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2F7ED3" w:rsidRPr="00AD10C5" w:rsidRDefault="0063310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ВЫСОКИНСКОГО</w:t>
      </w:r>
      <w:r w:rsidR="002F7ED3"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2F7ED3" w:rsidRPr="00AD10C5" w:rsidRDefault="002F7ED3" w:rsidP="00AD10C5">
      <w:pPr>
        <w:pBdr>
          <w:bottom w:val="single" w:sz="6" w:space="2" w:color="auto"/>
        </w:pBd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2F7ED3" w:rsidRPr="00AD10C5" w:rsidRDefault="00967C9A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«22» марта    2021</w:t>
      </w:r>
      <w:r w:rsidR="002F7ED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</w:t>
      </w:r>
      <w:r w:rsidR="000B5F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2F7ED3" w:rsidRPr="00967C9A" w:rsidRDefault="002F7ED3" w:rsidP="00967C9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Село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</w:p>
    <w:p w:rsidR="002F7ED3" w:rsidRPr="00967C9A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 изменений и дополнений в Устав </w:t>
      </w:r>
      <w:proofErr w:type="spellStart"/>
      <w:r w:rsidR="00633103" w:rsidRPr="0096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Высокинского</w:t>
      </w:r>
      <w:proofErr w:type="spellEnd"/>
      <w:r w:rsidRPr="0096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области. </w:t>
      </w:r>
    </w:p>
    <w:p w:rsidR="002F7ED3" w:rsidRPr="00AD10C5" w:rsidRDefault="002F7ED3" w:rsidP="00AD10C5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3" w:rsidRPr="00967C9A" w:rsidRDefault="002F7ED3" w:rsidP="00967C9A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10C5">
        <w:rPr>
          <w:sz w:val="28"/>
          <w:szCs w:val="28"/>
        </w:rPr>
        <w:t xml:space="preserve">             </w:t>
      </w:r>
      <w:proofErr w:type="gramStart"/>
      <w:r w:rsidRPr="00AD10C5">
        <w:rPr>
          <w:sz w:val="28"/>
          <w:szCs w:val="28"/>
        </w:rPr>
        <w:t xml:space="preserve">В целях приведения Устава </w:t>
      </w:r>
      <w:proofErr w:type="spellStart"/>
      <w:r w:rsidR="00633103" w:rsidRPr="00AD10C5">
        <w:rPr>
          <w:sz w:val="28"/>
          <w:szCs w:val="28"/>
        </w:rPr>
        <w:t>Высокинского</w:t>
      </w:r>
      <w:proofErr w:type="spellEnd"/>
      <w:r w:rsidRPr="00AD10C5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D10C5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</w:t>
      </w:r>
      <w:proofErr w:type="spellStart"/>
      <w:r w:rsidR="00633103" w:rsidRPr="00AD10C5">
        <w:rPr>
          <w:color w:val="000000"/>
          <w:sz w:val="28"/>
          <w:szCs w:val="28"/>
        </w:rPr>
        <w:t>Высокинского</w:t>
      </w:r>
      <w:proofErr w:type="spellEnd"/>
      <w:r w:rsidRPr="00AD10C5">
        <w:rPr>
          <w:color w:val="000000"/>
          <w:sz w:val="28"/>
          <w:szCs w:val="28"/>
        </w:rPr>
        <w:t xml:space="preserve"> сельского поселения Лискинского муниципального района РЕШИЛ:</w:t>
      </w:r>
      <w:proofErr w:type="gramEnd"/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Внести  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</w:t>
      </w:r>
      <w:r w:rsidR="0064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4. Настоящее решение вступает в силу после его </w:t>
      </w:r>
      <w:r w:rsidR="0022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B57" w:rsidRPr="00AD10C5" w:rsidRDefault="00955BD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                 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7C9A" w:rsidRDefault="00967C9A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67C9A">
        <w:rPr>
          <w:rFonts w:ascii="Times New Roman" w:hAnsi="Times New Roman" w:cs="Times New Roman"/>
          <w:sz w:val="28"/>
          <w:szCs w:val="28"/>
          <w:lang w:eastAsia="ru-RU"/>
        </w:rPr>
        <w:t>В.И.Терещенко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A72B57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1B8" w:rsidRPr="00AD10C5" w:rsidRDefault="009161B8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57" w:rsidRDefault="00A72B57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C9A" w:rsidRDefault="00967C9A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AD10C5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Изменения и дополнения в Устав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приняты</w:t>
      </w:r>
      <w:proofErr w:type="gram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заседании Совета народных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 решением от  «___»__________20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№______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  района  Воронежской области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«_____»_____________20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_________ О.А. Котлярова</w:t>
      </w: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Pr="00AE40A2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 В УСТАВ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 СЕЛЬСКОГО ПОСЕЛЕНИЯ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29B" w:rsidRPr="00AD10C5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5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74A4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 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67C9A">
        <w:rPr>
          <w:rFonts w:ascii="Times New Roman" w:hAnsi="Times New Roman" w:cs="Times New Roman"/>
          <w:sz w:val="28"/>
          <w:szCs w:val="28"/>
          <w:lang w:eastAsia="ru-RU"/>
        </w:rPr>
        <w:t>22.03</w:t>
      </w:r>
      <w:r w:rsidR="00955BD6" w:rsidRPr="00AD10C5">
        <w:rPr>
          <w:rFonts w:ascii="Times New Roman" w:hAnsi="Times New Roman" w:cs="Times New Roman"/>
          <w:sz w:val="28"/>
          <w:szCs w:val="28"/>
          <w:lang w:eastAsia="ru-RU"/>
        </w:rPr>
        <w:t>. 20</w:t>
      </w:r>
      <w:r w:rsidR="005513E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г. №  </w:t>
      </w:r>
      <w:r w:rsidR="000B5FE7"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:rsidR="00FC7874" w:rsidRPr="00AD10C5" w:rsidRDefault="00FC787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D7F" w:rsidRPr="007D106F" w:rsidRDefault="00F50319" w:rsidP="007D10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 3</w:t>
      </w:r>
      <w:r w:rsidR="005513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Устава изложить в следующей редакции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D193B" w:rsidRPr="007D106F" w:rsidRDefault="007D106F" w:rsidP="007D10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93B" w:rsidRPr="007D106F">
        <w:rPr>
          <w:rFonts w:ascii="Times New Roman" w:hAnsi="Times New Roman" w:cs="Times New Roman"/>
          <w:sz w:val="28"/>
          <w:szCs w:val="28"/>
        </w:rPr>
        <w:t>СТАТЬЯ 3</w:t>
      </w:r>
      <w:r w:rsidR="005513E8">
        <w:rPr>
          <w:rFonts w:ascii="Times New Roman" w:hAnsi="Times New Roman" w:cs="Times New Roman"/>
          <w:sz w:val="28"/>
          <w:szCs w:val="28"/>
        </w:rPr>
        <w:t>4</w:t>
      </w:r>
      <w:r w:rsidR="006D193B" w:rsidRPr="007D106F">
        <w:rPr>
          <w:rFonts w:ascii="Times New Roman" w:hAnsi="Times New Roman" w:cs="Times New Roman"/>
          <w:sz w:val="28"/>
          <w:szCs w:val="28"/>
        </w:rPr>
        <w:t>.</w:t>
      </w:r>
      <w:r w:rsidR="005513E8">
        <w:rPr>
          <w:rFonts w:ascii="Times New Roman" w:hAnsi="Times New Roman" w:cs="Times New Roman"/>
          <w:sz w:val="28"/>
          <w:szCs w:val="28"/>
        </w:rPr>
        <w:t>ГЛАВА ВЫСОКИНСКОГО СЕЛЬСКОГО ПОСЕЛЕНИЯ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1.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является высшим должностным лицом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2.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избирается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 возглавляет администрацию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Полномочия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5513E8">
        <w:rPr>
          <w:color w:val="000000"/>
          <w:sz w:val="28"/>
          <w:szCs w:val="28"/>
        </w:rPr>
        <w:t>начинаются со дня его вступления в должность и прекращаются</w:t>
      </w:r>
      <w:proofErr w:type="gramEnd"/>
      <w:r w:rsidRPr="005513E8">
        <w:rPr>
          <w:color w:val="000000"/>
          <w:sz w:val="28"/>
          <w:szCs w:val="28"/>
        </w:rPr>
        <w:t xml:space="preserve"> в день вступления в должность нового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либо в случае досрочного прекращения его полномочий.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Срок полномочий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составляет 5 лет.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</w:t>
      </w:r>
      <w:r w:rsidRPr="005513E8">
        <w:rPr>
          <w:color w:val="000000"/>
          <w:sz w:val="28"/>
          <w:szCs w:val="28"/>
        </w:rPr>
        <w:lastRenderedPageBreak/>
        <w:t xml:space="preserve">сельского поселения применяется только к главе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избранному после вступления в силу соответствующего решения.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3. Порядок проведения конкурса 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устанавливается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 Порядок проведения конкурса должен</w:t>
      </w:r>
      <w:r w:rsidR="00F044F2">
        <w:rPr>
          <w:color w:val="000000"/>
          <w:sz w:val="28"/>
          <w:szCs w:val="28"/>
        </w:rPr>
        <w:t xml:space="preserve"> </w:t>
      </w:r>
      <w:r w:rsidRPr="005513E8">
        <w:rPr>
          <w:color w:val="000000"/>
          <w:sz w:val="28"/>
          <w:szCs w:val="28"/>
        </w:rPr>
        <w:t>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Общее число членов конкурсной комиссии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устанавливается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 которых половина членов конкурсной комиссии назначается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а другая половина – главой Лискинского муниципального района.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5513E8">
        <w:rPr>
          <w:color w:val="000000"/>
          <w:sz w:val="28"/>
          <w:szCs w:val="28"/>
        </w:rPr>
        <w:t xml:space="preserve">Кандидатом на должность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Совету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для проведения голосования по кандидатурам на должность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представляется не менее двух зарегистрированных конкурсной комиссией кандидатов.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4. Избрание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оформляется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lastRenderedPageBreak/>
        <w:t xml:space="preserve">5.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5513E8">
        <w:rPr>
          <w:color w:val="000000"/>
          <w:sz w:val="28"/>
          <w:szCs w:val="28"/>
        </w:rPr>
        <w:t>подконтролен</w:t>
      </w:r>
      <w:proofErr w:type="gramEnd"/>
      <w:r w:rsidRPr="005513E8">
        <w:rPr>
          <w:color w:val="000000"/>
          <w:sz w:val="28"/>
          <w:szCs w:val="28"/>
        </w:rPr>
        <w:t xml:space="preserve"> и подотчетен населению и Совету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6.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представляет Совету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ежегодные отчеты о результатах своей деятельности, деятельности администрации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7. </w:t>
      </w:r>
      <w:proofErr w:type="gramStart"/>
      <w:r w:rsidRPr="005513E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5513E8">
        <w:rPr>
          <w:color w:val="000000"/>
          <w:sz w:val="28"/>
          <w:szCs w:val="28"/>
        </w:rPr>
        <w:t xml:space="preserve"> лиц </w:t>
      </w:r>
      <w:proofErr w:type="gramStart"/>
      <w:r w:rsidRPr="005513E8">
        <w:rPr>
          <w:color w:val="000000"/>
          <w:sz w:val="28"/>
          <w:szCs w:val="28"/>
        </w:rPr>
        <w:t>открывать и иметь</w:t>
      </w:r>
      <w:proofErr w:type="gramEnd"/>
      <w:r w:rsidRPr="005513E8">
        <w:rPr>
          <w:color w:val="000000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8. </w:t>
      </w:r>
      <w:proofErr w:type="gramStart"/>
      <w:r w:rsidRPr="005513E8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уполномоченное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В </w:t>
      </w:r>
      <w:proofErr w:type="gramStart"/>
      <w:r w:rsidRPr="005513E8">
        <w:rPr>
          <w:color w:val="000000"/>
          <w:sz w:val="28"/>
          <w:szCs w:val="28"/>
        </w:rPr>
        <w:t>случае</w:t>
      </w:r>
      <w:proofErr w:type="gramEnd"/>
      <w:r w:rsidRPr="005513E8">
        <w:rPr>
          <w:color w:val="000000"/>
          <w:sz w:val="28"/>
          <w:szCs w:val="28"/>
        </w:rPr>
        <w:t xml:space="preserve"> временного отсутствия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его полномочия временно исполняет должностное лицо местного самоуправления, </w:t>
      </w:r>
      <w:r w:rsidRPr="005513E8">
        <w:rPr>
          <w:color w:val="000000"/>
          <w:sz w:val="28"/>
          <w:szCs w:val="28"/>
        </w:rPr>
        <w:lastRenderedPageBreak/>
        <w:t xml:space="preserve">уполномоченное Советом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9. </w:t>
      </w:r>
      <w:proofErr w:type="gramStart"/>
      <w:r w:rsidRPr="005513E8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избрание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избираемого Советом</w:t>
      </w:r>
      <w:r w:rsidR="00F044F2">
        <w:rPr>
          <w:color w:val="000000"/>
          <w:sz w:val="28"/>
          <w:szCs w:val="28"/>
        </w:rPr>
        <w:t xml:space="preserve"> </w:t>
      </w:r>
      <w:r w:rsidRPr="005513E8">
        <w:rPr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proofErr w:type="gramEnd"/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При этом если до истечения срока полномочий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осталось менее шести месяцев, избрание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</w:t>
      </w:r>
      <w:r w:rsidR="00F044F2">
        <w:rPr>
          <w:color w:val="000000"/>
          <w:sz w:val="28"/>
          <w:szCs w:val="28"/>
        </w:rPr>
        <w:t xml:space="preserve">сией по результатам конкурса, </w:t>
      </w:r>
      <w:r w:rsidRPr="005513E8">
        <w:rPr>
          <w:color w:val="000000"/>
          <w:sz w:val="28"/>
          <w:szCs w:val="28"/>
        </w:rPr>
        <w:t xml:space="preserve">в течение трех месяцев со дня избрания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в правомочном составе.</w:t>
      </w:r>
    </w:p>
    <w:p w:rsidR="005513E8" w:rsidRPr="005513E8" w:rsidRDefault="005513E8" w:rsidP="005513E8">
      <w:pPr>
        <w:pStyle w:val="a3"/>
        <w:spacing w:line="360" w:lineRule="auto"/>
        <w:rPr>
          <w:color w:val="000000"/>
          <w:sz w:val="28"/>
          <w:szCs w:val="28"/>
        </w:rPr>
      </w:pPr>
      <w:r w:rsidRPr="005513E8">
        <w:rPr>
          <w:color w:val="000000"/>
          <w:sz w:val="28"/>
          <w:szCs w:val="28"/>
        </w:rPr>
        <w:t xml:space="preserve">10. </w:t>
      </w:r>
      <w:proofErr w:type="gramStart"/>
      <w:r w:rsidRPr="005513E8">
        <w:rPr>
          <w:color w:val="000000"/>
          <w:sz w:val="28"/>
          <w:szCs w:val="28"/>
        </w:rPr>
        <w:t xml:space="preserve">В случае, если глава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либо на основании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об удалении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 не</w:t>
      </w:r>
      <w:proofErr w:type="gramEnd"/>
      <w:r w:rsidRPr="005513E8">
        <w:rPr>
          <w:color w:val="000000"/>
          <w:sz w:val="28"/>
          <w:szCs w:val="28"/>
        </w:rPr>
        <w:t xml:space="preserve"> вправе принимать решение об избрании главы </w:t>
      </w:r>
      <w:proofErr w:type="spellStart"/>
      <w:r>
        <w:rPr>
          <w:color w:val="000000"/>
          <w:sz w:val="28"/>
          <w:szCs w:val="28"/>
        </w:rPr>
        <w:t>Высокинского</w:t>
      </w:r>
      <w:proofErr w:type="spellEnd"/>
      <w:r w:rsidRPr="005513E8">
        <w:rPr>
          <w:color w:val="000000"/>
          <w:sz w:val="28"/>
          <w:szCs w:val="28"/>
        </w:rPr>
        <w:t xml:space="preserve"> сельского поселения, избираемого Советом народных депутатов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5513E8">
        <w:rPr>
          <w:color w:val="000000"/>
          <w:sz w:val="28"/>
          <w:szCs w:val="28"/>
        </w:rPr>
        <w:t>.</w:t>
      </w:r>
      <w:r w:rsidR="00F044F2">
        <w:rPr>
          <w:color w:val="000000"/>
          <w:sz w:val="28"/>
          <w:szCs w:val="28"/>
        </w:rPr>
        <w:t>».</w:t>
      </w:r>
      <w:proofErr w:type="gramEnd"/>
    </w:p>
    <w:p w:rsidR="00981A0B" w:rsidRPr="00AD10C5" w:rsidRDefault="00981A0B" w:rsidP="00981A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81A0B" w:rsidRPr="00AD10C5" w:rsidSect="00724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A2"/>
    <w:rsid w:val="000025DA"/>
    <w:rsid w:val="00073779"/>
    <w:rsid w:val="00094A0C"/>
    <w:rsid w:val="000B3AC1"/>
    <w:rsid w:val="000B5FE7"/>
    <w:rsid w:val="000C4FB3"/>
    <w:rsid w:val="000D48EA"/>
    <w:rsid w:val="000E2B92"/>
    <w:rsid w:val="000F0CBD"/>
    <w:rsid w:val="00100268"/>
    <w:rsid w:val="00102D9F"/>
    <w:rsid w:val="00105AFE"/>
    <w:rsid w:val="00143265"/>
    <w:rsid w:val="00174A09"/>
    <w:rsid w:val="001954C9"/>
    <w:rsid w:val="001A51E6"/>
    <w:rsid w:val="001A63CC"/>
    <w:rsid w:val="001B3B98"/>
    <w:rsid w:val="001C0669"/>
    <w:rsid w:val="001D1B94"/>
    <w:rsid w:val="001E4F92"/>
    <w:rsid w:val="00221309"/>
    <w:rsid w:val="00222C8A"/>
    <w:rsid w:val="002573A1"/>
    <w:rsid w:val="00297C8E"/>
    <w:rsid w:val="002A35AB"/>
    <w:rsid w:val="002A3ABC"/>
    <w:rsid w:val="002B3880"/>
    <w:rsid w:val="002E1774"/>
    <w:rsid w:val="002E20E4"/>
    <w:rsid w:val="002F6C15"/>
    <w:rsid w:val="002F7ED3"/>
    <w:rsid w:val="00313514"/>
    <w:rsid w:val="00320CA2"/>
    <w:rsid w:val="00361FDB"/>
    <w:rsid w:val="003A4497"/>
    <w:rsid w:val="004132CD"/>
    <w:rsid w:val="0041659B"/>
    <w:rsid w:val="0042434D"/>
    <w:rsid w:val="00493490"/>
    <w:rsid w:val="00547AAD"/>
    <w:rsid w:val="005513E8"/>
    <w:rsid w:val="00555B0C"/>
    <w:rsid w:val="0056020F"/>
    <w:rsid w:val="00577D81"/>
    <w:rsid w:val="005E4190"/>
    <w:rsid w:val="00615D8D"/>
    <w:rsid w:val="00633103"/>
    <w:rsid w:val="006434D7"/>
    <w:rsid w:val="006651E7"/>
    <w:rsid w:val="006D193B"/>
    <w:rsid w:val="007046E0"/>
    <w:rsid w:val="007059D8"/>
    <w:rsid w:val="00710B81"/>
    <w:rsid w:val="00723F95"/>
    <w:rsid w:val="007247F1"/>
    <w:rsid w:val="007248EA"/>
    <w:rsid w:val="00757706"/>
    <w:rsid w:val="0077382D"/>
    <w:rsid w:val="00777D7F"/>
    <w:rsid w:val="007C7BBC"/>
    <w:rsid w:val="007D106F"/>
    <w:rsid w:val="007D77E1"/>
    <w:rsid w:val="00830CD0"/>
    <w:rsid w:val="00845938"/>
    <w:rsid w:val="008475A7"/>
    <w:rsid w:val="0085152E"/>
    <w:rsid w:val="00873C3D"/>
    <w:rsid w:val="00894BAD"/>
    <w:rsid w:val="008951D1"/>
    <w:rsid w:val="00896049"/>
    <w:rsid w:val="008A5033"/>
    <w:rsid w:val="008A626A"/>
    <w:rsid w:val="008C7BA1"/>
    <w:rsid w:val="00906F55"/>
    <w:rsid w:val="009077CD"/>
    <w:rsid w:val="009161B8"/>
    <w:rsid w:val="00955BD6"/>
    <w:rsid w:val="00967C9A"/>
    <w:rsid w:val="00981A0B"/>
    <w:rsid w:val="00983D99"/>
    <w:rsid w:val="009B05DA"/>
    <w:rsid w:val="00A35EC8"/>
    <w:rsid w:val="00A56D98"/>
    <w:rsid w:val="00A63EC6"/>
    <w:rsid w:val="00A72B57"/>
    <w:rsid w:val="00A87635"/>
    <w:rsid w:val="00AB22CC"/>
    <w:rsid w:val="00AD10C5"/>
    <w:rsid w:val="00AE004F"/>
    <w:rsid w:val="00AE40A2"/>
    <w:rsid w:val="00AE4180"/>
    <w:rsid w:val="00B17EB1"/>
    <w:rsid w:val="00B30E7A"/>
    <w:rsid w:val="00B327CF"/>
    <w:rsid w:val="00B37F41"/>
    <w:rsid w:val="00B74A4E"/>
    <w:rsid w:val="00B81BD0"/>
    <w:rsid w:val="00BC1370"/>
    <w:rsid w:val="00BD0878"/>
    <w:rsid w:val="00BE49BB"/>
    <w:rsid w:val="00BE4E53"/>
    <w:rsid w:val="00C41A80"/>
    <w:rsid w:val="00C47BF6"/>
    <w:rsid w:val="00C5029C"/>
    <w:rsid w:val="00C71A7F"/>
    <w:rsid w:val="00C7429B"/>
    <w:rsid w:val="00C85A60"/>
    <w:rsid w:val="00C8631D"/>
    <w:rsid w:val="00CB754D"/>
    <w:rsid w:val="00CD1E15"/>
    <w:rsid w:val="00CD7870"/>
    <w:rsid w:val="00CF12FD"/>
    <w:rsid w:val="00CF67BF"/>
    <w:rsid w:val="00D167BF"/>
    <w:rsid w:val="00D3707C"/>
    <w:rsid w:val="00D627B7"/>
    <w:rsid w:val="00D748F9"/>
    <w:rsid w:val="00DB7957"/>
    <w:rsid w:val="00DD19D3"/>
    <w:rsid w:val="00DD32E8"/>
    <w:rsid w:val="00E234A6"/>
    <w:rsid w:val="00E24A08"/>
    <w:rsid w:val="00E257AD"/>
    <w:rsid w:val="00E33EAA"/>
    <w:rsid w:val="00E5046C"/>
    <w:rsid w:val="00E53049"/>
    <w:rsid w:val="00EB3EC6"/>
    <w:rsid w:val="00EC3580"/>
    <w:rsid w:val="00F044F2"/>
    <w:rsid w:val="00F0725D"/>
    <w:rsid w:val="00F24974"/>
    <w:rsid w:val="00F50319"/>
    <w:rsid w:val="00F53F6C"/>
    <w:rsid w:val="00F87E3E"/>
    <w:rsid w:val="00F90FAA"/>
    <w:rsid w:val="00FA02A5"/>
    <w:rsid w:val="00FB2037"/>
    <w:rsid w:val="00FC5590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1">
    <w:name w:val="heading 1"/>
    <w:aliases w:val="!Части документа"/>
    <w:basedOn w:val="a"/>
    <w:next w:val="a"/>
    <w:link w:val="10"/>
    <w:qFormat/>
    <w:rsid w:val="00777D7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47F1"/>
    <w:pPr>
      <w:spacing w:after="0" w:line="240" w:lineRule="auto"/>
    </w:pPr>
  </w:style>
  <w:style w:type="paragraph" w:customStyle="1" w:styleId="western">
    <w:name w:val="western"/>
    <w:basedOn w:val="a"/>
    <w:rsid w:val="002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ABC"/>
    <w:rPr>
      <w:color w:val="0000FF"/>
      <w:u w:val="single"/>
    </w:rPr>
  </w:style>
  <w:style w:type="paragraph" w:customStyle="1" w:styleId="ConsNormal">
    <w:name w:val="ConsNormal"/>
    <w:rsid w:val="002E20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723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23F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723F9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723F9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F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D7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777D7F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777D7F"/>
  </w:style>
  <w:style w:type="paragraph" w:customStyle="1" w:styleId="s1">
    <w:name w:val="s_1"/>
    <w:basedOn w:val="a"/>
    <w:rsid w:val="007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D71-6469-42FD-81E0-15EB3271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2021-03-25T05:34:00Z</cp:lastPrinted>
  <dcterms:created xsi:type="dcterms:W3CDTF">2019-11-05T08:24:00Z</dcterms:created>
  <dcterms:modified xsi:type="dcterms:W3CDTF">2021-03-25T05:39:00Z</dcterms:modified>
</cp:coreProperties>
</file>