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87" w:rsidRDefault="00E07087" w:rsidP="00E07087">
      <w:pPr>
        <w:ind w:firstLine="540"/>
        <w:jc w:val="center"/>
        <w:rPr>
          <w:b/>
          <w:bCs/>
          <w:color w:val="000000"/>
          <w:sz w:val="28"/>
          <w:szCs w:val="28"/>
        </w:rPr>
      </w:pPr>
      <w:bookmarkStart w:id="0" w:name="ПРОТОКОЛ"/>
      <w:r>
        <w:rPr>
          <w:b/>
          <w:bCs/>
          <w:color w:val="000000"/>
          <w:sz w:val="28"/>
          <w:szCs w:val="28"/>
        </w:rPr>
        <w:t>ПРОТОКОЛ</w:t>
      </w:r>
      <w:bookmarkEnd w:id="0"/>
    </w:p>
    <w:p w:rsidR="00E07087" w:rsidRDefault="00E07087" w:rsidP="00E07087">
      <w:pPr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 публичных слушаний</w:t>
      </w:r>
    </w:p>
    <w:p w:rsidR="00E07087" w:rsidRDefault="00E07087" w:rsidP="00E07087">
      <w:pPr>
        <w:ind w:firstLine="54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Высокинского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E07087" w:rsidRDefault="00E07087" w:rsidP="00E07087">
      <w:pPr>
        <w:ind w:firstLine="54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Лискинского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E07087" w:rsidRDefault="00E07087" w:rsidP="00E07087">
      <w:pPr>
        <w:ind w:firstLine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Воронежской области</w:t>
      </w:r>
    </w:p>
    <w:p w:rsidR="00E07087" w:rsidRDefault="00E07087" w:rsidP="00E07087">
      <w:pPr>
        <w:ind w:left="-900" w:firstLine="540"/>
        <w:jc w:val="both"/>
        <w:rPr>
          <w:b/>
          <w:bCs/>
          <w:color w:val="000000"/>
          <w:sz w:val="28"/>
          <w:szCs w:val="28"/>
        </w:rPr>
      </w:pPr>
    </w:p>
    <w:p w:rsidR="00E07087" w:rsidRDefault="00E07087" w:rsidP="00E07087">
      <w:pPr>
        <w:pStyle w:val="a3"/>
        <w:ind w:left="-900"/>
        <w:rPr>
          <w:bCs/>
        </w:rPr>
      </w:pPr>
      <w:r>
        <w:rPr>
          <w:bCs/>
        </w:rPr>
        <w:t xml:space="preserve">05.11.2014 года.                                                  </w:t>
      </w:r>
      <w:r>
        <w:rPr>
          <w:bCs/>
        </w:rPr>
        <w:tab/>
        <w:t xml:space="preserve">Здание администрации </w:t>
      </w:r>
      <w:proofErr w:type="spellStart"/>
      <w:r>
        <w:rPr>
          <w:bCs/>
        </w:rPr>
        <w:t>Высокинского</w:t>
      </w:r>
      <w:proofErr w:type="spellEnd"/>
      <w:r>
        <w:rPr>
          <w:bCs/>
        </w:rPr>
        <w:t xml:space="preserve">                                                               </w:t>
      </w:r>
    </w:p>
    <w:p w:rsidR="00E07087" w:rsidRDefault="00E07087" w:rsidP="00E07087">
      <w:pPr>
        <w:pStyle w:val="a3"/>
        <w:ind w:left="-900"/>
        <w:rPr>
          <w:bCs/>
        </w:rPr>
      </w:pPr>
      <w:r>
        <w:rPr>
          <w:bCs/>
        </w:rPr>
        <w:t>15.00                                                                                   сельского поселения</w:t>
      </w:r>
    </w:p>
    <w:p w:rsidR="00E07087" w:rsidRDefault="00E07087" w:rsidP="00E07087">
      <w:pPr>
        <w:pStyle w:val="a3"/>
        <w:ind w:left="4800" w:firstLine="0"/>
        <w:rPr>
          <w:bCs/>
        </w:rPr>
      </w:pPr>
      <w:r>
        <w:rPr>
          <w:bCs/>
        </w:rPr>
        <w:t xml:space="preserve">с. </w:t>
      </w:r>
      <w:proofErr w:type="gramStart"/>
      <w:r>
        <w:rPr>
          <w:bCs/>
        </w:rPr>
        <w:t>Высокое</w:t>
      </w:r>
      <w:proofErr w:type="gramEnd"/>
      <w:r>
        <w:rPr>
          <w:bCs/>
        </w:rPr>
        <w:t xml:space="preserve">, ул. Советская, 33                                                                              Лискинский район, Воронежская область  </w:t>
      </w:r>
    </w:p>
    <w:p w:rsidR="00E07087" w:rsidRDefault="00E07087" w:rsidP="00E07087">
      <w:pPr>
        <w:pStyle w:val="a3"/>
        <w:ind w:left="-900"/>
        <w:rPr>
          <w:bCs/>
        </w:rPr>
      </w:pPr>
    </w:p>
    <w:p w:rsidR="00E07087" w:rsidRDefault="00E07087" w:rsidP="00E07087">
      <w:pPr>
        <w:pStyle w:val="a3"/>
        <w:ind w:left="-900" w:right="459"/>
        <w:rPr>
          <w:bCs/>
        </w:rPr>
      </w:pPr>
      <w:r>
        <w:rPr>
          <w:bCs/>
        </w:rPr>
        <w:t>Присутствовали: 30 человек (список прилагается).</w:t>
      </w:r>
    </w:p>
    <w:p w:rsidR="00E07087" w:rsidRDefault="00E07087" w:rsidP="00E07087">
      <w:pPr>
        <w:pStyle w:val="a3"/>
        <w:ind w:left="-900" w:right="459"/>
        <w:rPr>
          <w:bCs/>
        </w:rPr>
      </w:pP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>Повестка дня:</w:t>
      </w: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>1. Об избрании председателя и секретаря публичных слушаний.</w:t>
      </w: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 xml:space="preserve">2. О проекте решения Совета народных депутатов </w:t>
      </w:r>
      <w:proofErr w:type="spellStart"/>
      <w:r>
        <w:rPr>
          <w:bCs/>
        </w:rPr>
        <w:t>Высокинского</w:t>
      </w:r>
      <w:proofErr w:type="spellEnd"/>
      <w:r>
        <w:rPr>
          <w:bCs/>
        </w:rPr>
        <w:t xml:space="preserve">  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Воронежской области «Об изменении границ </w:t>
      </w:r>
      <w:proofErr w:type="spellStart"/>
      <w:r>
        <w:rPr>
          <w:bCs/>
        </w:rPr>
        <w:t>Высокинского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 муниципального района Воронежской области».</w:t>
      </w:r>
    </w:p>
    <w:p w:rsidR="00E07087" w:rsidRDefault="00E07087" w:rsidP="00E07087">
      <w:pPr>
        <w:pStyle w:val="a3"/>
        <w:ind w:left="-540" w:right="459"/>
        <w:rPr>
          <w:bCs/>
        </w:rPr>
      </w:pP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>По повестке дня</w:t>
      </w: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 xml:space="preserve">ГОЛОСОВАЛИ: </w:t>
      </w:r>
      <w:r w:rsidR="00C345BC">
        <w:rPr>
          <w:bCs/>
        </w:rPr>
        <w:t xml:space="preserve">30 </w:t>
      </w:r>
      <w:r>
        <w:rPr>
          <w:bCs/>
        </w:rPr>
        <w:t xml:space="preserve"> человек</w:t>
      </w: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 xml:space="preserve">    </w:t>
      </w:r>
      <w:r w:rsidR="00C345BC">
        <w:rPr>
          <w:bCs/>
        </w:rPr>
        <w:t xml:space="preserve">                          «ЗА»-30</w:t>
      </w:r>
      <w:r>
        <w:rPr>
          <w:bCs/>
        </w:rPr>
        <w:t>, «ПРОТИВ</w:t>
      </w:r>
      <w:proofErr w:type="gramStart"/>
      <w:r>
        <w:rPr>
          <w:bCs/>
        </w:rPr>
        <w:t>»-</w:t>
      </w:r>
      <w:proofErr w:type="gramEnd"/>
      <w:r>
        <w:rPr>
          <w:bCs/>
        </w:rPr>
        <w:t>нет, «ВОЗДЕРЖАЛИСЬ»-нет.</w:t>
      </w: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>РЕШИЛИ: Повестку дня утвердить.</w:t>
      </w:r>
    </w:p>
    <w:p w:rsidR="00E07087" w:rsidRDefault="00E07087" w:rsidP="00E07087">
      <w:pPr>
        <w:pStyle w:val="a3"/>
        <w:ind w:left="-540" w:right="459"/>
        <w:rPr>
          <w:bCs/>
        </w:rPr>
      </w:pPr>
    </w:p>
    <w:p w:rsidR="00C345BC" w:rsidRDefault="00E07087" w:rsidP="00E07087">
      <w:pPr>
        <w:pStyle w:val="a3"/>
        <w:ind w:left="-540" w:right="459"/>
        <w:rPr>
          <w:b/>
          <w:bCs/>
          <w:u w:val="single"/>
        </w:rPr>
      </w:pPr>
      <w:r>
        <w:rPr>
          <w:bCs/>
        </w:rPr>
        <w:t>1. По первому вопросу слушали Ходакову Л.М.</w:t>
      </w:r>
      <w:r>
        <w:rPr>
          <w:b/>
          <w:bCs/>
          <w:u w:val="single"/>
        </w:rPr>
        <w:t>,</w:t>
      </w:r>
      <w:r>
        <w:rPr>
          <w:bCs/>
        </w:rPr>
        <w:t xml:space="preserve"> которая предложила избрать председателем публичных слушаний  специалиста</w:t>
      </w:r>
      <w:r w:rsidR="00C345BC">
        <w:rPr>
          <w:bCs/>
        </w:rPr>
        <w:t xml:space="preserve">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Высокинского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Рычагову</w:t>
      </w:r>
      <w:proofErr w:type="spellEnd"/>
      <w:r>
        <w:rPr>
          <w:bCs/>
        </w:rPr>
        <w:t xml:space="preserve"> Н.А., секретарем публичных слушаний инспектора  администрации   </w:t>
      </w:r>
      <w:proofErr w:type="spellStart"/>
      <w:r>
        <w:rPr>
          <w:bCs/>
        </w:rPr>
        <w:t>Высокинского</w:t>
      </w:r>
      <w:proofErr w:type="spellEnd"/>
      <w:r>
        <w:rPr>
          <w:bCs/>
        </w:rPr>
        <w:t xml:space="preserve"> 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</w:t>
      </w:r>
    </w:p>
    <w:p w:rsidR="00C345BC" w:rsidRPr="00C345BC" w:rsidRDefault="00C345BC" w:rsidP="00E07087">
      <w:pPr>
        <w:pStyle w:val="a3"/>
        <w:ind w:left="-540" w:right="459"/>
        <w:rPr>
          <w:bCs/>
          <w:u w:val="single"/>
        </w:rPr>
      </w:pPr>
      <w:r w:rsidRPr="00C345BC">
        <w:rPr>
          <w:bCs/>
          <w:u w:val="single"/>
        </w:rPr>
        <w:t>Плаксину С.В.</w:t>
      </w: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 xml:space="preserve">ГОЛОСОВАЛИ: «ЗА»-30, «ПРОТИВ» </w:t>
      </w:r>
      <w:proofErr w:type="gramStart"/>
      <w:r>
        <w:rPr>
          <w:bCs/>
        </w:rPr>
        <w:t>-н</w:t>
      </w:r>
      <w:proofErr w:type="gramEnd"/>
      <w:r>
        <w:rPr>
          <w:bCs/>
        </w:rPr>
        <w:t>ет, «ВОЗДЕРЖАЛИСЬ»-нет.</w:t>
      </w: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 xml:space="preserve">РЕШИЛИ: избрать председателем публичных слушаний 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Рычагову</w:t>
      </w:r>
      <w:proofErr w:type="spellEnd"/>
      <w:r>
        <w:rPr>
          <w:b/>
          <w:bCs/>
          <w:u w:val="single"/>
        </w:rPr>
        <w:t xml:space="preserve"> Н.А.</w:t>
      </w:r>
      <w:r>
        <w:rPr>
          <w:bCs/>
        </w:rPr>
        <w:t xml:space="preserve">, секретарем публичных слушаний  </w:t>
      </w:r>
      <w:r>
        <w:rPr>
          <w:b/>
          <w:bCs/>
          <w:u w:val="single"/>
        </w:rPr>
        <w:t xml:space="preserve"> Плаксину С.В.</w:t>
      </w:r>
    </w:p>
    <w:p w:rsidR="00E07087" w:rsidRDefault="00E07087" w:rsidP="00E07087">
      <w:pPr>
        <w:pStyle w:val="a3"/>
        <w:ind w:left="-900" w:right="459"/>
        <w:rPr>
          <w:bCs/>
        </w:rPr>
      </w:pPr>
    </w:p>
    <w:p w:rsidR="00534D7F" w:rsidRDefault="00E07087" w:rsidP="00534D7F">
      <w:pPr>
        <w:ind w:left="-540" w:firstLine="540"/>
        <w:jc w:val="both"/>
      </w:pPr>
      <w:r>
        <w:rPr>
          <w:bCs/>
        </w:rPr>
        <w:t xml:space="preserve">2. По второму вопросу слушали </w:t>
      </w:r>
      <w:proofErr w:type="spellStart"/>
      <w:r>
        <w:rPr>
          <w:bCs/>
        </w:rPr>
        <w:t>главуВысокинского</w:t>
      </w:r>
      <w:proofErr w:type="spellEnd"/>
      <w:r>
        <w:rPr>
          <w:bCs/>
        </w:rPr>
        <w:t xml:space="preserve"> сельского поселения  Волкова Н.Е. , </w:t>
      </w:r>
      <w:proofErr w:type="gramStart"/>
      <w:r>
        <w:rPr>
          <w:bCs/>
        </w:rPr>
        <w:t>который  высказался о том,</w:t>
      </w:r>
      <w:r>
        <w:t xml:space="preserve"> что от администрации </w:t>
      </w:r>
      <w:proofErr w:type="spellStart"/>
      <w:r>
        <w:t>Лискинского</w:t>
      </w:r>
      <w:proofErr w:type="spellEnd"/>
      <w:r>
        <w:t xml:space="preserve">  муниципального района Воронежской области, поступила инициатива, </w:t>
      </w:r>
      <w:r w:rsidR="00FE6204">
        <w:t xml:space="preserve">  выраженная в постановлении от 14.10.2014 г. №  2381 «О выступлении с инициативой изменения границ </w:t>
      </w:r>
      <w:r w:rsidR="00FE6204">
        <w:rPr>
          <w:b/>
        </w:rPr>
        <w:t xml:space="preserve">  </w:t>
      </w:r>
      <w:r w:rsidR="00FE6204">
        <w:t xml:space="preserve">городского поселения город Лиски, Давыдовского городского поселения, </w:t>
      </w:r>
      <w:proofErr w:type="spellStart"/>
      <w:r w:rsidR="00FE6204">
        <w:t>Бодеевского</w:t>
      </w:r>
      <w:proofErr w:type="spellEnd"/>
      <w:r w:rsidR="00FE6204">
        <w:t xml:space="preserve">,  </w:t>
      </w:r>
      <w:proofErr w:type="spellStart"/>
      <w:r w:rsidR="00FE6204">
        <w:t>Высокинского</w:t>
      </w:r>
      <w:proofErr w:type="spellEnd"/>
      <w:r w:rsidR="00FE6204">
        <w:t xml:space="preserve">, </w:t>
      </w:r>
      <w:proofErr w:type="spellStart"/>
      <w:r w:rsidR="00FE6204">
        <w:t>Дракинского</w:t>
      </w:r>
      <w:proofErr w:type="spellEnd"/>
      <w:r w:rsidR="00FE6204">
        <w:t xml:space="preserve">,  </w:t>
      </w:r>
      <w:proofErr w:type="spellStart"/>
      <w:r w:rsidR="00FE6204">
        <w:t>Залуженского</w:t>
      </w:r>
      <w:proofErr w:type="spellEnd"/>
      <w:r w:rsidR="00FE6204">
        <w:t xml:space="preserve">, Ковалевского, </w:t>
      </w:r>
      <w:proofErr w:type="spellStart"/>
      <w:r w:rsidR="00FE6204">
        <w:t>Коломыцевского</w:t>
      </w:r>
      <w:proofErr w:type="spellEnd"/>
      <w:r w:rsidR="00FE6204">
        <w:t xml:space="preserve">, </w:t>
      </w:r>
      <w:proofErr w:type="spellStart"/>
      <w:r w:rsidR="00FE6204">
        <w:t>Колыбельского</w:t>
      </w:r>
      <w:proofErr w:type="spellEnd"/>
      <w:r w:rsidR="00FE6204">
        <w:t xml:space="preserve">, </w:t>
      </w:r>
      <w:proofErr w:type="spellStart"/>
      <w:r w:rsidR="00FE6204">
        <w:t>Копанищенского</w:t>
      </w:r>
      <w:proofErr w:type="spellEnd"/>
      <w:r w:rsidR="00FE6204">
        <w:t xml:space="preserve">,  Краснознаменского, </w:t>
      </w:r>
      <w:proofErr w:type="spellStart"/>
      <w:r w:rsidR="00FE6204">
        <w:t>Нижнеикорецкого</w:t>
      </w:r>
      <w:proofErr w:type="spellEnd"/>
      <w:r w:rsidR="00FE6204">
        <w:t xml:space="preserve">, Петровского, Петропавловского, </w:t>
      </w:r>
      <w:proofErr w:type="spellStart"/>
      <w:r w:rsidR="00FE6204">
        <w:t>Почепского</w:t>
      </w:r>
      <w:proofErr w:type="spellEnd"/>
      <w:r w:rsidR="00FE6204">
        <w:t xml:space="preserve">, </w:t>
      </w:r>
      <w:proofErr w:type="spellStart"/>
      <w:r w:rsidR="00FE6204">
        <w:t>Селявинского</w:t>
      </w:r>
      <w:proofErr w:type="spellEnd"/>
      <w:r w:rsidR="00FE6204">
        <w:t xml:space="preserve">, </w:t>
      </w:r>
      <w:proofErr w:type="spellStart"/>
      <w:r w:rsidR="00FE6204">
        <w:t>Среднеикорецкого</w:t>
      </w:r>
      <w:proofErr w:type="spellEnd"/>
      <w:r w:rsidR="00FE6204">
        <w:t xml:space="preserve">,   </w:t>
      </w:r>
      <w:proofErr w:type="spellStart"/>
      <w:r w:rsidR="00FE6204">
        <w:t>Старохворостанского</w:t>
      </w:r>
      <w:proofErr w:type="spellEnd"/>
      <w:r w:rsidR="00FE6204">
        <w:t xml:space="preserve">, </w:t>
      </w:r>
      <w:proofErr w:type="spellStart"/>
      <w:r w:rsidR="00FE6204">
        <w:t>Степнянского</w:t>
      </w:r>
      <w:proofErr w:type="spellEnd"/>
      <w:r w:rsidR="00FE6204">
        <w:t xml:space="preserve">,  </w:t>
      </w:r>
      <w:proofErr w:type="spellStart"/>
      <w:r w:rsidR="00FE6204">
        <w:t>Сторожевского</w:t>
      </w:r>
      <w:proofErr w:type="spellEnd"/>
      <w:r w:rsidR="00FE6204">
        <w:t xml:space="preserve"> 2-го, </w:t>
      </w:r>
      <w:proofErr w:type="spellStart"/>
      <w:r w:rsidR="00FE6204">
        <w:t>Тресоруковского</w:t>
      </w:r>
      <w:proofErr w:type="spellEnd"/>
      <w:r w:rsidR="00FE6204">
        <w:t xml:space="preserve">,  Троицкого, </w:t>
      </w:r>
      <w:proofErr w:type="spellStart"/>
      <w:r w:rsidR="00FE6204">
        <w:t>Щучинского</w:t>
      </w:r>
      <w:proofErr w:type="spellEnd"/>
      <w:r w:rsidR="00FE6204">
        <w:t xml:space="preserve"> сельских  поселений </w:t>
      </w:r>
      <w:proofErr w:type="spellStart"/>
      <w:r w:rsidR="00FE6204">
        <w:t>Лискинского</w:t>
      </w:r>
      <w:proofErr w:type="spellEnd"/>
      <w:r w:rsidR="00FE6204">
        <w:t xml:space="preserve"> муниципального</w:t>
      </w:r>
      <w:proofErr w:type="gramEnd"/>
      <w:r w:rsidR="00FE6204">
        <w:t xml:space="preserve"> района Воронежской области»,  </w:t>
      </w:r>
      <w:r>
        <w:t xml:space="preserve"> </w:t>
      </w:r>
      <w:r w:rsidR="00FE6204">
        <w:t xml:space="preserve"> </w:t>
      </w:r>
      <w:r>
        <w:t xml:space="preserve"> и </w:t>
      </w:r>
      <w:r>
        <w:rPr>
          <w:bCs/>
        </w:rPr>
        <w:t xml:space="preserve"> представил вниманию присутствующих проект решения Совета народных депутатов </w:t>
      </w:r>
      <w:proofErr w:type="spellStart"/>
      <w:r w:rsidR="00FE6204">
        <w:rPr>
          <w:bCs/>
        </w:rPr>
        <w:t>Высокинского</w:t>
      </w:r>
      <w:proofErr w:type="spellEnd"/>
      <w:r w:rsidR="00FE6204">
        <w:rPr>
          <w:bCs/>
        </w:rPr>
        <w:t xml:space="preserve"> </w:t>
      </w:r>
      <w:r>
        <w:rPr>
          <w:bCs/>
        </w:rPr>
        <w:t xml:space="preserve"> 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Воронежской области «Об изменении границ</w:t>
      </w:r>
      <w:r w:rsidR="00FE6204">
        <w:rPr>
          <w:bCs/>
        </w:rPr>
        <w:t xml:space="preserve"> </w:t>
      </w:r>
      <w:proofErr w:type="spellStart"/>
      <w:r w:rsidR="00FE6204">
        <w:rPr>
          <w:bCs/>
        </w:rPr>
        <w:t>Высокинского</w:t>
      </w:r>
      <w:proofErr w:type="spellEnd"/>
      <w:r w:rsidR="00FE6204">
        <w:rPr>
          <w:bCs/>
        </w:rPr>
        <w:t xml:space="preserve"> </w:t>
      </w:r>
      <w:r>
        <w:rPr>
          <w:bCs/>
        </w:rPr>
        <w:t xml:space="preserve">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 муниципального района Воронежской области» и предложил согласиться с изменением границы </w:t>
      </w:r>
      <w:proofErr w:type="spellStart"/>
      <w:r w:rsidR="00FE6204">
        <w:rPr>
          <w:bCs/>
        </w:rPr>
        <w:t>Высокинского</w:t>
      </w:r>
      <w:proofErr w:type="spellEnd"/>
      <w:r w:rsidR="00FE6204">
        <w:rPr>
          <w:bCs/>
        </w:rPr>
        <w:t xml:space="preserve"> </w:t>
      </w:r>
      <w:r>
        <w:rPr>
          <w:bCs/>
        </w:rPr>
        <w:t xml:space="preserve"> сельского 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 муниципального района Воронежской области по </w:t>
      </w:r>
      <w:r w:rsidR="00534D7F">
        <w:rPr>
          <w:bCs/>
        </w:rPr>
        <w:t xml:space="preserve"> </w:t>
      </w:r>
      <w:r w:rsidR="00534D7F">
        <w:t xml:space="preserve"> </w:t>
      </w:r>
      <w:proofErr w:type="spellStart"/>
      <w:r w:rsidR="00534D7F">
        <w:t>смежеству</w:t>
      </w:r>
      <w:proofErr w:type="spellEnd"/>
      <w:r w:rsidR="00534D7F">
        <w:t xml:space="preserve"> с границами:</w:t>
      </w:r>
    </w:p>
    <w:p w:rsidR="00534D7F" w:rsidRDefault="00534D7F" w:rsidP="00534D7F">
      <w:pPr>
        <w:tabs>
          <w:tab w:val="left" w:pos="4155"/>
        </w:tabs>
        <w:spacing w:line="360" w:lineRule="auto"/>
      </w:pPr>
      <w:r>
        <w:t xml:space="preserve">1.1  </w:t>
      </w:r>
      <w:proofErr w:type="spellStart"/>
      <w:r>
        <w:t>Бодеевского</w:t>
      </w:r>
      <w:proofErr w:type="spellEnd"/>
      <w:r>
        <w:t xml:space="preserve">  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области;</w:t>
      </w:r>
    </w:p>
    <w:p w:rsidR="00534D7F" w:rsidRDefault="00534D7F" w:rsidP="00534D7F">
      <w:pPr>
        <w:tabs>
          <w:tab w:val="left" w:pos="4155"/>
        </w:tabs>
        <w:spacing w:line="360" w:lineRule="auto"/>
      </w:pPr>
      <w:r>
        <w:lastRenderedPageBreak/>
        <w:t xml:space="preserve"> 1.2.  </w:t>
      </w:r>
      <w:proofErr w:type="spellStart"/>
      <w:r>
        <w:t>Дракинского</w:t>
      </w:r>
      <w:proofErr w:type="spellEnd"/>
      <w:r>
        <w:t xml:space="preserve"> 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области;</w:t>
      </w:r>
    </w:p>
    <w:p w:rsidR="00534D7F" w:rsidRDefault="00534D7F" w:rsidP="00534D7F">
      <w:pPr>
        <w:tabs>
          <w:tab w:val="left" w:pos="4155"/>
        </w:tabs>
        <w:spacing w:line="360" w:lineRule="auto"/>
      </w:pPr>
      <w:r>
        <w:t xml:space="preserve">  1.3.  </w:t>
      </w:r>
      <w:proofErr w:type="spellStart"/>
      <w:r>
        <w:t>Степнянского</w:t>
      </w:r>
      <w:proofErr w:type="spellEnd"/>
      <w:r>
        <w:t xml:space="preserve">  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области;</w:t>
      </w:r>
    </w:p>
    <w:p w:rsidR="00534D7F" w:rsidRDefault="00534D7F" w:rsidP="00534D7F">
      <w:pPr>
        <w:tabs>
          <w:tab w:val="left" w:pos="4155"/>
        </w:tabs>
        <w:spacing w:line="360" w:lineRule="auto"/>
      </w:pPr>
      <w:r>
        <w:t xml:space="preserve">1.4. Краснознаменского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области;</w:t>
      </w:r>
    </w:p>
    <w:p w:rsidR="00534D7F" w:rsidRDefault="00534D7F" w:rsidP="00534D7F">
      <w:pPr>
        <w:tabs>
          <w:tab w:val="left" w:pos="4155"/>
        </w:tabs>
        <w:spacing w:line="360" w:lineRule="auto"/>
      </w:pPr>
      <w:r>
        <w:t xml:space="preserve">1.5. Городского поселения город Лиски 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области;</w:t>
      </w:r>
    </w:p>
    <w:p w:rsidR="00534D7F" w:rsidRDefault="00534D7F" w:rsidP="00534D7F">
      <w:pPr>
        <w:tabs>
          <w:tab w:val="left" w:pos="4155"/>
        </w:tabs>
        <w:spacing w:line="360" w:lineRule="auto"/>
      </w:pPr>
      <w:r>
        <w:t xml:space="preserve">1.6.  </w:t>
      </w:r>
      <w:proofErr w:type="spellStart"/>
      <w:r>
        <w:t>Залуженского</w:t>
      </w:r>
      <w:proofErr w:type="spellEnd"/>
      <w:r>
        <w:t xml:space="preserve"> 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области;</w:t>
      </w:r>
    </w:p>
    <w:p w:rsidR="00534D7F" w:rsidRDefault="00534D7F" w:rsidP="00534D7F">
      <w:pPr>
        <w:tabs>
          <w:tab w:val="left" w:pos="4155"/>
        </w:tabs>
        <w:spacing w:line="360" w:lineRule="auto"/>
      </w:pPr>
      <w:r>
        <w:t xml:space="preserve">1.7. </w:t>
      </w:r>
      <w:proofErr w:type="spellStart"/>
      <w:r>
        <w:t>Селявинского</w:t>
      </w:r>
      <w:proofErr w:type="spellEnd"/>
      <w:r>
        <w:t xml:space="preserve"> 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области;</w:t>
      </w:r>
    </w:p>
    <w:p w:rsidR="00534D7F" w:rsidRDefault="00534D7F" w:rsidP="00534D7F">
      <w:pPr>
        <w:tabs>
          <w:tab w:val="left" w:pos="4155"/>
        </w:tabs>
        <w:spacing w:line="360" w:lineRule="auto"/>
      </w:pPr>
      <w:r>
        <w:t xml:space="preserve">1.8.  </w:t>
      </w:r>
      <w:proofErr w:type="spellStart"/>
      <w:r>
        <w:t>Копанищенского</w:t>
      </w:r>
      <w:proofErr w:type="spellEnd"/>
      <w:r>
        <w:t xml:space="preserve"> 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области;</w:t>
      </w:r>
    </w:p>
    <w:p w:rsidR="00E07087" w:rsidRDefault="00534D7F" w:rsidP="00534D7F">
      <w:pPr>
        <w:tabs>
          <w:tab w:val="left" w:pos="4155"/>
        </w:tabs>
        <w:spacing w:line="360" w:lineRule="auto"/>
        <w:rPr>
          <w:bCs/>
        </w:rPr>
      </w:pPr>
      <w:r>
        <w:t xml:space="preserve">1.9. Троицкого  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области.</w:t>
      </w:r>
      <w:r>
        <w:rPr>
          <w:bCs/>
        </w:rPr>
        <w:t xml:space="preserve"> </w:t>
      </w:r>
    </w:p>
    <w:p w:rsidR="00E07087" w:rsidRDefault="00534D7F" w:rsidP="00E07087">
      <w:pPr>
        <w:pStyle w:val="a3"/>
        <w:ind w:left="-540" w:right="459"/>
        <w:rPr>
          <w:b/>
          <w:bCs/>
          <w:i/>
          <w:u w:val="single"/>
        </w:rPr>
      </w:pPr>
      <w:proofErr w:type="spellStart"/>
      <w:r>
        <w:t>Мостепанова</w:t>
      </w:r>
      <w:proofErr w:type="spellEnd"/>
      <w:r>
        <w:t xml:space="preserve"> В.И.</w:t>
      </w:r>
      <w:r w:rsidR="00E07087">
        <w:t xml:space="preserve">- </w:t>
      </w:r>
      <w:r>
        <w:t xml:space="preserve">депутат </w:t>
      </w:r>
      <w:r>
        <w:rPr>
          <w:bCs/>
        </w:rPr>
        <w:t xml:space="preserve">Совета народных депутатов </w:t>
      </w:r>
      <w:proofErr w:type="spellStart"/>
      <w:r>
        <w:rPr>
          <w:bCs/>
        </w:rPr>
        <w:t>Высокинского</w:t>
      </w:r>
      <w:proofErr w:type="spellEnd"/>
      <w:r>
        <w:rPr>
          <w:bCs/>
        </w:rPr>
        <w:t xml:space="preserve">  сельского поселения </w:t>
      </w:r>
      <w:r>
        <w:t xml:space="preserve"> </w:t>
      </w:r>
      <w:r w:rsidR="00E07087">
        <w:t>- предложил</w:t>
      </w:r>
      <w:r>
        <w:t>а</w:t>
      </w:r>
      <w:r w:rsidR="00E07087">
        <w:t xml:space="preserve">  одобрить проект решения</w:t>
      </w:r>
      <w:r w:rsidR="00E07087">
        <w:rPr>
          <w:bCs/>
        </w:rPr>
        <w:t xml:space="preserve"> Совета народных депутатов </w:t>
      </w:r>
      <w:proofErr w:type="spellStart"/>
      <w:r>
        <w:rPr>
          <w:bCs/>
        </w:rPr>
        <w:t>Высокинского</w:t>
      </w:r>
      <w:proofErr w:type="spellEnd"/>
      <w:r>
        <w:rPr>
          <w:bCs/>
        </w:rPr>
        <w:t xml:space="preserve"> </w:t>
      </w:r>
      <w:r w:rsidR="00E07087">
        <w:rPr>
          <w:bCs/>
        </w:rPr>
        <w:t xml:space="preserve"> сельского поселения </w:t>
      </w:r>
      <w:proofErr w:type="spellStart"/>
      <w:r w:rsidR="00E07087">
        <w:rPr>
          <w:bCs/>
        </w:rPr>
        <w:t>Лискинского</w:t>
      </w:r>
      <w:proofErr w:type="spellEnd"/>
      <w:r w:rsidR="00E07087">
        <w:rPr>
          <w:bCs/>
        </w:rPr>
        <w:t xml:space="preserve"> муниципального района Воронежской области «Об изменении границ</w:t>
      </w:r>
      <w:r>
        <w:rPr>
          <w:bCs/>
        </w:rPr>
        <w:t xml:space="preserve"> </w:t>
      </w:r>
      <w:proofErr w:type="spellStart"/>
      <w:r>
        <w:rPr>
          <w:bCs/>
        </w:rPr>
        <w:t>Высокинского</w:t>
      </w:r>
      <w:proofErr w:type="spellEnd"/>
      <w:r>
        <w:rPr>
          <w:bCs/>
        </w:rPr>
        <w:t xml:space="preserve"> </w:t>
      </w:r>
      <w:r w:rsidR="00E07087">
        <w:rPr>
          <w:bCs/>
        </w:rPr>
        <w:t xml:space="preserve">сельского поселения </w:t>
      </w:r>
      <w:proofErr w:type="spellStart"/>
      <w:r w:rsidR="00E07087">
        <w:rPr>
          <w:bCs/>
        </w:rPr>
        <w:t>Лискинского</w:t>
      </w:r>
      <w:proofErr w:type="spellEnd"/>
      <w:r w:rsidR="00E07087">
        <w:rPr>
          <w:bCs/>
        </w:rPr>
        <w:t xml:space="preserve">  муниципального района Воронежской области» и рекомендовать Совету народных депутатов </w:t>
      </w:r>
      <w:proofErr w:type="spellStart"/>
      <w:r>
        <w:rPr>
          <w:bCs/>
        </w:rPr>
        <w:t>Высокинского</w:t>
      </w:r>
      <w:proofErr w:type="spellEnd"/>
      <w:r>
        <w:rPr>
          <w:bCs/>
        </w:rPr>
        <w:t xml:space="preserve"> </w:t>
      </w:r>
      <w:r w:rsidR="00E07087">
        <w:rPr>
          <w:bCs/>
        </w:rPr>
        <w:t xml:space="preserve"> сельского поселения  утвердить его в предложенной редакции.</w:t>
      </w:r>
    </w:p>
    <w:p w:rsidR="00E07087" w:rsidRDefault="00E07087" w:rsidP="00E07087">
      <w:pPr>
        <w:pStyle w:val="a3"/>
        <w:ind w:left="-540" w:right="459"/>
        <w:rPr>
          <w:bCs/>
        </w:rPr>
      </w:pPr>
    </w:p>
    <w:p w:rsidR="00E07087" w:rsidRDefault="00534D7F" w:rsidP="00E07087">
      <w:pPr>
        <w:pStyle w:val="a3"/>
        <w:ind w:left="-540" w:right="459"/>
        <w:rPr>
          <w:bCs/>
        </w:rPr>
      </w:pPr>
      <w:r>
        <w:rPr>
          <w:bCs/>
        </w:rPr>
        <w:t>ГОЛОСОВАЛИ: 30</w:t>
      </w:r>
      <w:r w:rsidR="00E07087">
        <w:rPr>
          <w:bCs/>
        </w:rPr>
        <w:t xml:space="preserve"> человек</w:t>
      </w: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 xml:space="preserve">    </w:t>
      </w:r>
      <w:r w:rsidR="00534D7F">
        <w:rPr>
          <w:bCs/>
        </w:rPr>
        <w:t xml:space="preserve">                          «ЗА»-30</w:t>
      </w:r>
      <w:r>
        <w:rPr>
          <w:bCs/>
        </w:rPr>
        <w:t>, «ПРОТИВ» - нет, «ВОЗДЕРЖАЛИСЬ</w:t>
      </w:r>
      <w:proofErr w:type="gramStart"/>
      <w:r>
        <w:rPr>
          <w:bCs/>
        </w:rPr>
        <w:t>»-</w:t>
      </w:r>
      <w:proofErr w:type="gramEnd"/>
      <w:r>
        <w:rPr>
          <w:bCs/>
        </w:rPr>
        <w:t>нет.</w:t>
      </w: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 xml:space="preserve">РЕШИЛИ: </w:t>
      </w:r>
    </w:p>
    <w:p w:rsidR="00E07087" w:rsidRDefault="00E07087" w:rsidP="00E07087">
      <w:pPr>
        <w:pStyle w:val="a3"/>
        <w:ind w:left="-540" w:right="459"/>
        <w:rPr>
          <w:bCs/>
        </w:rPr>
      </w:pPr>
      <w:r>
        <w:rPr>
          <w:bCs/>
        </w:rPr>
        <w:t xml:space="preserve">1. Одобрить проект </w:t>
      </w:r>
      <w:r>
        <w:t xml:space="preserve"> решения</w:t>
      </w:r>
      <w:r>
        <w:rPr>
          <w:bCs/>
        </w:rPr>
        <w:t xml:space="preserve"> Совета народных депутатов </w:t>
      </w:r>
      <w:proofErr w:type="spellStart"/>
      <w:r w:rsidR="00534D7F">
        <w:rPr>
          <w:bCs/>
        </w:rPr>
        <w:t>Высокинского</w:t>
      </w:r>
      <w:proofErr w:type="spellEnd"/>
      <w:r w:rsidR="00534D7F">
        <w:rPr>
          <w:bCs/>
        </w:rPr>
        <w:t xml:space="preserve"> </w:t>
      </w:r>
      <w:r>
        <w:rPr>
          <w:bCs/>
        </w:rPr>
        <w:t xml:space="preserve"> 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Воронежской области «Об изменении границ</w:t>
      </w:r>
      <w:r w:rsidR="00534D7F">
        <w:rPr>
          <w:bCs/>
        </w:rPr>
        <w:t xml:space="preserve"> </w:t>
      </w:r>
      <w:proofErr w:type="spellStart"/>
      <w:r w:rsidR="00534D7F">
        <w:rPr>
          <w:bCs/>
        </w:rPr>
        <w:t>Высокинского</w:t>
      </w:r>
      <w:proofErr w:type="spellEnd"/>
      <w:r w:rsidR="00534D7F">
        <w:rPr>
          <w:bCs/>
        </w:rPr>
        <w:t xml:space="preserve"> </w:t>
      </w:r>
      <w:r>
        <w:rPr>
          <w:bCs/>
        </w:rPr>
        <w:t xml:space="preserve">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 муниципального района Воронежской области».</w:t>
      </w:r>
    </w:p>
    <w:p w:rsidR="00E07087" w:rsidRDefault="00E07087" w:rsidP="00E07087">
      <w:pPr>
        <w:pStyle w:val="a3"/>
        <w:ind w:left="-540" w:right="459"/>
        <w:rPr>
          <w:bCs/>
          <w:szCs w:val="28"/>
          <w:u w:val="single"/>
        </w:rPr>
      </w:pPr>
      <w:r>
        <w:rPr>
          <w:bCs/>
          <w:szCs w:val="28"/>
        </w:rPr>
        <w:t xml:space="preserve">2. Рекомендовать Совету народных депутатов </w:t>
      </w:r>
      <w:proofErr w:type="spellStart"/>
      <w:r w:rsidR="00534D7F">
        <w:rPr>
          <w:bCs/>
          <w:szCs w:val="28"/>
        </w:rPr>
        <w:t>Высокинского</w:t>
      </w:r>
      <w:proofErr w:type="spellEnd"/>
      <w:r w:rsidR="00534D7F">
        <w:rPr>
          <w:bCs/>
          <w:szCs w:val="28"/>
        </w:rPr>
        <w:t xml:space="preserve"> </w:t>
      </w:r>
      <w:r>
        <w:rPr>
          <w:bCs/>
          <w:szCs w:val="28"/>
        </w:rPr>
        <w:t xml:space="preserve"> сельского поселения </w:t>
      </w:r>
      <w:proofErr w:type="spellStart"/>
      <w:r>
        <w:rPr>
          <w:bCs/>
          <w:szCs w:val="28"/>
        </w:rPr>
        <w:t>Лискинского</w:t>
      </w:r>
      <w:proofErr w:type="spellEnd"/>
      <w:r>
        <w:rPr>
          <w:bCs/>
          <w:szCs w:val="28"/>
        </w:rPr>
        <w:t xml:space="preserve"> муниципального района Воронежской области утвердить решение  </w:t>
      </w:r>
      <w:r>
        <w:rPr>
          <w:bCs/>
        </w:rPr>
        <w:t xml:space="preserve">Совета народных депутатов </w:t>
      </w:r>
      <w:proofErr w:type="spellStart"/>
      <w:r w:rsidR="00534D7F">
        <w:rPr>
          <w:bCs/>
        </w:rPr>
        <w:t>Высокинского</w:t>
      </w:r>
      <w:proofErr w:type="spellEnd"/>
      <w:r w:rsidR="00534D7F">
        <w:rPr>
          <w:bCs/>
        </w:rPr>
        <w:t xml:space="preserve"> </w:t>
      </w:r>
      <w:r>
        <w:rPr>
          <w:bCs/>
        </w:rPr>
        <w:t xml:space="preserve"> 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Воронежской области «Об изменении границ</w:t>
      </w:r>
      <w:r w:rsidR="00534D7F">
        <w:rPr>
          <w:bCs/>
        </w:rPr>
        <w:t xml:space="preserve"> </w:t>
      </w:r>
      <w:proofErr w:type="spellStart"/>
      <w:r w:rsidR="00534D7F">
        <w:rPr>
          <w:bCs/>
        </w:rPr>
        <w:t>Высокинского</w:t>
      </w:r>
      <w:proofErr w:type="spellEnd"/>
      <w:r w:rsidR="00534D7F">
        <w:rPr>
          <w:bCs/>
        </w:rPr>
        <w:t xml:space="preserve"> с</w:t>
      </w:r>
      <w:r>
        <w:rPr>
          <w:bCs/>
        </w:rPr>
        <w:t xml:space="preserve">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 муниципального района Воронежской области».</w:t>
      </w:r>
    </w:p>
    <w:p w:rsidR="00E07087" w:rsidRDefault="00E07087" w:rsidP="00E07087">
      <w:pPr>
        <w:pStyle w:val="a3"/>
        <w:ind w:left="-540" w:right="459"/>
        <w:rPr>
          <w:bCs/>
          <w:szCs w:val="28"/>
        </w:rPr>
      </w:pPr>
      <w:r>
        <w:rPr>
          <w:bCs/>
          <w:szCs w:val="28"/>
        </w:rPr>
        <w:t>3. Решение по результатам публичных слушаний обнародовать в установленном порядке.</w:t>
      </w:r>
    </w:p>
    <w:p w:rsidR="00E07087" w:rsidRDefault="00E07087" w:rsidP="00E07087">
      <w:pPr>
        <w:pStyle w:val="a3"/>
        <w:ind w:left="-540" w:right="459"/>
        <w:rPr>
          <w:bCs/>
          <w:szCs w:val="28"/>
        </w:rPr>
      </w:pPr>
      <w:r>
        <w:rPr>
          <w:bCs/>
          <w:szCs w:val="28"/>
        </w:rPr>
        <w:t xml:space="preserve">Председатель                                                                                                 </w:t>
      </w:r>
      <w:r w:rsidR="00534D7F">
        <w:rPr>
          <w:bCs/>
          <w:szCs w:val="28"/>
        </w:rPr>
        <w:t xml:space="preserve"> Н.А. </w:t>
      </w:r>
      <w:proofErr w:type="spellStart"/>
      <w:r w:rsidR="00534D7F">
        <w:rPr>
          <w:bCs/>
          <w:szCs w:val="28"/>
        </w:rPr>
        <w:t>Рычагова</w:t>
      </w:r>
      <w:proofErr w:type="spellEnd"/>
    </w:p>
    <w:p w:rsidR="00E07087" w:rsidRDefault="00E07087" w:rsidP="00E07087">
      <w:pPr>
        <w:pStyle w:val="a3"/>
        <w:ind w:left="-540" w:right="459"/>
        <w:rPr>
          <w:bCs/>
          <w:szCs w:val="28"/>
        </w:rPr>
      </w:pPr>
    </w:p>
    <w:p w:rsidR="00E07087" w:rsidRDefault="00E07087" w:rsidP="00E07087">
      <w:pPr>
        <w:pStyle w:val="a3"/>
        <w:ind w:left="-540" w:right="459"/>
      </w:pPr>
      <w:r>
        <w:t xml:space="preserve">Секретарь                                                                                                        </w:t>
      </w:r>
      <w:r w:rsidR="00534D7F">
        <w:t xml:space="preserve"> С.В. Плаксина</w:t>
      </w: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jc w:val="both"/>
        <w:rPr>
          <w:b/>
        </w:rPr>
      </w:pPr>
      <w:r>
        <w:rPr>
          <w:b/>
        </w:rPr>
        <w:t>_______________________________________________________________________</w:t>
      </w:r>
    </w:p>
    <w:p w:rsidR="00E07087" w:rsidRDefault="00E07087" w:rsidP="00E07087">
      <w:pPr>
        <w:jc w:val="center"/>
        <w:rPr>
          <w:b/>
        </w:rPr>
      </w:pPr>
    </w:p>
    <w:p w:rsidR="00E07087" w:rsidRDefault="00E07087" w:rsidP="00E07087">
      <w:pPr>
        <w:jc w:val="center"/>
        <w:rPr>
          <w:b/>
        </w:rPr>
      </w:pPr>
    </w:p>
    <w:p w:rsidR="00E07087" w:rsidRDefault="00E07087" w:rsidP="00E07087">
      <w:pPr>
        <w:jc w:val="center"/>
        <w:rPr>
          <w:b/>
        </w:rPr>
      </w:pPr>
      <w:r>
        <w:rPr>
          <w:b/>
        </w:rPr>
        <w:t>РЕШЕНИЕ</w:t>
      </w:r>
    </w:p>
    <w:p w:rsidR="00E07087" w:rsidRDefault="00E07087" w:rsidP="00E07087">
      <w:pPr>
        <w:jc w:val="center"/>
        <w:rPr>
          <w:b/>
        </w:rPr>
      </w:pPr>
      <w:r>
        <w:rPr>
          <w:b/>
        </w:rPr>
        <w:t>ПО РЕЗУЛЬТАТАМ ПУБЛИЧНЫХ СЛУШАНИЙ</w:t>
      </w:r>
    </w:p>
    <w:p w:rsidR="00E07087" w:rsidRDefault="00E07087" w:rsidP="00E07087">
      <w:pPr>
        <w:jc w:val="center"/>
        <w:rPr>
          <w:b/>
        </w:rPr>
      </w:pPr>
    </w:p>
    <w:p w:rsidR="00E07087" w:rsidRDefault="00E07087" w:rsidP="00E07087">
      <w:pPr>
        <w:jc w:val="center"/>
        <w:rPr>
          <w:b/>
        </w:rPr>
      </w:pPr>
      <w:r>
        <w:rPr>
          <w:b/>
        </w:rPr>
        <w:t xml:space="preserve">по обсуждению проекта  решения Совета народных депутатов </w:t>
      </w:r>
      <w:proofErr w:type="spellStart"/>
      <w:r w:rsidR="00534D7F">
        <w:rPr>
          <w:b/>
        </w:rPr>
        <w:t>Высокинского</w:t>
      </w:r>
      <w:proofErr w:type="spellEnd"/>
      <w:r w:rsidR="00534D7F">
        <w:rPr>
          <w:b/>
        </w:rPr>
        <w:t xml:space="preserve"> 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 «Об изменении границ</w:t>
      </w:r>
      <w:r w:rsidR="00534D7F">
        <w:rPr>
          <w:b/>
        </w:rPr>
        <w:t xml:space="preserve"> </w:t>
      </w:r>
      <w:proofErr w:type="spellStart"/>
      <w:r w:rsidR="00534D7F">
        <w:rPr>
          <w:b/>
        </w:rPr>
        <w:t>Высокинского</w:t>
      </w:r>
      <w:proofErr w:type="spellEnd"/>
      <w:r w:rsidR="00534D7F">
        <w:rPr>
          <w:b/>
        </w:rPr>
        <w:t xml:space="preserve"> </w:t>
      </w:r>
      <w:r>
        <w:rPr>
          <w:b/>
        </w:rPr>
        <w:t xml:space="preserve">сельского поселения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 муниципального района Воронежской области».</w:t>
      </w:r>
    </w:p>
    <w:p w:rsidR="00E07087" w:rsidRDefault="00E07087" w:rsidP="00E07087">
      <w:pPr>
        <w:jc w:val="center"/>
        <w:rPr>
          <w:b/>
        </w:rPr>
      </w:pPr>
    </w:p>
    <w:p w:rsidR="00E07087" w:rsidRDefault="00E07087" w:rsidP="00E07087">
      <w:pPr>
        <w:jc w:val="center"/>
      </w:pPr>
    </w:p>
    <w:p w:rsidR="00534D7F" w:rsidRDefault="00534D7F" w:rsidP="00534D7F">
      <w:pPr>
        <w:pStyle w:val="a3"/>
        <w:ind w:left="-900"/>
        <w:rPr>
          <w:bCs/>
        </w:rPr>
      </w:pPr>
      <w:r>
        <w:rPr>
          <w:bCs/>
        </w:rPr>
        <w:t>05 ноября 2014г.</w:t>
      </w:r>
      <w:r w:rsidR="00E07087">
        <w:rPr>
          <w:bCs/>
        </w:rPr>
        <w:t xml:space="preserve">                                             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 xml:space="preserve">Здание администрации </w:t>
      </w:r>
      <w:proofErr w:type="spellStart"/>
      <w:r>
        <w:rPr>
          <w:bCs/>
        </w:rPr>
        <w:t>Высокинского</w:t>
      </w:r>
      <w:proofErr w:type="spellEnd"/>
      <w:r>
        <w:rPr>
          <w:bCs/>
        </w:rPr>
        <w:t xml:space="preserve">                                                               </w:t>
      </w:r>
    </w:p>
    <w:p w:rsidR="00534D7F" w:rsidRDefault="00534D7F" w:rsidP="00534D7F">
      <w:pPr>
        <w:pStyle w:val="a3"/>
        <w:ind w:left="-900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сельского поселения</w:t>
      </w:r>
    </w:p>
    <w:p w:rsidR="00534D7F" w:rsidRDefault="00534D7F" w:rsidP="00534D7F">
      <w:pPr>
        <w:pStyle w:val="a3"/>
        <w:ind w:left="4800" w:firstLine="0"/>
        <w:rPr>
          <w:bCs/>
        </w:rPr>
      </w:pPr>
      <w:r>
        <w:rPr>
          <w:bCs/>
        </w:rPr>
        <w:t xml:space="preserve">с. </w:t>
      </w:r>
      <w:proofErr w:type="gramStart"/>
      <w:r>
        <w:rPr>
          <w:bCs/>
        </w:rPr>
        <w:t>Высокое</w:t>
      </w:r>
      <w:proofErr w:type="gramEnd"/>
      <w:r>
        <w:rPr>
          <w:bCs/>
        </w:rPr>
        <w:t xml:space="preserve">, ул. Советская, 33                                                                              Лискинский район, Воронежская область  </w:t>
      </w:r>
    </w:p>
    <w:p w:rsidR="00534D7F" w:rsidRDefault="00534D7F" w:rsidP="00534D7F">
      <w:pPr>
        <w:pStyle w:val="a3"/>
        <w:ind w:left="-900"/>
        <w:rPr>
          <w:bCs/>
        </w:rPr>
      </w:pPr>
    </w:p>
    <w:p w:rsidR="00E07087" w:rsidRDefault="00E07087" w:rsidP="00534D7F">
      <w:pPr>
        <w:jc w:val="both"/>
        <w:rPr>
          <w:bCs/>
        </w:rPr>
      </w:pPr>
    </w:p>
    <w:p w:rsidR="00E07087" w:rsidRDefault="00E07087" w:rsidP="00E07087">
      <w:pPr>
        <w:jc w:val="both"/>
      </w:pPr>
    </w:p>
    <w:p w:rsidR="00E07087" w:rsidRDefault="00E07087" w:rsidP="00E07087">
      <w:pPr>
        <w:jc w:val="both"/>
      </w:pPr>
    </w:p>
    <w:p w:rsidR="00E07087" w:rsidRDefault="00E07087" w:rsidP="00E07087">
      <w:pPr>
        <w:jc w:val="both"/>
      </w:pPr>
      <w:r>
        <w:t xml:space="preserve">Обсудив проект </w:t>
      </w:r>
      <w:r w:rsidR="00534D7F">
        <w:t xml:space="preserve"> </w:t>
      </w:r>
      <w:r>
        <w:t xml:space="preserve">  решения Совета народных депутатов </w:t>
      </w:r>
      <w:proofErr w:type="spellStart"/>
      <w:r w:rsidR="00534D7F">
        <w:t>Высокинского</w:t>
      </w:r>
      <w:proofErr w:type="spellEnd"/>
      <w:r w:rsidR="00534D7F">
        <w:t xml:space="preserve"> </w:t>
      </w:r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Воронежской области «Об изменении границ</w:t>
      </w:r>
      <w:r w:rsidR="00534D7F">
        <w:t xml:space="preserve"> </w:t>
      </w:r>
      <w:proofErr w:type="spellStart"/>
      <w:r w:rsidR="00534D7F">
        <w:t>Высокинского</w:t>
      </w:r>
      <w:proofErr w:type="spellEnd"/>
      <w:r w:rsidR="00534D7F">
        <w:t xml:space="preserve"> </w:t>
      </w:r>
      <w:r>
        <w:t xml:space="preserve">сельского поселения </w:t>
      </w:r>
      <w:proofErr w:type="spellStart"/>
      <w:r>
        <w:t>Лискинского</w:t>
      </w:r>
      <w:proofErr w:type="spellEnd"/>
      <w:r>
        <w:t xml:space="preserve">  муниципального района Воронежской области»  участники публичных слушаний</w:t>
      </w:r>
    </w:p>
    <w:p w:rsidR="00E07087" w:rsidRDefault="00E07087" w:rsidP="00E07087">
      <w:pPr>
        <w:jc w:val="both"/>
      </w:pPr>
    </w:p>
    <w:p w:rsidR="00E07087" w:rsidRDefault="00E07087" w:rsidP="00E07087">
      <w:pPr>
        <w:jc w:val="center"/>
        <w:rPr>
          <w:b/>
        </w:rPr>
      </w:pPr>
      <w:r>
        <w:rPr>
          <w:b/>
        </w:rPr>
        <w:t>РЕШИЛИ:</w:t>
      </w:r>
    </w:p>
    <w:p w:rsidR="00E07087" w:rsidRDefault="00E07087" w:rsidP="00E07087">
      <w:pPr>
        <w:jc w:val="both"/>
        <w:rPr>
          <w:bCs/>
        </w:rPr>
      </w:pPr>
      <w:r>
        <w:t xml:space="preserve">1. </w:t>
      </w:r>
      <w:r>
        <w:rPr>
          <w:bCs/>
        </w:rPr>
        <w:t xml:space="preserve">Одобрить проект </w:t>
      </w:r>
      <w:r w:rsidR="00534D7F">
        <w:rPr>
          <w:bCs/>
        </w:rPr>
        <w:t xml:space="preserve"> </w:t>
      </w:r>
      <w:r>
        <w:rPr>
          <w:bCs/>
        </w:rPr>
        <w:t xml:space="preserve">  решения Совета народных депутатов </w:t>
      </w:r>
      <w:proofErr w:type="spellStart"/>
      <w:r w:rsidR="00534D7F">
        <w:rPr>
          <w:bCs/>
        </w:rPr>
        <w:t>Высокинского</w:t>
      </w:r>
      <w:proofErr w:type="spellEnd"/>
      <w:r w:rsidR="00534D7F">
        <w:rPr>
          <w:bCs/>
        </w:rPr>
        <w:t xml:space="preserve"> </w:t>
      </w:r>
      <w:r>
        <w:rPr>
          <w:bCs/>
        </w:rPr>
        <w:t xml:space="preserve"> 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Воронежской области «Об изменении границ</w:t>
      </w:r>
      <w:r w:rsidR="00534D7F">
        <w:rPr>
          <w:bCs/>
        </w:rPr>
        <w:t xml:space="preserve"> </w:t>
      </w:r>
      <w:proofErr w:type="spellStart"/>
      <w:r w:rsidR="00534D7F">
        <w:rPr>
          <w:bCs/>
        </w:rPr>
        <w:t>Высокинского</w:t>
      </w:r>
      <w:proofErr w:type="spellEnd"/>
      <w:r w:rsidR="00534D7F">
        <w:rPr>
          <w:bCs/>
        </w:rPr>
        <w:t xml:space="preserve"> </w:t>
      </w:r>
      <w:r>
        <w:rPr>
          <w:bCs/>
        </w:rPr>
        <w:t xml:space="preserve">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 муниципального района Воронежской области».</w:t>
      </w:r>
    </w:p>
    <w:p w:rsidR="00E07087" w:rsidRDefault="00E07087" w:rsidP="00E07087">
      <w:pPr>
        <w:jc w:val="center"/>
        <w:rPr>
          <w:bCs/>
        </w:rPr>
      </w:pPr>
    </w:p>
    <w:p w:rsidR="00E07087" w:rsidRDefault="00E07087" w:rsidP="00E07087">
      <w:pPr>
        <w:jc w:val="both"/>
        <w:rPr>
          <w:bCs/>
        </w:rPr>
      </w:pPr>
      <w:r>
        <w:rPr>
          <w:bCs/>
        </w:rPr>
        <w:t xml:space="preserve">2. Рекомендовать Совету народных депутатов </w:t>
      </w:r>
      <w:proofErr w:type="spellStart"/>
      <w:r w:rsidR="00534D7F">
        <w:rPr>
          <w:bCs/>
        </w:rPr>
        <w:t>Высокинского</w:t>
      </w:r>
      <w:proofErr w:type="spellEnd"/>
      <w:r w:rsidR="00534D7F">
        <w:rPr>
          <w:bCs/>
        </w:rPr>
        <w:t xml:space="preserve"> </w:t>
      </w:r>
      <w:r>
        <w:rPr>
          <w:bCs/>
        </w:rPr>
        <w:t xml:space="preserve"> 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Воронежской области утвердить проект  решения Совета народных депутатов </w:t>
      </w:r>
      <w:proofErr w:type="spellStart"/>
      <w:r w:rsidR="00534D7F">
        <w:rPr>
          <w:bCs/>
        </w:rPr>
        <w:t>Высокинского</w:t>
      </w:r>
      <w:proofErr w:type="spellEnd"/>
      <w:r w:rsidR="00534D7F">
        <w:rPr>
          <w:bCs/>
        </w:rPr>
        <w:t xml:space="preserve"> </w:t>
      </w:r>
      <w:r>
        <w:rPr>
          <w:bCs/>
        </w:rPr>
        <w:t xml:space="preserve">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Воронежской области «Об изменении границ</w:t>
      </w:r>
      <w:r w:rsidR="00534D7F">
        <w:rPr>
          <w:bCs/>
        </w:rPr>
        <w:t xml:space="preserve"> </w:t>
      </w:r>
      <w:proofErr w:type="spellStart"/>
      <w:r w:rsidR="00534D7F">
        <w:rPr>
          <w:bCs/>
        </w:rPr>
        <w:t>Высокинского</w:t>
      </w:r>
      <w:proofErr w:type="spellEnd"/>
      <w:r w:rsidR="00534D7F">
        <w:rPr>
          <w:bCs/>
        </w:rPr>
        <w:t xml:space="preserve"> </w:t>
      </w:r>
      <w:r>
        <w:rPr>
          <w:bCs/>
        </w:rPr>
        <w:t xml:space="preserve">сельского поселения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 муниципального района Воронежской области».</w:t>
      </w:r>
    </w:p>
    <w:p w:rsidR="00E07087" w:rsidRDefault="00E07087" w:rsidP="00E07087">
      <w:pPr>
        <w:jc w:val="both"/>
        <w:rPr>
          <w:bCs/>
        </w:rPr>
      </w:pPr>
      <w:r>
        <w:rPr>
          <w:bCs/>
        </w:rPr>
        <w:t>3. Данное решение обнародовать в установленном порядке.</w:t>
      </w:r>
    </w:p>
    <w:p w:rsidR="00E07087" w:rsidRDefault="00E07087" w:rsidP="00E07087">
      <w:pPr>
        <w:jc w:val="both"/>
        <w:rPr>
          <w:b/>
        </w:rPr>
      </w:pPr>
    </w:p>
    <w:p w:rsidR="00E07087" w:rsidRDefault="00E07087" w:rsidP="00E07087">
      <w:pPr>
        <w:jc w:val="both"/>
      </w:pPr>
    </w:p>
    <w:p w:rsidR="00E07087" w:rsidRDefault="00E07087" w:rsidP="00E07087">
      <w:pPr>
        <w:jc w:val="both"/>
      </w:pPr>
    </w:p>
    <w:p w:rsidR="00E07087" w:rsidRDefault="00E07087" w:rsidP="00E07087">
      <w:pPr>
        <w:jc w:val="both"/>
      </w:pPr>
      <w:r>
        <w:t xml:space="preserve">Председательствующий                                                         </w:t>
      </w:r>
      <w:r w:rsidR="00534D7F">
        <w:t xml:space="preserve">                            Н.А. </w:t>
      </w:r>
      <w:proofErr w:type="spellStart"/>
      <w:r w:rsidR="00534D7F">
        <w:t>Рычагова</w:t>
      </w:r>
      <w:proofErr w:type="spellEnd"/>
      <w:r>
        <w:t xml:space="preserve">   </w:t>
      </w:r>
      <w:r w:rsidR="00534D7F">
        <w:t xml:space="preserve"> </w:t>
      </w:r>
    </w:p>
    <w:p w:rsidR="00E07087" w:rsidRDefault="00E07087" w:rsidP="00E07087">
      <w:pPr>
        <w:ind w:firstLine="540"/>
        <w:jc w:val="both"/>
        <w:rPr>
          <w:sz w:val="28"/>
          <w:szCs w:val="28"/>
        </w:rPr>
      </w:pP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pStyle w:val="a3"/>
        <w:ind w:left="-900" w:right="459"/>
      </w:pPr>
    </w:p>
    <w:p w:rsidR="00E07087" w:rsidRDefault="00E07087" w:rsidP="00E07087">
      <w:pPr>
        <w:pStyle w:val="a3"/>
        <w:ind w:left="-900" w:right="459"/>
      </w:pPr>
    </w:p>
    <w:p w:rsidR="00C345BC" w:rsidRDefault="00C345BC" w:rsidP="00E07087">
      <w:pPr>
        <w:jc w:val="center"/>
        <w:rPr>
          <w:b/>
        </w:rPr>
      </w:pPr>
    </w:p>
    <w:p w:rsidR="00C345BC" w:rsidRDefault="00C345BC" w:rsidP="00E07087">
      <w:pPr>
        <w:jc w:val="center"/>
        <w:rPr>
          <w:b/>
        </w:rPr>
      </w:pPr>
    </w:p>
    <w:p w:rsidR="00E07087" w:rsidRPr="00FA687F" w:rsidRDefault="00E07087" w:rsidP="00E07087">
      <w:pPr>
        <w:jc w:val="center"/>
        <w:rPr>
          <w:b/>
        </w:rPr>
      </w:pPr>
      <w:bookmarkStart w:id="1" w:name="_GoBack"/>
      <w:bookmarkEnd w:id="1"/>
      <w:r w:rsidRPr="00FA687F">
        <w:rPr>
          <w:b/>
        </w:rPr>
        <w:t>Список</w:t>
      </w:r>
    </w:p>
    <w:p w:rsidR="00FA687F" w:rsidRPr="00FA687F" w:rsidRDefault="00E07087" w:rsidP="009D1A3C">
      <w:pPr>
        <w:ind w:left="-360"/>
        <w:jc w:val="both"/>
        <w:rPr>
          <w:b/>
        </w:rPr>
      </w:pPr>
      <w:r w:rsidRPr="00FA687F">
        <w:rPr>
          <w:b/>
        </w:rPr>
        <w:t xml:space="preserve">граждан принявших участие  в публичных слушаниях по обсуждению  проекта проект  решения Совета народных депутатов </w:t>
      </w:r>
      <w:proofErr w:type="spellStart"/>
      <w:r w:rsidR="00FA687F">
        <w:rPr>
          <w:b/>
        </w:rPr>
        <w:t>Высокинского</w:t>
      </w:r>
      <w:proofErr w:type="spellEnd"/>
      <w:r w:rsidR="00FA687F">
        <w:rPr>
          <w:b/>
        </w:rPr>
        <w:t xml:space="preserve"> </w:t>
      </w:r>
      <w:r w:rsidRPr="00FA687F">
        <w:rPr>
          <w:b/>
        </w:rPr>
        <w:t xml:space="preserve"> сельского поселения </w:t>
      </w:r>
      <w:proofErr w:type="spellStart"/>
      <w:r w:rsidRPr="00FA687F">
        <w:rPr>
          <w:b/>
        </w:rPr>
        <w:t>Лискинского</w:t>
      </w:r>
      <w:proofErr w:type="spellEnd"/>
      <w:r w:rsidRPr="00FA687F">
        <w:rPr>
          <w:b/>
        </w:rPr>
        <w:t xml:space="preserve"> муниципального района Воронежской области «Об изменении границ</w:t>
      </w:r>
      <w:r w:rsidR="00FA687F">
        <w:rPr>
          <w:b/>
        </w:rPr>
        <w:t xml:space="preserve"> </w:t>
      </w:r>
      <w:proofErr w:type="spellStart"/>
      <w:r w:rsidR="00FA687F">
        <w:rPr>
          <w:b/>
        </w:rPr>
        <w:t>Высокинского</w:t>
      </w:r>
      <w:proofErr w:type="spellEnd"/>
      <w:r w:rsidR="00FA687F">
        <w:rPr>
          <w:b/>
        </w:rPr>
        <w:t xml:space="preserve">  </w:t>
      </w:r>
      <w:r w:rsidRPr="00FA687F">
        <w:rPr>
          <w:b/>
        </w:rPr>
        <w:t xml:space="preserve">сельского поселения </w:t>
      </w:r>
      <w:proofErr w:type="spellStart"/>
      <w:r w:rsidRPr="00FA687F">
        <w:rPr>
          <w:b/>
        </w:rPr>
        <w:t>Лискинского</w:t>
      </w:r>
      <w:proofErr w:type="spellEnd"/>
      <w:r w:rsidRPr="00FA687F">
        <w:rPr>
          <w:b/>
        </w:rPr>
        <w:t xml:space="preserve">  муниципального района Воронежской области». </w:t>
      </w:r>
      <w:r w:rsidRPr="00FA687F">
        <w:rPr>
          <w:b/>
          <w:bCs/>
        </w:rPr>
        <w:t xml:space="preserve"> </w:t>
      </w:r>
    </w:p>
    <w:p w:rsidR="00FA687F" w:rsidRDefault="00FA687F" w:rsidP="00FA687F">
      <w:pPr>
        <w:jc w:val="both"/>
      </w:pPr>
      <w:r>
        <w:rPr>
          <w:b/>
        </w:rPr>
        <w:t xml:space="preserve"> </w:t>
      </w:r>
    </w:p>
    <w:tbl>
      <w:tblPr>
        <w:tblW w:w="11199" w:type="dxa"/>
        <w:tblInd w:w="-1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2267"/>
        <w:gridCol w:w="5953"/>
      </w:tblGrid>
      <w:tr w:rsidR="00FA687F" w:rsidTr="00FA687F">
        <w:tc>
          <w:tcPr>
            <w:tcW w:w="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A687F" w:rsidRDefault="00FA68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A687F" w:rsidRDefault="00FA68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2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A687F" w:rsidRDefault="00FA68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  <w:p w:rsidR="00FA687F" w:rsidRDefault="00FA68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рождения</w:t>
            </w:r>
          </w:p>
        </w:tc>
        <w:tc>
          <w:tcPr>
            <w:tcW w:w="5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A687F" w:rsidRDefault="00FA687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</w:t>
            </w:r>
          </w:p>
        </w:tc>
      </w:tr>
      <w:tr w:rsidR="00FA687F" w:rsidTr="00FA687F">
        <w:tc>
          <w:tcPr>
            <w:tcW w:w="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A687F" w:rsidRDefault="00FA687F" w:rsidP="000B243E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Волков Н.Е.</w:t>
            </w:r>
          </w:p>
        </w:tc>
        <w:tc>
          <w:tcPr>
            <w:tcW w:w="2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1954</w:t>
            </w:r>
          </w:p>
        </w:tc>
        <w:tc>
          <w:tcPr>
            <w:tcW w:w="5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ул., ул. Полевая, 75</w:t>
            </w:r>
          </w:p>
        </w:tc>
      </w:tr>
      <w:tr w:rsidR="00FA687F" w:rsidTr="00FA687F">
        <w:tc>
          <w:tcPr>
            <w:tcW w:w="5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A687F" w:rsidRDefault="00FA687F" w:rsidP="000B243E">
            <w:pPr>
              <w:numPr>
                <w:ilvl w:val="0"/>
                <w:numId w:val="1"/>
              </w:numPr>
              <w:spacing w:line="276" w:lineRule="auto"/>
              <w:ind w:left="0" w:firstLine="0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Рычагова</w:t>
            </w:r>
            <w:proofErr w:type="spellEnd"/>
            <w:r>
              <w:rPr>
                <w:lang w:eastAsia="en-US"/>
              </w:rPr>
              <w:t xml:space="preserve"> Н.А.</w:t>
            </w:r>
          </w:p>
        </w:tc>
        <w:tc>
          <w:tcPr>
            <w:tcW w:w="22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1958</w:t>
            </w:r>
          </w:p>
        </w:tc>
        <w:tc>
          <w:tcPr>
            <w:tcW w:w="59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 Комсомольская, 34</w:t>
            </w:r>
          </w:p>
        </w:tc>
      </w:tr>
      <w:tr w:rsidR="00FA687F" w:rsidTr="00FA687F">
        <w:trPr>
          <w:trHeight w:val="96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Ходакова Л.М.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Высокое,  ул. Рабочая,46/1                       </w:t>
            </w:r>
          </w:p>
        </w:tc>
      </w:tr>
      <w:tr w:rsidR="00FA687F" w:rsidTr="00FA687F">
        <w:trPr>
          <w:trHeight w:val="555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Дроздова Л.М.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 w:rsidP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 xml:space="preserve">,  ул. Гагарина,48                    </w:t>
            </w:r>
          </w:p>
        </w:tc>
      </w:tr>
      <w:tr w:rsidR="00FA687F" w:rsidTr="00FA687F">
        <w:trPr>
          <w:trHeight w:val="258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Савостьянов В.И.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 w:rsidP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Новая,1</w:t>
            </w:r>
            <w:r w:rsidR="009D1A3C">
              <w:rPr>
                <w:lang w:eastAsia="en-US"/>
              </w:rPr>
              <w:t>8</w:t>
            </w:r>
          </w:p>
        </w:tc>
      </w:tr>
      <w:tr w:rsidR="00FA687F" w:rsidTr="00FA687F">
        <w:trPr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Колодезных Н.Т.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1962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 w:rsidP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 ул. Чкалова,4</w:t>
            </w:r>
            <w:r w:rsidR="009D1A3C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              </w:t>
            </w:r>
          </w:p>
        </w:tc>
      </w:tr>
      <w:tr w:rsidR="00FA687F" w:rsidTr="00FA687F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Мостепанова</w:t>
            </w:r>
            <w:proofErr w:type="spellEnd"/>
            <w:r>
              <w:rPr>
                <w:lang w:eastAsia="en-US"/>
              </w:rPr>
              <w:t xml:space="preserve"> В.И.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1948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 xml:space="preserve">,  ул. Чкалова, 58/1                         </w:t>
            </w:r>
          </w:p>
        </w:tc>
      </w:tr>
      <w:tr w:rsidR="00FA687F" w:rsidTr="00FA687F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Котлярова О.А.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Советская,18</w:t>
            </w:r>
          </w:p>
        </w:tc>
      </w:tr>
      <w:tr w:rsidR="00FA687F" w:rsidTr="00FA687F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Гошкова</w:t>
            </w:r>
            <w:proofErr w:type="spellEnd"/>
            <w:r>
              <w:rPr>
                <w:lang w:eastAsia="en-US"/>
              </w:rPr>
              <w:t xml:space="preserve"> М.И.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 ул. Гагарина,20</w:t>
            </w:r>
          </w:p>
        </w:tc>
      </w:tr>
      <w:tr w:rsidR="00FA687F" w:rsidTr="00FA687F">
        <w:trPr>
          <w:trHeight w:val="290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Шнайдер И.И.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1969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Pr="009D1A3C" w:rsidRDefault="00FA687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1A3C">
              <w:rPr>
                <w:rFonts w:ascii="Times New Roman" w:hAnsi="Times New Roman"/>
                <w:lang w:eastAsia="en-US"/>
              </w:rPr>
              <w:t xml:space="preserve">с. </w:t>
            </w:r>
            <w:proofErr w:type="gramStart"/>
            <w:r w:rsidRPr="009D1A3C">
              <w:rPr>
                <w:rFonts w:ascii="Times New Roman" w:hAnsi="Times New Roman"/>
                <w:lang w:eastAsia="en-US"/>
              </w:rPr>
              <w:t>Высокое</w:t>
            </w:r>
            <w:proofErr w:type="gramEnd"/>
            <w:r w:rsidRPr="009D1A3C">
              <w:rPr>
                <w:rFonts w:ascii="Times New Roman" w:hAnsi="Times New Roman"/>
                <w:lang w:eastAsia="en-US"/>
              </w:rPr>
              <w:t xml:space="preserve">, </w:t>
            </w:r>
            <w:r w:rsidRPr="009D1A3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9D1A3C">
              <w:rPr>
                <w:rFonts w:ascii="Times New Roman" w:hAnsi="Times New Roman"/>
                <w:lang w:eastAsia="en-US"/>
              </w:rPr>
              <w:t xml:space="preserve">ул. Чкалова, 102              </w:t>
            </w:r>
          </w:p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A687F" w:rsidTr="00FA687F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Волкова В.П.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Высокое, ул. Полевая, 75  </w:t>
            </w:r>
          </w:p>
        </w:tc>
      </w:tr>
      <w:tr w:rsidR="00FA687F" w:rsidTr="00FA687F">
        <w:trPr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Карпова Н.И.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1968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 Полевая,  77</w:t>
            </w:r>
          </w:p>
        </w:tc>
      </w:tr>
      <w:tr w:rsidR="00FA687F" w:rsidTr="00FA687F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Штанькова</w:t>
            </w:r>
            <w:proofErr w:type="spellEnd"/>
            <w:r>
              <w:rPr>
                <w:lang w:eastAsia="en-US"/>
              </w:rPr>
              <w:t xml:space="preserve"> Е.И.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 Комсомольская,  25</w:t>
            </w:r>
          </w:p>
        </w:tc>
      </w:tr>
      <w:tr w:rsidR="00FA687F" w:rsidTr="00FA687F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Косарева А.Н.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Высокое, ул. Комсомольская, 24  </w:t>
            </w:r>
          </w:p>
        </w:tc>
      </w:tr>
      <w:tr w:rsidR="00FA687F" w:rsidTr="00FA687F">
        <w:trPr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Рычагов П.Н.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Привокзальная,33</w:t>
            </w:r>
          </w:p>
        </w:tc>
      </w:tr>
      <w:tr w:rsidR="00FA687F" w:rsidTr="00FA687F">
        <w:trPr>
          <w:trHeight w:val="96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Мерзликина</w:t>
            </w:r>
            <w:proofErr w:type="spellEnd"/>
            <w:r>
              <w:rPr>
                <w:lang w:eastAsia="en-US"/>
              </w:rPr>
              <w:t xml:space="preserve"> Л.Н.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 ул. Чкалова,9</w:t>
            </w:r>
            <w:r w:rsidR="00FA687F">
              <w:rPr>
                <w:lang w:eastAsia="en-US"/>
              </w:rPr>
              <w:t xml:space="preserve">8               </w:t>
            </w:r>
          </w:p>
        </w:tc>
      </w:tr>
      <w:tr w:rsidR="00FA687F" w:rsidTr="00FA687F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Егоров В.А. 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1964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Комсомольская, 11</w:t>
            </w:r>
          </w:p>
        </w:tc>
      </w:tr>
      <w:tr w:rsidR="00FA687F" w:rsidTr="00FA687F">
        <w:trPr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Савостьянова Л.А.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 w:rsidP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Новая,1</w:t>
            </w:r>
            <w:r w:rsidR="009D1A3C">
              <w:rPr>
                <w:lang w:eastAsia="en-US"/>
              </w:rPr>
              <w:t>8</w:t>
            </w:r>
          </w:p>
        </w:tc>
      </w:tr>
      <w:tr w:rsidR="00FA687F" w:rsidTr="00FA687F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Волкова С.А.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 w:rsidP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Новая, 4</w:t>
            </w:r>
            <w:r w:rsidR="009D1A3C">
              <w:rPr>
                <w:lang w:eastAsia="en-US"/>
              </w:rPr>
              <w:t>8</w:t>
            </w:r>
          </w:p>
        </w:tc>
      </w:tr>
      <w:tr w:rsidR="00FA687F" w:rsidTr="00FA687F">
        <w:trPr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Табакова</w:t>
            </w:r>
            <w:proofErr w:type="spellEnd"/>
            <w:r>
              <w:rPr>
                <w:lang w:eastAsia="en-US"/>
              </w:rPr>
              <w:t xml:space="preserve"> Л.А.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1965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ул.  Гагарина,25</w:t>
            </w:r>
          </w:p>
        </w:tc>
      </w:tr>
      <w:tr w:rsidR="00FA687F" w:rsidTr="00FA687F">
        <w:trPr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Плаксина С.В.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1987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 xml:space="preserve">,  ул. Чкалова,100               </w:t>
            </w:r>
          </w:p>
        </w:tc>
      </w:tr>
      <w:tr w:rsidR="00FA687F" w:rsidTr="00FA687F">
        <w:trPr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Ковалева Е.Д.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Комсомольская, 28</w:t>
            </w:r>
          </w:p>
        </w:tc>
      </w:tr>
      <w:tr w:rsidR="00FA687F" w:rsidTr="00FA687F">
        <w:trPr>
          <w:trHeight w:val="126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Колодезных Н.В.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ул.  50 лет Победы, 19</w:t>
            </w:r>
          </w:p>
        </w:tc>
      </w:tr>
      <w:tr w:rsidR="00FA687F" w:rsidTr="00FA687F">
        <w:trPr>
          <w:trHeight w:val="180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Русикова</w:t>
            </w:r>
            <w:proofErr w:type="spellEnd"/>
            <w:r>
              <w:rPr>
                <w:lang w:eastAsia="en-US"/>
              </w:rPr>
              <w:t xml:space="preserve"> А.И.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1952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ул.  Ленина, 35</w:t>
            </w:r>
          </w:p>
        </w:tc>
      </w:tr>
      <w:tr w:rsidR="00FA687F" w:rsidTr="00FA687F">
        <w:trPr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Ходакова Е.Н.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 w:rsidP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1981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 ул. Рабочая, 46/1</w:t>
            </w:r>
          </w:p>
        </w:tc>
      </w:tr>
      <w:tr w:rsidR="00FA687F" w:rsidTr="00FA687F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Махмудова Е.А.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  Новая,49</w:t>
            </w:r>
          </w:p>
        </w:tc>
      </w:tr>
      <w:tr w:rsidR="00FA687F" w:rsidTr="00FA687F">
        <w:trPr>
          <w:trHeight w:val="150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Долбина</w:t>
            </w:r>
            <w:proofErr w:type="spellEnd"/>
            <w:r>
              <w:rPr>
                <w:lang w:eastAsia="en-US"/>
              </w:rPr>
              <w:t xml:space="preserve"> О.И.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1957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г. Лиски  ул. </w:t>
            </w:r>
            <w:proofErr w:type="gramStart"/>
            <w:r>
              <w:rPr>
                <w:lang w:eastAsia="en-US"/>
              </w:rPr>
              <w:t>Спортивная</w:t>
            </w:r>
            <w:proofErr w:type="gramEnd"/>
            <w:r>
              <w:rPr>
                <w:lang w:eastAsia="en-US"/>
              </w:rPr>
              <w:t xml:space="preserve"> ,6а, кв.20</w:t>
            </w:r>
          </w:p>
        </w:tc>
      </w:tr>
      <w:tr w:rsidR="00FA687F" w:rsidTr="00FA687F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Карпов Н.Н. 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1974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Высокое, ул.  Придорожная, 21</w:t>
            </w:r>
          </w:p>
        </w:tc>
      </w:tr>
      <w:tr w:rsidR="00FA687F" w:rsidTr="00FA687F">
        <w:trPr>
          <w:trHeight w:val="135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 w:rsidP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Шафоростова</w:t>
            </w:r>
            <w:proofErr w:type="spellEnd"/>
            <w:r>
              <w:rPr>
                <w:lang w:eastAsia="en-US"/>
              </w:rPr>
              <w:t xml:space="preserve"> 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1984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 w:rsidP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Высокое ул.   Придорожная,1</w:t>
            </w:r>
          </w:p>
        </w:tc>
      </w:tr>
      <w:tr w:rsidR="00FA687F" w:rsidTr="00FA687F">
        <w:trPr>
          <w:trHeight w:val="111"/>
        </w:trPr>
        <w:tc>
          <w:tcPr>
            <w:tcW w:w="569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FA68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Портных В.И.             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</w:tcPr>
          <w:p w:rsidR="00FA687F" w:rsidRDefault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1954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999999"/>
            </w:tcBorders>
            <w:hideMark/>
          </w:tcPr>
          <w:p w:rsidR="00FA687F" w:rsidRDefault="009D1A3C" w:rsidP="009D1A3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gramStart"/>
            <w:r>
              <w:rPr>
                <w:lang w:eastAsia="en-US"/>
              </w:rPr>
              <w:t>Высокое</w:t>
            </w:r>
            <w:proofErr w:type="gramEnd"/>
            <w:r>
              <w:rPr>
                <w:lang w:eastAsia="en-US"/>
              </w:rPr>
              <w:t>, ул.   Чкалова,50</w:t>
            </w:r>
          </w:p>
        </w:tc>
      </w:tr>
    </w:tbl>
    <w:p w:rsidR="00FA687F" w:rsidRDefault="00FA687F" w:rsidP="00FA687F">
      <w:pPr>
        <w:jc w:val="both"/>
        <w:rPr>
          <w:b/>
        </w:rPr>
      </w:pPr>
    </w:p>
    <w:p w:rsidR="00B87BDA" w:rsidRDefault="00B87BDA"/>
    <w:sectPr w:rsidR="00B87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64B14"/>
    <w:multiLevelType w:val="hybridMultilevel"/>
    <w:tmpl w:val="41002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87"/>
    <w:rsid w:val="00534D7F"/>
    <w:rsid w:val="009D1A3C"/>
    <w:rsid w:val="00B87BDA"/>
    <w:rsid w:val="00C345BC"/>
    <w:rsid w:val="00E07087"/>
    <w:rsid w:val="00FA687F"/>
    <w:rsid w:val="00F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ширине"/>
    <w:aliases w:val="Первая строка:  0,95 см"/>
    <w:basedOn w:val="a"/>
    <w:rsid w:val="00E07087"/>
    <w:pPr>
      <w:autoSpaceDE w:val="0"/>
      <w:autoSpaceDN w:val="0"/>
      <w:adjustRightInd w:val="0"/>
      <w:ind w:firstLine="540"/>
      <w:jc w:val="both"/>
      <w:outlineLvl w:val="1"/>
    </w:pPr>
  </w:style>
  <w:style w:type="paragraph" w:styleId="a4">
    <w:name w:val="No Spacing"/>
    <w:uiPriority w:val="1"/>
    <w:qFormat/>
    <w:rsid w:val="00FA687F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По ширине"/>
    <w:aliases w:val="Первая строка:  0,95 см"/>
    <w:basedOn w:val="a"/>
    <w:rsid w:val="00E07087"/>
    <w:pPr>
      <w:autoSpaceDE w:val="0"/>
      <w:autoSpaceDN w:val="0"/>
      <w:adjustRightInd w:val="0"/>
      <w:ind w:firstLine="540"/>
      <w:jc w:val="both"/>
      <w:outlineLvl w:val="1"/>
    </w:pPr>
  </w:style>
  <w:style w:type="paragraph" w:styleId="a4">
    <w:name w:val="No Spacing"/>
    <w:uiPriority w:val="1"/>
    <w:qFormat/>
    <w:rsid w:val="00FA687F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2014-11-06T10:45:00Z</dcterms:created>
  <dcterms:modified xsi:type="dcterms:W3CDTF">2014-11-06T11:29:00Z</dcterms:modified>
</cp:coreProperties>
</file>