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1E3173" w:rsidRPr="006D3291" w:rsidRDefault="007D5748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ВЫСОКИНСКОГО СЕЛЬСКОГО </w:t>
      </w:r>
      <w:r w:rsidR="001E3173" w:rsidRPr="006D3291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1E3173" w:rsidRPr="00576104" w:rsidRDefault="00576104" w:rsidP="001E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3173" w:rsidRPr="001E3173" w:rsidRDefault="001E3173" w:rsidP="001E3173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</w:rPr>
      </w:pPr>
      <w:r w:rsidRPr="001E3173">
        <w:rPr>
          <w:rFonts w:ascii="Arial" w:eastAsia="Times New Roman" w:hAnsi="Arial" w:cs="Arial"/>
          <w:color w:val="1E1E1E"/>
          <w:sz w:val="21"/>
          <w:szCs w:val="21"/>
        </w:rPr>
        <w:t> 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6D3291">
        <w:rPr>
          <w:rFonts w:ascii="Arial" w:eastAsia="Times New Roman" w:hAnsi="Arial" w:cs="Arial"/>
          <w:b/>
          <w:sz w:val="21"/>
          <w:szCs w:val="21"/>
        </w:rPr>
        <w:t>ПОСТАНОВЛЕНИЕ</w:t>
      </w:r>
    </w:p>
    <w:p w:rsidR="001E3173" w:rsidRPr="006D3291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b/>
          <w:sz w:val="21"/>
          <w:szCs w:val="21"/>
        </w:rPr>
      </w:pPr>
      <w:r w:rsidRPr="006D3291">
        <w:rPr>
          <w:rFonts w:ascii="Arial" w:eastAsia="Times New Roman" w:hAnsi="Arial" w:cs="Arial"/>
          <w:b/>
          <w:sz w:val="21"/>
          <w:szCs w:val="21"/>
        </w:rPr>
        <w:t> </w:t>
      </w:r>
    </w:p>
    <w:p w:rsidR="001E3173" w:rsidRPr="006D3291" w:rsidRDefault="001C6065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0</w:t>
      </w:r>
      <w:r w:rsidR="00B74923">
        <w:rPr>
          <w:rFonts w:ascii="Times New Roman" w:eastAsia="Times New Roman" w:hAnsi="Times New Roman" w:cs="Times New Roman"/>
          <w:sz w:val="21"/>
          <w:szCs w:val="21"/>
        </w:rPr>
        <w:t>4</w:t>
      </w:r>
      <w:r w:rsidR="00576104" w:rsidRPr="006D32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февраля</w:t>
      </w:r>
      <w:r w:rsidR="00034E71" w:rsidRPr="006D3291">
        <w:rPr>
          <w:rFonts w:ascii="Times New Roman" w:eastAsia="Times New Roman" w:hAnsi="Times New Roman" w:cs="Times New Roman"/>
          <w:sz w:val="21"/>
          <w:szCs w:val="21"/>
        </w:rPr>
        <w:t xml:space="preserve"> 20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 w:rsidR="00034E71" w:rsidRPr="006D3291">
        <w:rPr>
          <w:rFonts w:ascii="Times New Roman" w:eastAsia="Times New Roman" w:hAnsi="Times New Roman" w:cs="Times New Roman"/>
          <w:sz w:val="21"/>
          <w:szCs w:val="21"/>
        </w:rPr>
        <w:t xml:space="preserve"> года № </w:t>
      </w:r>
      <w:r w:rsidR="00B74923">
        <w:rPr>
          <w:rFonts w:ascii="Times New Roman" w:eastAsia="Times New Roman" w:hAnsi="Times New Roman" w:cs="Times New Roman"/>
          <w:sz w:val="21"/>
          <w:szCs w:val="21"/>
        </w:rPr>
        <w:t>8</w:t>
      </w:r>
    </w:p>
    <w:p w:rsidR="001E3173" w:rsidRPr="006D3291" w:rsidRDefault="00072029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 с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.В</w:t>
      </w:r>
      <w:proofErr w:type="gramEnd"/>
      <w:r w:rsidR="00576104" w:rsidRPr="006D3291">
        <w:rPr>
          <w:rFonts w:ascii="Times New Roman" w:eastAsia="Times New Roman" w:hAnsi="Times New Roman" w:cs="Times New Roman"/>
          <w:sz w:val="21"/>
          <w:szCs w:val="21"/>
        </w:rPr>
        <w:t>ысокое</w:t>
      </w:r>
    </w:p>
    <w:p w:rsidR="001E3173" w:rsidRPr="00B74923" w:rsidRDefault="001E3173" w:rsidP="00067D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173">
        <w:rPr>
          <w:rFonts w:ascii="Arial" w:eastAsia="Times New Roman" w:hAnsi="Arial" w:cs="Arial"/>
          <w:b/>
          <w:bCs/>
          <w:color w:val="1E1E1E"/>
          <w:sz w:val="36"/>
          <w:szCs w:val="36"/>
        </w:rPr>
        <w:t> </w:t>
      </w:r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34E71" w:rsidRPr="00B74923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 на отклонение</w:t>
      </w:r>
    </w:p>
    <w:p w:rsidR="001C6065" w:rsidRPr="00B74923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 xml:space="preserve">От предельных параметров </w:t>
      </w:r>
      <w:proofErr w:type="gramStart"/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>разрешенного</w:t>
      </w:r>
      <w:proofErr w:type="gramEnd"/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6065" w:rsidRPr="00B74923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строительства, реконструкции объектов </w:t>
      </w:r>
    </w:p>
    <w:p w:rsidR="001C6065" w:rsidRPr="00B74923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923">
        <w:rPr>
          <w:rFonts w:ascii="Times New Roman" w:eastAsia="Times New Roman" w:hAnsi="Times New Roman" w:cs="Times New Roman"/>
          <w:b/>
          <w:sz w:val="28"/>
          <w:szCs w:val="28"/>
        </w:rPr>
        <w:t>капитального строительства.</w:t>
      </w:r>
    </w:p>
    <w:p w:rsidR="00576104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</w:rPr>
      </w:pPr>
      <w:r w:rsidRPr="00034E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E3173">
        <w:rPr>
          <w:rFonts w:ascii="Arial" w:eastAsia="Times New Roman" w:hAnsi="Arial" w:cs="Arial"/>
          <w:color w:val="1E1E1E"/>
          <w:sz w:val="21"/>
          <w:szCs w:val="21"/>
        </w:rPr>
        <w:t>              </w:t>
      </w:r>
    </w:p>
    <w:p w:rsidR="00576104" w:rsidRPr="00576104" w:rsidRDefault="00576104" w:rsidP="005761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принципах  организации местного самоуправления в Российской Федерации», ст.38,40 Градостроительного Кодекса Российской Федерации, Правилами землепользования и застройки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утвержденными Решением Совета народных депутатов от 19.12.2011 № 37 </w:t>
      </w:r>
      <w:r w:rsidR="0034788A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</w:t>
      </w:r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Уставом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sz w:val="21"/>
          <w:szCs w:val="21"/>
        </w:rPr>
      </w:pPr>
      <w:r w:rsidRPr="00034E71">
        <w:rPr>
          <w:rFonts w:ascii="Arial" w:eastAsia="Times New Roman" w:hAnsi="Arial" w:cs="Arial"/>
          <w:sz w:val="21"/>
          <w:szCs w:val="21"/>
        </w:rPr>
        <w:t> </w:t>
      </w:r>
    </w:p>
    <w:p w:rsidR="001C6065" w:rsidRPr="001C6065" w:rsidRDefault="00034E71" w:rsidP="001C6065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Назначить на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49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923">
        <w:rPr>
          <w:rFonts w:ascii="Times New Roman" w:eastAsia="Times New Roman" w:hAnsi="Times New Roman" w:cs="Times New Roman"/>
          <w:sz w:val="28"/>
          <w:szCs w:val="28"/>
        </w:rPr>
        <w:t>марта 2020 года в 14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ч.00 мин. в здании</w:t>
      </w:r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Воронежск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ая область, Лискинский район, с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Высокое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 xml:space="preserve"> Советская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 проведение публичных слушаний</w:t>
      </w:r>
      <w:r w:rsidR="001C6065" w:rsidRPr="001C60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6065" w:rsidRPr="001C6065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E3173" w:rsidRPr="00034E71" w:rsidRDefault="001E3173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2. Порядок информирования населения о публичных слушаниях включает в себя: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 предварительное ознакомление с материалами публичных слушаний.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- довести информацию о проведении публичных слушаний на территории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для всех жителей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 и обеспечить их присутствие на публичных слушаниях.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3.Утвердить рабочую группу по подготовке и проведению публичных слушаний в составе: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-председатель рабочей группы –</w:t>
      </w:r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Котлярова Ольга Алексеевна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lastRenderedPageBreak/>
        <w:t>-секретарь рабочей группы –</w:t>
      </w:r>
      <w:proofErr w:type="spellStart"/>
      <w:r w:rsidR="00433580">
        <w:rPr>
          <w:rFonts w:ascii="Times New Roman" w:eastAsia="Times New Roman" w:hAnsi="Times New Roman" w:cs="Times New Roman"/>
          <w:sz w:val="28"/>
          <w:szCs w:val="28"/>
        </w:rPr>
        <w:t>Пышнограева</w:t>
      </w:r>
      <w:proofErr w:type="spellEnd"/>
      <w:r w:rsidR="00433580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1E3173" w:rsidRPr="00034E71" w:rsidRDefault="00A0083F" w:rsidP="00034E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3580">
        <w:rPr>
          <w:rFonts w:ascii="Times New Roman" w:eastAsia="Times New Roman" w:hAnsi="Times New Roman" w:cs="Times New Roman"/>
          <w:sz w:val="28"/>
          <w:szCs w:val="28"/>
        </w:rPr>
        <w:t>Ходакова Л.М.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- председатель Сов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ета народных депутатов </w:t>
      </w:r>
      <w:proofErr w:type="spellStart"/>
      <w:r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E3173" w:rsidRPr="00034E71" w:rsidRDefault="00A0083F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   Колодезных Н.Т.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ета народных депутатов </w:t>
      </w:r>
      <w:proofErr w:type="spellStart"/>
      <w:r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1E3173" w:rsidRPr="00034E71" w:rsidRDefault="001E3173" w:rsidP="00067D57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083F" w:rsidRPr="00034E71"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spellStart"/>
      <w:r w:rsidR="00433580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433580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– депутат Совета народных депутатов </w:t>
      </w:r>
      <w:proofErr w:type="spellStart"/>
      <w:r w:rsidR="00067D57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E3173" w:rsidRPr="00034E71" w:rsidRDefault="001E3173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4. Контроль за исполнением настоящего постановления оставляю за собой.</w:t>
      </w:r>
    </w:p>
    <w:p w:rsidR="001E3173" w:rsidRPr="00034E71" w:rsidRDefault="00067D57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обнародования.</w:t>
      </w:r>
    </w:p>
    <w:p w:rsidR="001E3173" w:rsidRPr="00034E71" w:rsidRDefault="001E3173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1FC3" w:rsidRDefault="002C1FC3" w:rsidP="002C1FC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D81403" w:rsidRPr="00034E71" w:rsidRDefault="002C1FC3" w:rsidP="002C1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                                                  О.А. Котлярова        </w:t>
      </w:r>
    </w:p>
    <w:sectPr w:rsidR="00D81403" w:rsidRPr="00034E71" w:rsidSect="007A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173"/>
    <w:rsid w:val="00034E71"/>
    <w:rsid w:val="00067D57"/>
    <w:rsid w:val="00072029"/>
    <w:rsid w:val="001124CB"/>
    <w:rsid w:val="001314F2"/>
    <w:rsid w:val="00133F27"/>
    <w:rsid w:val="001C6065"/>
    <w:rsid w:val="001E3173"/>
    <w:rsid w:val="002C1FC3"/>
    <w:rsid w:val="0034788A"/>
    <w:rsid w:val="00433580"/>
    <w:rsid w:val="004574E7"/>
    <w:rsid w:val="00531FB7"/>
    <w:rsid w:val="00576104"/>
    <w:rsid w:val="006D3291"/>
    <w:rsid w:val="007A28F8"/>
    <w:rsid w:val="007C0908"/>
    <w:rsid w:val="007D5748"/>
    <w:rsid w:val="008A6C9C"/>
    <w:rsid w:val="008D7A10"/>
    <w:rsid w:val="00951CD7"/>
    <w:rsid w:val="0095676C"/>
    <w:rsid w:val="00996803"/>
    <w:rsid w:val="00A0083F"/>
    <w:rsid w:val="00B74923"/>
    <w:rsid w:val="00C33456"/>
    <w:rsid w:val="00D35EDC"/>
    <w:rsid w:val="00D81403"/>
    <w:rsid w:val="00FA0367"/>
    <w:rsid w:val="00FE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F8"/>
  </w:style>
  <w:style w:type="paragraph" w:styleId="2">
    <w:name w:val="heading 2"/>
    <w:basedOn w:val="a"/>
    <w:link w:val="20"/>
    <w:uiPriority w:val="9"/>
    <w:qFormat/>
    <w:rsid w:val="001E3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805A-6317-4256-A77E-3E8A912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2018-12-04T11:39:00Z</dcterms:created>
  <dcterms:modified xsi:type="dcterms:W3CDTF">2020-02-05T05:36:00Z</dcterms:modified>
</cp:coreProperties>
</file>