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E6A" w:rsidRPr="00873921" w:rsidRDefault="00B80E6A"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32"/>
          <w:szCs w:val="32"/>
        </w:rPr>
      </w:pPr>
    </w:p>
    <w:p w:rsidR="00413137" w:rsidRPr="001826EE" w:rsidRDefault="008A16B9" w:rsidP="008A16B9">
      <w:pPr>
        <w:pBdr>
          <w:top w:val="single" w:sz="12" w:space="1" w:color="B8CCE4"/>
          <w:left w:val="single" w:sz="12" w:space="4" w:color="B8CCE4"/>
          <w:bottom w:val="single" w:sz="12" w:space="1" w:color="B8CCE4"/>
          <w:right w:val="single" w:sz="12" w:space="4" w:color="B8CCE4"/>
        </w:pBdr>
        <w:shd w:val="clear" w:color="DBE5F1" w:fill="DBE5F1"/>
        <w:jc w:val="right"/>
        <w:rPr>
          <w:bCs/>
        </w:rPr>
      </w:pPr>
      <w:r w:rsidRPr="001826EE">
        <w:rPr>
          <w:bCs/>
        </w:rPr>
        <w:t>Утверждены решением</w:t>
      </w:r>
    </w:p>
    <w:p w:rsidR="008A16B9" w:rsidRPr="001826EE" w:rsidRDefault="008A16B9" w:rsidP="008A16B9">
      <w:pPr>
        <w:pBdr>
          <w:top w:val="single" w:sz="12" w:space="1" w:color="B8CCE4"/>
          <w:left w:val="single" w:sz="12" w:space="4" w:color="B8CCE4"/>
          <w:bottom w:val="single" w:sz="12" w:space="1" w:color="B8CCE4"/>
          <w:right w:val="single" w:sz="12" w:space="4" w:color="B8CCE4"/>
        </w:pBdr>
        <w:shd w:val="clear" w:color="DBE5F1" w:fill="DBE5F1"/>
        <w:jc w:val="right"/>
        <w:rPr>
          <w:bCs/>
        </w:rPr>
      </w:pPr>
      <w:r w:rsidRPr="001826EE">
        <w:rPr>
          <w:bCs/>
        </w:rPr>
        <w:t>Совета народных депутатов</w:t>
      </w:r>
    </w:p>
    <w:p w:rsidR="008A16B9" w:rsidRPr="001826EE" w:rsidRDefault="008A16B9" w:rsidP="008A16B9">
      <w:pPr>
        <w:pBdr>
          <w:top w:val="single" w:sz="12" w:space="1" w:color="B8CCE4"/>
          <w:left w:val="single" w:sz="12" w:space="4" w:color="B8CCE4"/>
          <w:bottom w:val="single" w:sz="12" w:space="1" w:color="B8CCE4"/>
          <w:right w:val="single" w:sz="12" w:space="4" w:color="B8CCE4"/>
        </w:pBdr>
        <w:shd w:val="clear" w:color="DBE5F1" w:fill="DBE5F1"/>
        <w:jc w:val="right"/>
        <w:rPr>
          <w:bCs/>
        </w:rPr>
      </w:pPr>
      <w:r w:rsidRPr="001826EE">
        <w:rPr>
          <w:bCs/>
        </w:rPr>
        <w:t>Высокинского сельского</w:t>
      </w:r>
    </w:p>
    <w:p w:rsidR="008A16B9" w:rsidRPr="001826EE" w:rsidRDefault="008A16B9" w:rsidP="008A16B9">
      <w:pPr>
        <w:pBdr>
          <w:top w:val="single" w:sz="12" w:space="1" w:color="B8CCE4"/>
          <w:left w:val="single" w:sz="12" w:space="4" w:color="B8CCE4"/>
          <w:bottom w:val="single" w:sz="12" w:space="1" w:color="B8CCE4"/>
          <w:right w:val="single" w:sz="12" w:space="4" w:color="B8CCE4"/>
        </w:pBdr>
        <w:shd w:val="clear" w:color="DBE5F1" w:fill="DBE5F1"/>
        <w:jc w:val="right"/>
        <w:rPr>
          <w:bCs/>
        </w:rPr>
      </w:pPr>
      <w:r w:rsidRPr="001826EE">
        <w:rPr>
          <w:bCs/>
        </w:rPr>
        <w:t>поселения</w:t>
      </w:r>
    </w:p>
    <w:p w:rsidR="008A16B9" w:rsidRPr="001826EE" w:rsidRDefault="008A16B9" w:rsidP="008A16B9">
      <w:pPr>
        <w:pBdr>
          <w:top w:val="single" w:sz="12" w:space="1" w:color="B8CCE4"/>
          <w:left w:val="single" w:sz="12" w:space="4" w:color="B8CCE4"/>
          <w:bottom w:val="single" w:sz="12" w:space="1" w:color="B8CCE4"/>
          <w:right w:val="single" w:sz="12" w:space="4" w:color="B8CCE4"/>
        </w:pBdr>
        <w:shd w:val="clear" w:color="DBE5F1" w:fill="DBE5F1"/>
        <w:jc w:val="right"/>
        <w:rPr>
          <w:bCs/>
          <w:u w:val="single"/>
        </w:rPr>
      </w:pPr>
      <w:r w:rsidRPr="001826EE">
        <w:rPr>
          <w:bCs/>
          <w:u w:val="single"/>
        </w:rPr>
        <w:t>от</w:t>
      </w:r>
      <w:r w:rsidR="002A2F84" w:rsidRPr="001826EE">
        <w:rPr>
          <w:bCs/>
          <w:u w:val="single"/>
        </w:rPr>
        <w:t>19.12.2011 г.</w:t>
      </w:r>
      <w:r w:rsidRPr="001826EE">
        <w:rPr>
          <w:bCs/>
          <w:u w:val="single"/>
        </w:rPr>
        <w:t xml:space="preserve">   №</w:t>
      </w:r>
      <w:r w:rsidR="002A2F84" w:rsidRPr="001826EE">
        <w:rPr>
          <w:bCs/>
          <w:u w:val="single"/>
        </w:rPr>
        <w:t>37</w:t>
      </w:r>
    </w:p>
    <w:p w:rsidR="008A16B9" w:rsidRPr="001826EE" w:rsidRDefault="008A16B9" w:rsidP="008A16B9">
      <w:pPr>
        <w:pBdr>
          <w:top w:val="single" w:sz="12" w:space="1" w:color="B8CCE4"/>
          <w:left w:val="single" w:sz="12" w:space="4" w:color="B8CCE4"/>
          <w:bottom w:val="single" w:sz="12" w:space="1" w:color="B8CCE4"/>
          <w:right w:val="single" w:sz="12" w:space="4" w:color="B8CCE4"/>
        </w:pBdr>
        <w:shd w:val="clear" w:color="DBE5F1" w:fill="DBE5F1"/>
        <w:jc w:val="right"/>
        <w:rPr>
          <w:bCs/>
        </w:rPr>
      </w:pPr>
      <w:r w:rsidRPr="001826EE">
        <w:rPr>
          <w:bCs/>
        </w:rPr>
        <w:t>в редакции</w:t>
      </w:r>
    </w:p>
    <w:p w:rsidR="008A16B9" w:rsidRDefault="008A16B9" w:rsidP="008A16B9">
      <w:pPr>
        <w:pBdr>
          <w:top w:val="single" w:sz="12" w:space="1" w:color="B8CCE4"/>
          <w:left w:val="single" w:sz="12" w:space="4" w:color="B8CCE4"/>
          <w:bottom w:val="single" w:sz="12" w:space="1" w:color="B8CCE4"/>
          <w:right w:val="single" w:sz="12" w:space="4" w:color="B8CCE4"/>
        </w:pBdr>
        <w:shd w:val="clear" w:color="DBE5F1" w:fill="DBE5F1"/>
        <w:jc w:val="right"/>
        <w:rPr>
          <w:bCs/>
          <w:u w:val="single"/>
        </w:rPr>
      </w:pPr>
      <w:r w:rsidRPr="001826EE">
        <w:rPr>
          <w:bCs/>
          <w:u w:val="single"/>
        </w:rPr>
        <w:t xml:space="preserve">от  </w:t>
      </w:r>
      <w:r w:rsidR="001826EE" w:rsidRPr="001826EE">
        <w:rPr>
          <w:bCs/>
          <w:u w:val="single"/>
        </w:rPr>
        <w:t>27.10.2016 г</w:t>
      </w:r>
      <w:r w:rsidRPr="001826EE">
        <w:rPr>
          <w:bCs/>
          <w:u w:val="single"/>
        </w:rPr>
        <w:t xml:space="preserve">   №</w:t>
      </w:r>
      <w:r w:rsidR="001826EE" w:rsidRPr="001826EE">
        <w:rPr>
          <w:bCs/>
          <w:u w:val="single"/>
        </w:rPr>
        <w:t xml:space="preserve"> 71</w:t>
      </w:r>
      <w:r w:rsidR="003F6F9C">
        <w:rPr>
          <w:bCs/>
          <w:u w:val="single"/>
        </w:rPr>
        <w:t>,</w:t>
      </w:r>
    </w:p>
    <w:p w:rsidR="003F6F9C" w:rsidRPr="001826EE" w:rsidRDefault="003F6F9C" w:rsidP="003F6F9C">
      <w:pPr>
        <w:pBdr>
          <w:top w:val="single" w:sz="12" w:space="1" w:color="B8CCE4"/>
          <w:left w:val="single" w:sz="12" w:space="4" w:color="B8CCE4"/>
          <w:bottom w:val="single" w:sz="12" w:space="1" w:color="B8CCE4"/>
          <w:right w:val="single" w:sz="12" w:space="4" w:color="B8CCE4"/>
        </w:pBdr>
        <w:shd w:val="clear" w:color="DBE5F1" w:fill="DBE5F1"/>
        <w:jc w:val="right"/>
        <w:rPr>
          <w:bCs/>
        </w:rPr>
      </w:pPr>
      <w:r w:rsidRPr="001826EE">
        <w:rPr>
          <w:bCs/>
        </w:rPr>
        <w:t>в редакции</w:t>
      </w:r>
    </w:p>
    <w:p w:rsidR="003F6F9C" w:rsidRPr="001826EE" w:rsidRDefault="003F6F9C" w:rsidP="003F6F9C">
      <w:pPr>
        <w:pBdr>
          <w:top w:val="single" w:sz="12" w:space="1" w:color="B8CCE4"/>
          <w:left w:val="single" w:sz="12" w:space="4" w:color="B8CCE4"/>
          <w:bottom w:val="single" w:sz="12" w:space="1" w:color="B8CCE4"/>
          <w:right w:val="single" w:sz="12" w:space="4" w:color="B8CCE4"/>
        </w:pBdr>
        <w:shd w:val="clear" w:color="DBE5F1" w:fill="DBE5F1"/>
        <w:jc w:val="right"/>
        <w:rPr>
          <w:bCs/>
          <w:u w:val="single"/>
        </w:rPr>
      </w:pPr>
      <w:r w:rsidRPr="001826EE">
        <w:rPr>
          <w:bCs/>
          <w:u w:val="single"/>
        </w:rPr>
        <w:t xml:space="preserve">от  </w:t>
      </w:r>
      <w:r>
        <w:rPr>
          <w:bCs/>
          <w:u w:val="single"/>
        </w:rPr>
        <w:t>13.02.2017</w:t>
      </w:r>
      <w:r w:rsidRPr="001826EE">
        <w:rPr>
          <w:bCs/>
          <w:u w:val="single"/>
        </w:rPr>
        <w:t xml:space="preserve"> г   №</w:t>
      </w:r>
      <w:r>
        <w:rPr>
          <w:bCs/>
          <w:u w:val="single"/>
        </w:rPr>
        <w:t xml:space="preserve"> 86</w:t>
      </w:r>
    </w:p>
    <w:p w:rsidR="003F6F9C" w:rsidRPr="00A14F45" w:rsidRDefault="00A14F45" w:rsidP="008A16B9">
      <w:pPr>
        <w:pBdr>
          <w:top w:val="single" w:sz="12" w:space="1" w:color="B8CCE4"/>
          <w:left w:val="single" w:sz="12" w:space="4" w:color="B8CCE4"/>
          <w:bottom w:val="single" w:sz="12" w:space="1" w:color="B8CCE4"/>
          <w:right w:val="single" w:sz="12" w:space="4" w:color="B8CCE4"/>
        </w:pBdr>
        <w:shd w:val="clear" w:color="DBE5F1" w:fill="DBE5F1"/>
        <w:jc w:val="right"/>
        <w:rPr>
          <w:bCs/>
        </w:rPr>
      </w:pPr>
      <w:r w:rsidRPr="00A14F45">
        <w:rPr>
          <w:bCs/>
        </w:rPr>
        <w:t xml:space="preserve">в редакции </w:t>
      </w:r>
    </w:p>
    <w:p w:rsidR="00413137" w:rsidRPr="00A14F45" w:rsidRDefault="00A14F45" w:rsidP="00A14F45">
      <w:pPr>
        <w:pBdr>
          <w:top w:val="single" w:sz="12" w:space="1" w:color="B8CCE4"/>
          <w:left w:val="single" w:sz="12" w:space="4" w:color="B8CCE4"/>
          <w:bottom w:val="single" w:sz="12" w:space="1" w:color="B8CCE4"/>
          <w:right w:val="single" w:sz="12" w:space="4" w:color="B8CCE4"/>
        </w:pBdr>
        <w:shd w:val="clear" w:color="DBE5F1" w:fill="DBE5F1"/>
        <w:tabs>
          <w:tab w:val="left" w:pos="7800"/>
        </w:tabs>
        <w:jc w:val="left"/>
        <w:rPr>
          <w:bCs/>
          <w:u w:val="single"/>
        </w:rPr>
      </w:pPr>
      <w:r>
        <w:rPr>
          <w:b/>
          <w:bCs/>
          <w:sz w:val="32"/>
          <w:szCs w:val="32"/>
        </w:rPr>
        <w:tab/>
        <w:t xml:space="preserve">  </w:t>
      </w:r>
      <w:r w:rsidRPr="00A14F45">
        <w:rPr>
          <w:bCs/>
          <w:u w:val="single"/>
        </w:rPr>
        <w:t xml:space="preserve">от </w:t>
      </w:r>
      <w:r>
        <w:rPr>
          <w:bCs/>
          <w:u w:val="single"/>
        </w:rPr>
        <w:t xml:space="preserve"> </w:t>
      </w:r>
      <w:r w:rsidRPr="00A14F45">
        <w:rPr>
          <w:bCs/>
          <w:u w:val="single"/>
        </w:rPr>
        <w:t>13.04.18г. № 132</w:t>
      </w:r>
    </w:p>
    <w:p w:rsidR="00A14F45" w:rsidRPr="00A14F45" w:rsidRDefault="00A14F45" w:rsidP="00A14F45">
      <w:pPr>
        <w:pBdr>
          <w:top w:val="single" w:sz="12" w:space="1" w:color="B8CCE4"/>
          <w:left w:val="single" w:sz="12" w:space="4" w:color="B8CCE4"/>
          <w:bottom w:val="single" w:sz="12" w:space="1" w:color="B8CCE4"/>
          <w:right w:val="single" w:sz="12" w:space="4" w:color="B8CCE4"/>
        </w:pBdr>
        <w:shd w:val="clear" w:color="DBE5F1" w:fill="DBE5F1"/>
        <w:jc w:val="right"/>
        <w:rPr>
          <w:bCs/>
        </w:rPr>
      </w:pPr>
      <w:r>
        <w:rPr>
          <w:b/>
          <w:bCs/>
          <w:sz w:val="32"/>
          <w:szCs w:val="32"/>
        </w:rPr>
        <w:tab/>
      </w:r>
      <w:r w:rsidRPr="00A14F45">
        <w:rPr>
          <w:bCs/>
        </w:rPr>
        <w:t xml:space="preserve">в редакции </w:t>
      </w:r>
    </w:p>
    <w:p w:rsidR="00A14F45" w:rsidRPr="00A14F45" w:rsidRDefault="00A14F45" w:rsidP="00A14F45">
      <w:pPr>
        <w:pBdr>
          <w:top w:val="single" w:sz="12" w:space="1" w:color="B8CCE4"/>
          <w:left w:val="single" w:sz="12" w:space="4" w:color="B8CCE4"/>
          <w:bottom w:val="single" w:sz="12" w:space="1" w:color="B8CCE4"/>
          <w:right w:val="single" w:sz="12" w:space="4" w:color="B8CCE4"/>
        </w:pBdr>
        <w:shd w:val="clear" w:color="DBE5F1" w:fill="DBE5F1"/>
        <w:tabs>
          <w:tab w:val="left" w:pos="7800"/>
        </w:tabs>
        <w:jc w:val="left"/>
        <w:rPr>
          <w:bCs/>
          <w:u w:val="single"/>
        </w:rPr>
      </w:pPr>
      <w:r>
        <w:rPr>
          <w:b/>
          <w:bCs/>
          <w:sz w:val="32"/>
          <w:szCs w:val="32"/>
        </w:rPr>
        <w:tab/>
        <w:t xml:space="preserve">  </w:t>
      </w:r>
      <w:r w:rsidRPr="00A14F45">
        <w:rPr>
          <w:bCs/>
          <w:u w:val="single"/>
        </w:rPr>
        <w:t xml:space="preserve">от </w:t>
      </w:r>
      <w:r>
        <w:rPr>
          <w:bCs/>
          <w:u w:val="single"/>
        </w:rPr>
        <w:t xml:space="preserve"> 16.11.18г. № 156</w:t>
      </w:r>
    </w:p>
    <w:p w:rsidR="00413137" w:rsidRPr="001826EE" w:rsidRDefault="00413137" w:rsidP="00A14F45">
      <w:pPr>
        <w:pBdr>
          <w:top w:val="single" w:sz="12" w:space="1" w:color="B8CCE4"/>
          <w:left w:val="single" w:sz="12" w:space="4" w:color="B8CCE4"/>
          <w:bottom w:val="single" w:sz="12" w:space="1" w:color="B8CCE4"/>
          <w:right w:val="single" w:sz="12" w:space="4" w:color="B8CCE4"/>
        </w:pBdr>
        <w:shd w:val="clear" w:color="DBE5F1" w:fill="DBE5F1"/>
        <w:tabs>
          <w:tab w:val="left" w:pos="9000"/>
        </w:tabs>
        <w:jc w:val="left"/>
        <w:rPr>
          <w:b/>
          <w:bCs/>
          <w:sz w:val="32"/>
          <w:szCs w:val="32"/>
        </w:rPr>
      </w:pPr>
    </w:p>
    <w:p w:rsidR="00413137" w:rsidRPr="001826EE" w:rsidRDefault="00413137"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32"/>
          <w:szCs w:val="32"/>
        </w:rPr>
      </w:pPr>
    </w:p>
    <w:p w:rsidR="00413137" w:rsidRPr="001826EE" w:rsidRDefault="00413137"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32"/>
          <w:szCs w:val="32"/>
        </w:rPr>
      </w:pPr>
    </w:p>
    <w:p w:rsidR="00413137" w:rsidRPr="001826EE" w:rsidRDefault="00413137"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32"/>
          <w:szCs w:val="32"/>
        </w:rPr>
      </w:pPr>
    </w:p>
    <w:p w:rsidR="00413137" w:rsidRPr="001826EE" w:rsidRDefault="00413137"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32"/>
          <w:szCs w:val="32"/>
        </w:rPr>
      </w:pPr>
    </w:p>
    <w:p w:rsidR="00413137" w:rsidRPr="001826EE" w:rsidRDefault="00413137"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32"/>
          <w:szCs w:val="32"/>
        </w:rPr>
      </w:pPr>
    </w:p>
    <w:p w:rsidR="00B80E6A" w:rsidRPr="001826EE" w:rsidRDefault="00324064"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r>
        <w:rPr>
          <w:b/>
          <w:bCs/>
          <w:sz w:val="28"/>
          <w:szCs w:val="32"/>
        </w:rPr>
        <w:t>ПРАВИЛ</w:t>
      </w:r>
      <w:r w:rsidR="003E1BCF">
        <w:rPr>
          <w:b/>
          <w:bCs/>
          <w:sz w:val="28"/>
          <w:szCs w:val="32"/>
        </w:rPr>
        <w:t>А</w:t>
      </w:r>
    </w:p>
    <w:p w:rsidR="00B80E6A" w:rsidRPr="001826EE" w:rsidRDefault="00B80E6A"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r w:rsidRPr="001826EE">
        <w:rPr>
          <w:b/>
          <w:bCs/>
          <w:sz w:val="28"/>
          <w:szCs w:val="32"/>
        </w:rPr>
        <w:t xml:space="preserve">ЗЕМЛЕПОЛЬЗОВАНИЯ И ЗАСТРОЙКИ </w:t>
      </w:r>
    </w:p>
    <w:p w:rsidR="00454B2D" w:rsidRPr="001826EE" w:rsidRDefault="001D640C"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r w:rsidRPr="001826EE">
        <w:rPr>
          <w:b/>
          <w:bCs/>
          <w:sz w:val="28"/>
          <w:szCs w:val="32"/>
        </w:rPr>
        <w:t>ВЫСОКИНСКОГО</w:t>
      </w:r>
      <w:r w:rsidR="00B80E6A" w:rsidRPr="001826EE">
        <w:rPr>
          <w:b/>
          <w:bCs/>
          <w:sz w:val="28"/>
          <w:szCs w:val="32"/>
        </w:rPr>
        <w:t xml:space="preserve"> СЕЛЬСКОГО ПОСЕЛЕНИЯ </w:t>
      </w:r>
    </w:p>
    <w:p w:rsidR="00454B2D" w:rsidRPr="001826EE" w:rsidRDefault="001D640C"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r w:rsidRPr="001826EE">
        <w:rPr>
          <w:b/>
          <w:bCs/>
          <w:sz w:val="28"/>
          <w:szCs w:val="32"/>
        </w:rPr>
        <w:t>ЛИСКИНСКОГО</w:t>
      </w:r>
      <w:r w:rsidR="00B80E6A" w:rsidRPr="001826EE">
        <w:rPr>
          <w:b/>
          <w:bCs/>
          <w:sz w:val="28"/>
          <w:szCs w:val="32"/>
        </w:rPr>
        <w:t xml:space="preserve"> МУНИЦИПАЛЬНОГО РАЙОНА </w:t>
      </w:r>
    </w:p>
    <w:p w:rsidR="00B80E6A" w:rsidRPr="001826EE" w:rsidRDefault="00B80E6A"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r w:rsidRPr="001826EE">
        <w:rPr>
          <w:b/>
          <w:bCs/>
          <w:sz w:val="28"/>
          <w:szCs w:val="32"/>
        </w:rPr>
        <w:t>ВОРОНЕЖСКОЙ ОБЛАСТИ</w:t>
      </w:r>
    </w:p>
    <w:p w:rsidR="00D03261" w:rsidRPr="001826EE" w:rsidRDefault="00D03261"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p>
    <w:p w:rsidR="00B80E6A" w:rsidRPr="001826EE" w:rsidRDefault="00B80E6A"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p>
    <w:p w:rsidR="00276CD4" w:rsidRPr="001826EE" w:rsidRDefault="00276CD4"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p>
    <w:p w:rsidR="00D03261" w:rsidRPr="001826EE" w:rsidRDefault="00D03261"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p>
    <w:p w:rsidR="00276CD4" w:rsidRPr="001826EE" w:rsidRDefault="00276CD4"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p>
    <w:p w:rsidR="00276CD4" w:rsidRPr="001826EE" w:rsidRDefault="00276CD4"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p>
    <w:p w:rsidR="00276CD4" w:rsidRPr="001826EE" w:rsidRDefault="00276CD4"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p>
    <w:p w:rsidR="00276CD4" w:rsidRPr="001826EE" w:rsidRDefault="00276CD4"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p>
    <w:p w:rsidR="00276CD4" w:rsidRPr="001826EE" w:rsidRDefault="00276CD4"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p>
    <w:p w:rsidR="00276CD4" w:rsidRPr="001826EE" w:rsidRDefault="00276CD4"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p>
    <w:p w:rsidR="00276CD4" w:rsidRPr="001826EE" w:rsidRDefault="00276CD4"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p>
    <w:p w:rsidR="00276CD4" w:rsidRPr="001826EE" w:rsidRDefault="00276CD4"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p>
    <w:p w:rsidR="00276CD4" w:rsidRPr="001826EE" w:rsidRDefault="00276CD4"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p>
    <w:p w:rsidR="00276CD4" w:rsidRPr="001826EE" w:rsidRDefault="00276CD4"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p>
    <w:p w:rsidR="00276CD4" w:rsidRPr="001826EE" w:rsidRDefault="00276CD4"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p>
    <w:p w:rsidR="00276CD4" w:rsidRPr="001826EE" w:rsidRDefault="00276CD4"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p>
    <w:p w:rsidR="00276CD4" w:rsidRPr="001826EE" w:rsidRDefault="00276CD4"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p>
    <w:p w:rsidR="00276CD4" w:rsidRPr="001826EE" w:rsidRDefault="00276CD4"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p>
    <w:p w:rsidR="00B80E6A" w:rsidRPr="001826EE" w:rsidRDefault="00B80E6A"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32"/>
          <w:szCs w:val="32"/>
        </w:rPr>
      </w:pPr>
    </w:p>
    <w:p w:rsidR="00276CD4" w:rsidRPr="001826EE" w:rsidRDefault="00276CD4" w:rsidP="008A16B9">
      <w:pPr>
        <w:pBdr>
          <w:top w:val="single" w:sz="12" w:space="1" w:color="B8CCE4"/>
          <w:left w:val="single" w:sz="12" w:space="4" w:color="B8CCE4"/>
          <w:bottom w:val="single" w:sz="12" w:space="1" w:color="B8CCE4"/>
          <w:right w:val="single" w:sz="12" w:space="4" w:color="B8CCE4"/>
        </w:pBdr>
        <w:shd w:val="clear" w:color="DBE5F1" w:fill="DBE5F1"/>
        <w:rPr>
          <w:b/>
          <w:bCs/>
          <w:sz w:val="32"/>
          <w:szCs w:val="32"/>
        </w:rPr>
      </w:pPr>
    </w:p>
    <w:p w:rsidR="008A16B9" w:rsidRPr="001826EE" w:rsidRDefault="008A16B9" w:rsidP="008A16B9">
      <w:pPr>
        <w:pBdr>
          <w:top w:val="single" w:sz="12" w:space="1" w:color="B8CCE4"/>
          <w:left w:val="single" w:sz="12" w:space="4" w:color="B8CCE4"/>
          <w:bottom w:val="single" w:sz="12" w:space="1" w:color="B8CCE4"/>
          <w:right w:val="single" w:sz="12" w:space="4" w:color="B8CCE4"/>
        </w:pBdr>
        <w:shd w:val="clear" w:color="DBE5F1" w:fill="DBE5F1"/>
        <w:rPr>
          <w:b/>
          <w:bCs/>
          <w:sz w:val="32"/>
          <w:szCs w:val="32"/>
        </w:rPr>
      </w:pPr>
    </w:p>
    <w:p w:rsidR="00B80E6A" w:rsidRPr="001826EE" w:rsidRDefault="001C2F7A" w:rsidP="0033625F">
      <w:pPr>
        <w:pBdr>
          <w:top w:val="single" w:sz="12" w:space="1" w:color="B8CCE4"/>
          <w:left w:val="single" w:sz="12" w:space="4" w:color="B8CCE4"/>
          <w:bottom w:val="single" w:sz="12" w:space="1" w:color="B8CCE4"/>
          <w:right w:val="single" w:sz="12" w:space="4" w:color="B8CCE4"/>
        </w:pBdr>
        <w:shd w:val="clear" w:color="DBE5F1" w:fill="DBE5F1"/>
        <w:jc w:val="center"/>
        <w:rPr>
          <w:b/>
          <w:bCs/>
          <w:sz w:val="32"/>
          <w:szCs w:val="32"/>
        </w:rPr>
      </w:pPr>
      <w:r>
        <w:rPr>
          <w:b/>
          <w:bCs/>
          <w:sz w:val="32"/>
          <w:szCs w:val="32"/>
        </w:rPr>
        <w:t>2018</w:t>
      </w:r>
      <w:r w:rsidR="00413137" w:rsidRPr="001826EE">
        <w:rPr>
          <w:b/>
          <w:bCs/>
          <w:sz w:val="32"/>
          <w:szCs w:val="32"/>
        </w:rPr>
        <w:t xml:space="preserve"> г.</w:t>
      </w:r>
    </w:p>
    <w:p w:rsidR="0069764B" w:rsidRPr="001826EE" w:rsidRDefault="0069764B" w:rsidP="0069764B">
      <w:pPr>
        <w:autoSpaceDE w:val="0"/>
        <w:autoSpaceDN w:val="0"/>
        <w:adjustRightInd w:val="0"/>
        <w:ind w:firstLine="851"/>
      </w:pPr>
    </w:p>
    <w:p w:rsidR="00017F91" w:rsidRPr="001826EE" w:rsidRDefault="00017F91" w:rsidP="008A16B9">
      <w:pPr>
        <w:jc w:val="center"/>
        <w:rPr>
          <w:b/>
          <w:sz w:val="28"/>
        </w:rPr>
      </w:pPr>
      <w:bookmarkStart w:id="0" w:name="_Toc268484940"/>
      <w:bookmarkStart w:id="1" w:name="_Toc268487880"/>
      <w:r w:rsidRPr="001826EE">
        <w:rPr>
          <w:b/>
          <w:sz w:val="28"/>
        </w:rPr>
        <w:t>ПРАВИЛА ЗЕМЛЕПОЛЬЗОВАНИЯ И ЗАСТРОЙКИ</w:t>
      </w:r>
    </w:p>
    <w:p w:rsidR="00017F91" w:rsidRPr="001826EE" w:rsidRDefault="001D640C" w:rsidP="00017F91">
      <w:pPr>
        <w:jc w:val="center"/>
        <w:rPr>
          <w:b/>
          <w:sz w:val="28"/>
        </w:rPr>
      </w:pPr>
      <w:r w:rsidRPr="001826EE">
        <w:rPr>
          <w:b/>
          <w:sz w:val="28"/>
        </w:rPr>
        <w:t>ВЫСОКИНСКОГО</w:t>
      </w:r>
      <w:r w:rsidR="00017F91" w:rsidRPr="001826EE">
        <w:rPr>
          <w:b/>
          <w:sz w:val="28"/>
        </w:rPr>
        <w:t xml:space="preserve"> СЕЛЬСКОГО ПОСЕЛЕНИЯ</w:t>
      </w:r>
    </w:p>
    <w:p w:rsidR="00F20E3D" w:rsidRPr="001826EE" w:rsidRDefault="00F20E3D" w:rsidP="00595CC8">
      <w:pPr>
        <w:jc w:val="center"/>
        <w:rPr>
          <w:b/>
        </w:rPr>
      </w:pPr>
    </w:p>
    <w:p w:rsidR="00AC5387" w:rsidRPr="001826EE" w:rsidRDefault="00595CC8" w:rsidP="00595CC8">
      <w:pPr>
        <w:jc w:val="center"/>
        <w:rPr>
          <w:b/>
        </w:rPr>
      </w:pPr>
      <w:r w:rsidRPr="001826EE">
        <w:rPr>
          <w:b/>
        </w:rPr>
        <w:t>Содержание</w:t>
      </w:r>
    </w:p>
    <w:bookmarkStart w:id="2" w:name="_Toc290561444"/>
    <w:bookmarkStart w:id="3" w:name="_Toc290562091"/>
    <w:p w:rsidR="001C2F7A" w:rsidRDefault="0022310D">
      <w:pPr>
        <w:pStyle w:val="11"/>
        <w:rPr>
          <w:rFonts w:asciiTheme="minorHAnsi" w:eastAsiaTheme="minorEastAsia" w:hAnsiTheme="minorHAnsi" w:cstheme="minorBidi"/>
          <w:b w:val="0"/>
          <w:bCs w:val="0"/>
          <w:caps w:val="0"/>
          <w:noProof/>
          <w:sz w:val="22"/>
          <w:szCs w:val="22"/>
        </w:rPr>
      </w:pPr>
      <w:r w:rsidRPr="0022310D">
        <w:fldChar w:fldCharType="begin"/>
      </w:r>
      <w:r w:rsidR="002D3D2E" w:rsidRPr="001826EE">
        <w:instrText xml:space="preserve"> TOC \o "1-3" \u </w:instrText>
      </w:r>
      <w:r w:rsidRPr="0022310D">
        <w:fldChar w:fldCharType="separate"/>
      </w:r>
      <w:r w:rsidR="001C2F7A">
        <w:rPr>
          <w:noProof/>
        </w:rPr>
        <w:t>РАЗДЕЛ 1. ПОРЯДОК ПРИМЕНЕНИЯ ПРАВИЛ ЗЕМЛЕПОЛЬЗОВАНИЯ И ЗАСТРОЙКИ ВЫСОКИНСКОГО СЕЛЬСКОГО ПОСЕЛЕНИЯ И ВНЕСЕНИЯВ НИХ ИЗМЕНЕНИЙ</w:t>
      </w:r>
      <w:r w:rsidR="001C2F7A">
        <w:rPr>
          <w:noProof/>
        </w:rPr>
        <w:tab/>
      </w:r>
      <w:r>
        <w:rPr>
          <w:noProof/>
        </w:rPr>
        <w:fldChar w:fldCharType="begin"/>
      </w:r>
      <w:r w:rsidR="001C2F7A">
        <w:rPr>
          <w:noProof/>
        </w:rPr>
        <w:instrText xml:space="preserve"> PAGEREF _Toc521406916 \h </w:instrText>
      </w:r>
      <w:r>
        <w:rPr>
          <w:noProof/>
        </w:rPr>
      </w:r>
      <w:r>
        <w:rPr>
          <w:noProof/>
        </w:rPr>
        <w:fldChar w:fldCharType="separate"/>
      </w:r>
      <w:r w:rsidR="001B74CF">
        <w:rPr>
          <w:noProof/>
        </w:rPr>
        <w:t>4</w:t>
      </w:r>
      <w:r>
        <w:rPr>
          <w:noProof/>
        </w:rPr>
        <w:fldChar w:fldCharType="end"/>
      </w:r>
    </w:p>
    <w:p w:rsidR="001C2F7A" w:rsidRDefault="001C2F7A">
      <w:pPr>
        <w:pStyle w:val="20"/>
        <w:rPr>
          <w:rFonts w:asciiTheme="minorHAnsi" w:eastAsiaTheme="minorEastAsia" w:hAnsiTheme="minorHAnsi" w:cstheme="minorBidi"/>
          <w:b w:val="0"/>
          <w:bCs w:val="0"/>
          <w:noProof/>
          <w:sz w:val="22"/>
          <w:szCs w:val="22"/>
        </w:rPr>
      </w:pPr>
      <w:r>
        <w:rPr>
          <w:noProof/>
        </w:rPr>
        <w:t>1. ПОЛОЖЕНИЕ О РЕГУЛИРОВАНИИЗЕМЛЕПОЛЬЗОВАНИЯ И ЗАСТРОЙКИ ОРГАНАМИ МЕСТНОГО САМОУПРАВЛЕНИЯ ВЫСОКИНСКОГО СЕЛЬСКОГО ПОСЕЛЕНИЯ</w:t>
      </w:r>
      <w:r>
        <w:rPr>
          <w:noProof/>
        </w:rPr>
        <w:tab/>
      </w:r>
      <w:r w:rsidR="0022310D">
        <w:rPr>
          <w:noProof/>
        </w:rPr>
        <w:fldChar w:fldCharType="begin"/>
      </w:r>
      <w:r>
        <w:rPr>
          <w:noProof/>
        </w:rPr>
        <w:instrText xml:space="preserve"> PAGEREF _Toc521406917 \h </w:instrText>
      </w:r>
      <w:r w:rsidR="0022310D">
        <w:rPr>
          <w:noProof/>
        </w:rPr>
      </w:r>
      <w:r w:rsidR="0022310D">
        <w:rPr>
          <w:noProof/>
        </w:rPr>
        <w:fldChar w:fldCharType="separate"/>
      </w:r>
      <w:r w:rsidR="001B74CF">
        <w:rPr>
          <w:noProof/>
        </w:rPr>
        <w:t>4</w:t>
      </w:r>
      <w:r w:rsidR="0022310D">
        <w:rPr>
          <w:noProof/>
        </w:rPr>
        <w:fldChar w:fldCharType="end"/>
      </w:r>
    </w:p>
    <w:p w:rsidR="001C2F7A" w:rsidRDefault="001C2F7A">
      <w:pPr>
        <w:pStyle w:val="32"/>
        <w:rPr>
          <w:rFonts w:asciiTheme="minorHAnsi" w:eastAsiaTheme="minorEastAsia" w:hAnsiTheme="minorHAnsi" w:cstheme="minorBidi"/>
          <w:noProof/>
          <w:sz w:val="22"/>
          <w:szCs w:val="22"/>
        </w:rPr>
      </w:pPr>
      <w:r>
        <w:rPr>
          <w:noProof/>
        </w:rPr>
        <w:t xml:space="preserve">Статья 1. Сфера применения Правил землепользования и застройки Высокинского  </w:t>
      </w:r>
    </w:p>
    <w:p w:rsidR="001C2F7A" w:rsidRDefault="001C2F7A">
      <w:pPr>
        <w:pStyle w:val="32"/>
        <w:rPr>
          <w:rFonts w:asciiTheme="minorHAnsi" w:eastAsiaTheme="minorEastAsia" w:hAnsiTheme="minorHAnsi" w:cstheme="minorBidi"/>
          <w:noProof/>
          <w:sz w:val="22"/>
          <w:szCs w:val="22"/>
        </w:rPr>
      </w:pPr>
      <w:r>
        <w:rPr>
          <w:noProof/>
        </w:rPr>
        <w:t xml:space="preserve">Статья 2. Основные понятия, используемые в правилах землепользования изастройки Статья 3. Полномочия органов местного самоуправления поселения в </w:t>
      </w:r>
    </w:p>
    <w:p w:rsidR="001C2F7A" w:rsidRDefault="001C2F7A">
      <w:pPr>
        <w:pStyle w:val="32"/>
        <w:rPr>
          <w:rFonts w:asciiTheme="minorHAnsi" w:eastAsiaTheme="minorEastAsia" w:hAnsiTheme="minorHAnsi" w:cstheme="minorBidi"/>
          <w:noProof/>
          <w:sz w:val="22"/>
          <w:szCs w:val="22"/>
        </w:rPr>
      </w:pPr>
      <w:r>
        <w:rPr>
          <w:noProof/>
        </w:rPr>
        <w:t>Статья 4. Комиссия по подготовке проекта Правил землепользования и застройки</w:t>
      </w:r>
      <w:r>
        <w:rPr>
          <w:noProof/>
        </w:rPr>
        <w:tab/>
      </w:r>
      <w:r w:rsidR="0022310D">
        <w:rPr>
          <w:noProof/>
        </w:rPr>
        <w:fldChar w:fldCharType="begin"/>
      </w:r>
      <w:r>
        <w:rPr>
          <w:noProof/>
        </w:rPr>
        <w:instrText xml:space="preserve"> PAGEREF _Toc521406921 \h </w:instrText>
      </w:r>
      <w:r w:rsidR="0022310D">
        <w:rPr>
          <w:noProof/>
        </w:rPr>
      </w:r>
      <w:r w:rsidR="0022310D">
        <w:rPr>
          <w:noProof/>
        </w:rPr>
        <w:fldChar w:fldCharType="separate"/>
      </w:r>
      <w:r w:rsidR="001B74CF">
        <w:rPr>
          <w:noProof/>
        </w:rPr>
        <w:t>7</w:t>
      </w:r>
      <w:r w:rsidR="0022310D">
        <w:rPr>
          <w:noProof/>
        </w:rPr>
        <w:fldChar w:fldCharType="end"/>
      </w:r>
    </w:p>
    <w:p w:rsidR="001C2F7A" w:rsidRDefault="001C2F7A">
      <w:pPr>
        <w:pStyle w:val="32"/>
        <w:rPr>
          <w:rFonts w:asciiTheme="minorHAnsi" w:eastAsiaTheme="minorEastAsia" w:hAnsiTheme="minorHAnsi" w:cstheme="minorBidi"/>
          <w:noProof/>
          <w:sz w:val="22"/>
          <w:szCs w:val="22"/>
        </w:rPr>
      </w:pPr>
      <w:r>
        <w:rPr>
          <w:noProof/>
        </w:rPr>
        <w:t>Статья 5. Общие положения о градостроительном зонировании территории поселения</w:t>
      </w:r>
      <w:r>
        <w:rPr>
          <w:noProof/>
        </w:rPr>
        <w:tab/>
      </w:r>
      <w:r w:rsidR="0022310D">
        <w:rPr>
          <w:noProof/>
        </w:rPr>
        <w:fldChar w:fldCharType="begin"/>
      </w:r>
      <w:r>
        <w:rPr>
          <w:noProof/>
        </w:rPr>
        <w:instrText xml:space="preserve"> PAGEREF _Toc521406922 \h </w:instrText>
      </w:r>
      <w:r w:rsidR="0022310D">
        <w:rPr>
          <w:noProof/>
        </w:rPr>
      </w:r>
      <w:r w:rsidR="0022310D">
        <w:rPr>
          <w:noProof/>
        </w:rPr>
        <w:fldChar w:fldCharType="separate"/>
      </w:r>
      <w:r w:rsidR="001B74CF">
        <w:rPr>
          <w:noProof/>
        </w:rPr>
        <w:t>8</w:t>
      </w:r>
      <w:r w:rsidR="0022310D">
        <w:rPr>
          <w:noProof/>
        </w:rPr>
        <w:fldChar w:fldCharType="end"/>
      </w:r>
    </w:p>
    <w:p w:rsidR="001C2F7A" w:rsidRDefault="001C2F7A">
      <w:pPr>
        <w:pStyle w:val="32"/>
        <w:rPr>
          <w:rFonts w:asciiTheme="minorHAnsi" w:eastAsiaTheme="minorEastAsia" w:hAnsiTheme="minorHAnsi" w:cstheme="minorBidi"/>
          <w:noProof/>
          <w:sz w:val="22"/>
          <w:szCs w:val="22"/>
        </w:rPr>
      </w:pPr>
      <w:r>
        <w:rPr>
          <w:noProof/>
        </w:rPr>
        <w:t>Статья 6. Использование земельных участков, на которые распространяется действие градостроительных регламентов</w:t>
      </w:r>
      <w:r>
        <w:rPr>
          <w:noProof/>
        </w:rPr>
        <w:tab/>
      </w:r>
      <w:r w:rsidR="0022310D">
        <w:rPr>
          <w:noProof/>
        </w:rPr>
        <w:fldChar w:fldCharType="begin"/>
      </w:r>
      <w:r>
        <w:rPr>
          <w:noProof/>
        </w:rPr>
        <w:instrText xml:space="preserve"> PAGEREF _Toc521406925 \h </w:instrText>
      </w:r>
      <w:r w:rsidR="0022310D">
        <w:rPr>
          <w:noProof/>
        </w:rPr>
      </w:r>
      <w:r w:rsidR="0022310D">
        <w:rPr>
          <w:noProof/>
        </w:rPr>
        <w:fldChar w:fldCharType="separate"/>
      </w:r>
      <w:r w:rsidR="001B74CF">
        <w:rPr>
          <w:noProof/>
        </w:rPr>
        <w:t>11</w:t>
      </w:r>
      <w:r w:rsidR="0022310D">
        <w:rPr>
          <w:noProof/>
        </w:rPr>
        <w:fldChar w:fldCharType="end"/>
      </w:r>
    </w:p>
    <w:p w:rsidR="001C2F7A" w:rsidRDefault="001C2F7A">
      <w:pPr>
        <w:pStyle w:val="32"/>
        <w:rPr>
          <w:rFonts w:asciiTheme="minorHAnsi" w:eastAsiaTheme="minorEastAsia" w:hAnsiTheme="minorHAnsi" w:cstheme="minorBidi"/>
          <w:noProof/>
          <w:sz w:val="22"/>
          <w:szCs w:val="22"/>
        </w:rPr>
      </w:pPr>
      <w:r>
        <w:rPr>
          <w:noProof/>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Pr>
          <w:noProof/>
        </w:rPr>
        <w:tab/>
      </w:r>
      <w:r w:rsidR="0022310D">
        <w:rPr>
          <w:noProof/>
        </w:rPr>
        <w:fldChar w:fldCharType="begin"/>
      </w:r>
      <w:r>
        <w:rPr>
          <w:noProof/>
        </w:rPr>
        <w:instrText xml:space="preserve"> PAGEREF _Toc521406926 \h </w:instrText>
      </w:r>
      <w:r w:rsidR="0022310D">
        <w:rPr>
          <w:noProof/>
        </w:rPr>
      </w:r>
      <w:r w:rsidR="0022310D">
        <w:rPr>
          <w:noProof/>
        </w:rPr>
        <w:fldChar w:fldCharType="separate"/>
      </w:r>
      <w:r w:rsidR="001B74CF">
        <w:rPr>
          <w:noProof/>
        </w:rPr>
        <w:t>12</w:t>
      </w:r>
      <w:r w:rsidR="0022310D">
        <w:rPr>
          <w:noProof/>
        </w:rPr>
        <w:fldChar w:fldCharType="end"/>
      </w:r>
    </w:p>
    <w:p w:rsidR="001C2F7A" w:rsidRDefault="001C2F7A">
      <w:pPr>
        <w:pStyle w:val="32"/>
        <w:rPr>
          <w:rFonts w:asciiTheme="minorHAnsi" w:eastAsiaTheme="minorEastAsia" w:hAnsiTheme="minorHAnsi" w:cstheme="minorBidi"/>
          <w:noProof/>
          <w:sz w:val="22"/>
          <w:szCs w:val="22"/>
        </w:rPr>
      </w:pPr>
      <w:r>
        <w:rPr>
          <w:noProof/>
        </w:rPr>
        <w:t>Статья 8. Особенности использования земельных участков и объектов капитальногостроительства, не соответствующих градостроительным регламентам</w:t>
      </w:r>
      <w:r>
        <w:rPr>
          <w:noProof/>
        </w:rPr>
        <w:tab/>
      </w:r>
      <w:r w:rsidR="0022310D">
        <w:rPr>
          <w:noProof/>
        </w:rPr>
        <w:fldChar w:fldCharType="begin"/>
      </w:r>
      <w:r>
        <w:rPr>
          <w:noProof/>
        </w:rPr>
        <w:instrText xml:space="preserve"> PAGEREF _Toc521406927 \h </w:instrText>
      </w:r>
      <w:r w:rsidR="0022310D">
        <w:rPr>
          <w:noProof/>
        </w:rPr>
      </w:r>
      <w:r w:rsidR="0022310D">
        <w:rPr>
          <w:noProof/>
        </w:rPr>
        <w:fldChar w:fldCharType="separate"/>
      </w:r>
      <w:r w:rsidR="001B74CF">
        <w:rPr>
          <w:noProof/>
        </w:rPr>
        <w:t>12</w:t>
      </w:r>
      <w:r w:rsidR="0022310D">
        <w:rPr>
          <w:noProof/>
        </w:rPr>
        <w:fldChar w:fldCharType="end"/>
      </w:r>
    </w:p>
    <w:p w:rsidR="001C2F7A" w:rsidRDefault="001C2F7A">
      <w:pPr>
        <w:pStyle w:val="32"/>
        <w:rPr>
          <w:rFonts w:asciiTheme="minorHAnsi" w:eastAsiaTheme="minorEastAsia" w:hAnsiTheme="minorHAnsi" w:cstheme="minorBidi"/>
          <w:noProof/>
          <w:sz w:val="22"/>
          <w:szCs w:val="22"/>
        </w:rPr>
      </w:pPr>
      <w:r>
        <w:rPr>
          <w:noProof/>
        </w:rPr>
        <w:t>Статья 9. Осуществление строительства, реконструкции объектов капитального строительства</w:t>
      </w:r>
      <w:r>
        <w:rPr>
          <w:noProof/>
        </w:rPr>
        <w:tab/>
      </w:r>
      <w:r w:rsidR="0022310D">
        <w:rPr>
          <w:noProof/>
        </w:rPr>
        <w:fldChar w:fldCharType="begin"/>
      </w:r>
      <w:r>
        <w:rPr>
          <w:noProof/>
        </w:rPr>
        <w:instrText xml:space="preserve"> PAGEREF _Toc521406928 \h </w:instrText>
      </w:r>
      <w:r w:rsidR="0022310D">
        <w:rPr>
          <w:noProof/>
        </w:rPr>
      </w:r>
      <w:r w:rsidR="0022310D">
        <w:rPr>
          <w:noProof/>
        </w:rPr>
        <w:fldChar w:fldCharType="separate"/>
      </w:r>
      <w:r w:rsidR="001B74CF">
        <w:rPr>
          <w:noProof/>
        </w:rPr>
        <w:t>13</w:t>
      </w:r>
      <w:r w:rsidR="0022310D">
        <w:rPr>
          <w:noProof/>
        </w:rPr>
        <w:fldChar w:fldCharType="end"/>
      </w:r>
    </w:p>
    <w:p w:rsidR="001C2F7A" w:rsidRDefault="001C2F7A">
      <w:pPr>
        <w:pStyle w:val="20"/>
        <w:rPr>
          <w:rFonts w:asciiTheme="minorHAnsi" w:eastAsiaTheme="minorEastAsia" w:hAnsiTheme="minorHAnsi" w:cstheme="minorBidi"/>
          <w:b w:val="0"/>
          <w:bCs w:val="0"/>
          <w:noProof/>
          <w:sz w:val="22"/>
          <w:szCs w:val="22"/>
        </w:rPr>
      </w:pPr>
      <w:r>
        <w:rPr>
          <w:noProof/>
        </w:rPr>
        <w:t>2. ПОЛОЖЕНИЕ ОБ ИЗМЕНЕНИИ ВИДОВ РАЗРЕШЕННОГОИСПОЛЬЗОВАНИЯ ЗЕМЕЛЬНЫХ УЧАСТКОВ И ОБЪЕКТОВ КАПИТАЛЬНОГО ТРОИТЕЛЬСТВА ФИЗИЧЕСКИМИ И ЮРИДИЧЕСКИМИ ЛИЦАМИ</w:t>
      </w:r>
      <w:r>
        <w:rPr>
          <w:noProof/>
        </w:rPr>
        <w:tab/>
      </w:r>
      <w:r w:rsidR="0022310D">
        <w:rPr>
          <w:noProof/>
        </w:rPr>
        <w:fldChar w:fldCharType="begin"/>
      </w:r>
      <w:r>
        <w:rPr>
          <w:noProof/>
        </w:rPr>
        <w:instrText xml:space="preserve"> PAGEREF _Toc521406929 \h </w:instrText>
      </w:r>
      <w:r w:rsidR="0022310D">
        <w:rPr>
          <w:noProof/>
        </w:rPr>
      </w:r>
      <w:r w:rsidR="0022310D">
        <w:rPr>
          <w:noProof/>
        </w:rPr>
        <w:fldChar w:fldCharType="separate"/>
      </w:r>
      <w:r w:rsidR="001B74CF">
        <w:rPr>
          <w:noProof/>
        </w:rPr>
        <w:t>13</w:t>
      </w:r>
      <w:r w:rsidR="0022310D">
        <w:rPr>
          <w:noProof/>
        </w:rPr>
        <w:fldChar w:fldCharType="end"/>
      </w:r>
    </w:p>
    <w:p w:rsidR="001C2F7A" w:rsidRDefault="001C2F7A">
      <w:pPr>
        <w:pStyle w:val="32"/>
        <w:rPr>
          <w:rFonts w:asciiTheme="minorHAnsi" w:eastAsiaTheme="minorEastAsia" w:hAnsiTheme="minorHAnsi" w:cstheme="minorBidi"/>
          <w:noProof/>
          <w:sz w:val="22"/>
          <w:szCs w:val="22"/>
        </w:rPr>
      </w:pPr>
      <w:r>
        <w:rPr>
          <w:noProof/>
        </w:rPr>
        <w:t>Статья 10. Порядок изменения видов разрешенного использования земельныхучастков и объектов капитального строительства</w:t>
      </w:r>
      <w:r>
        <w:rPr>
          <w:noProof/>
        </w:rPr>
        <w:tab/>
      </w:r>
      <w:r w:rsidR="0022310D">
        <w:rPr>
          <w:noProof/>
        </w:rPr>
        <w:fldChar w:fldCharType="begin"/>
      </w:r>
      <w:r>
        <w:rPr>
          <w:noProof/>
        </w:rPr>
        <w:instrText xml:space="preserve"> PAGEREF _Toc521406930 \h </w:instrText>
      </w:r>
      <w:r w:rsidR="0022310D">
        <w:rPr>
          <w:noProof/>
        </w:rPr>
      </w:r>
      <w:r w:rsidR="0022310D">
        <w:rPr>
          <w:noProof/>
        </w:rPr>
        <w:fldChar w:fldCharType="separate"/>
      </w:r>
      <w:r w:rsidR="001B74CF">
        <w:rPr>
          <w:noProof/>
        </w:rPr>
        <w:t>13</w:t>
      </w:r>
      <w:r w:rsidR="0022310D">
        <w:rPr>
          <w:noProof/>
        </w:rPr>
        <w:fldChar w:fldCharType="end"/>
      </w:r>
    </w:p>
    <w:p w:rsidR="001C2F7A" w:rsidRDefault="001C2F7A">
      <w:pPr>
        <w:pStyle w:val="32"/>
        <w:rPr>
          <w:rFonts w:asciiTheme="minorHAnsi" w:eastAsiaTheme="minorEastAsia" w:hAnsiTheme="minorHAnsi" w:cstheme="minorBidi"/>
          <w:noProof/>
          <w:sz w:val="22"/>
          <w:szCs w:val="22"/>
        </w:rPr>
      </w:pPr>
      <w:r>
        <w:rPr>
          <w:noProof/>
        </w:rPr>
        <w:t>Статья 11. Порядок предоставления разрешения на условно разрешенный видиспользования земельного участка или объекта капитального строительства</w:t>
      </w:r>
      <w:r>
        <w:rPr>
          <w:noProof/>
        </w:rPr>
        <w:tab/>
      </w:r>
      <w:r w:rsidR="0022310D">
        <w:rPr>
          <w:noProof/>
        </w:rPr>
        <w:fldChar w:fldCharType="begin"/>
      </w:r>
      <w:r>
        <w:rPr>
          <w:noProof/>
        </w:rPr>
        <w:instrText xml:space="preserve"> PAGEREF _Toc521406931 \h </w:instrText>
      </w:r>
      <w:r w:rsidR="0022310D">
        <w:rPr>
          <w:noProof/>
        </w:rPr>
      </w:r>
      <w:r w:rsidR="0022310D">
        <w:rPr>
          <w:noProof/>
        </w:rPr>
        <w:fldChar w:fldCharType="separate"/>
      </w:r>
      <w:r w:rsidR="001B74CF">
        <w:rPr>
          <w:noProof/>
        </w:rPr>
        <w:t>14</w:t>
      </w:r>
      <w:r w:rsidR="0022310D">
        <w:rPr>
          <w:noProof/>
        </w:rPr>
        <w:fldChar w:fldCharType="end"/>
      </w:r>
    </w:p>
    <w:p w:rsidR="001C2F7A" w:rsidRDefault="001C2F7A">
      <w:pPr>
        <w:pStyle w:val="32"/>
        <w:rPr>
          <w:rFonts w:asciiTheme="minorHAnsi" w:eastAsiaTheme="minorEastAsia" w:hAnsiTheme="minorHAnsi" w:cstheme="minorBidi"/>
          <w:noProof/>
          <w:sz w:val="22"/>
          <w:szCs w:val="22"/>
        </w:rPr>
      </w:pPr>
      <w:r>
        <w:rPr>
          <w:noProof/>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Pr>
          <w:noProof/>
        </w:rPr>
        <w:tab/>
      </w:r>
      <w:r w:rsidR="0022310D">
        <w:rPr>
          <w:noProof/>
        </w:rPr>
        <w:fldChar w:fldCharType="begin"/>
      </w:r>
      <w:r>
        <w:rPr>
          <w:noProof/>
        </w:rPr>
        <w:instrText xml:space="preserve"> PAGEREF _Toc521406932 \h </w:instrText>
      </w:r>
      <w:r w:rsidR="0022310D">
        <w:rPr>
          <w:noProof/>
        </w:rPr>
      </w:r>
      <w:r w:rsidR="0022310D">
        <w:rPr>
          <w:noProof/>
        </w:rPr>
        <w:fldChar w:fldCharType="separate"/>
      </w:r>
      <w:r w:rsidR="001B74CF">
        <w:rPr>
          <w:noProof/>
        </w:rPr>
        <w:t>15</w:t>
      </w:r>
      <w:r w:rsidR="0022310D">
        <w:rPr>
          <w:noProof/>
        </w:rPr>
        <w:fldChar w:fldCharType="end"/>
      </w:r>
    </w:p>
    <w:p w:rsidR="001C2F7A" w:rsidRDefault="001C2F7A">
      <w:pPr>
        <w:pStyle w:val="20"/>
        <w:rPr>
          <w:rFonts w:asciiTheme="minorHAnsi" w:eastAsiaTheme="minorEastAsia" w:hAnsiTheme="minorHAnsi" w:cstheme="minorBidi"/>
          <w:b w:val="0"/>
          <w:bCs w:val="0"/>
          <w:noProof/>
          <w:sz w:val="22"/>
          <w:szCs w:val="22"/>
        </w:rPr>
      </w:pPr>
      <w:r>
        <w:rPr>
          <w:noProof/>
        </w:rPr>
        <w:t>3. ПОЛОЖЕНИЕ О ПОДГОТОВКЕ ДОКУМЕНТАЦИИПО ПЛАНИРОВКЕТЕРРИТОРИИ</w:t>
      </w:r>
      <w:r>
        <w:rPr>
          <w:noProof/>
        </w:rPr>
        <w:tab/>
      </w:r>
      <w:r w:rsidR="0022310D">
        <w:rPr>
          <w:noProof/>
        </w:rPr>
        <w:fldChar w:fldCharType="begin"/>
      </w:r>
      <w:r>
        <w:rPr>
          <w:noProof/>
        </w:rPr>
        <w:instrText xml:space="preserve"> PAGEREF _Toc521406933 \h </w:instrText>
      </w:r>
      <w:r w:rsidR="0022310D">
        <w:rPr>
          <w:noProof/>
        </w:rPr>
      </w:r>
      <w:r w:rsidR="0022310D">
        <w:rPr>
          <w:noProof/>
        </w:rPr>
        <w:fldChar w:fldCharType="separate"/>
      </w:r>
      <w:r w:rsidR="001B74CF">
        <w:rPr>
          <w:noProof/>
        </w:rPr>
        <w:t>16</w:t>
      </w:r>
      <w:r w:rsidR="0022310D">
        <w:rPr>
          <w:noProof/>
        </w:rPr>
        <w:fldChar w:fldCharType="end"/>
      </w:r>
    </w:p>
    <w:p w:rsidR="001C2F7A" w:rsidRDefault="001C2F7A">
      <w:pPr>
        <w:pStyle w:val="32"/>
        <w:rPr>
          <w:rFonts w:asciiTheme="minorHAnsi" w:eastAsiaTheme="minorEastAsia" w:hAnsiTheme="minorHAnsi" w:cstheme="minorBidi"/>
          <w:noProof/>
          <w:sz w:val="22"/>
          <w:szCs w:val="22"/>
        </w:rPr>
      </w:pPr>
      <w:r>
        <w:rPr>
          <w:noProof/>
        </w:rPr>
        <w:t>Статья 13. Общие положения о подготовке документациипо планировке территории</w:t>
      </w:r>
      <w:r>
        <w:rPr>
          <w:noProof/>
        </w:rPr>
        <w:tab/>
      </w:r>
      <w:r w:rsidR="0022310D">
        <w:rPr>
          <w:noProof/>
        </w:rPr>
        <w:fldChar w:fldCharType="begin"/>
      </w:r>
      <w:r>
        <w:rPr>
          <w:noProof/>
        </w:rPr>
        <w:instrText xml:space="preserve"> PAGEREF _Toc521406934 \h </w:instrText>
      </w:r>
      <w:r w:rsidR="0022310D">
        <w:rPr>
          <w:noProof/>
        </w:rPr>
      </w:r>
      <w:r w:rsidR="0022310D">
        <w:rPr>
          <w:noProof/>
        </w:rPr>
        <w:fldChar w:fldCharType="separate"/>
      </w:r>
      <w:r w:rsidR="001B74CF">
        <w:rPr>
          <w:noProof/>
        </w:rPr>
        <w:t>16</w:t>
      </w:r>
      <w:r w:rsidR="0022310D">
        <w:rPr>
          <w:noProof/>
        </w:rPr>
        <w:fldChar w:fldCharType="end"/>
      </w:r>
    </w:p>
    <w:p w:rsidR="001C2F7A" w:rsidRDefault="001C2F7A">
      <w:pPr>
        <w:pStyle w:val="20"/>
        <w:rPr>
          <w:rFonts w:asciiTheme="minorHAnsi" w:eastAsiaTheme="minorEastAsia" w:hAnsiTheme="minorHAnsi" w:cstheme="minorBidi"/>
          <w:b w:val="0"/>
          <w:bCs w:val="0"/>
          <w:noProof/>
          <w:sz w:val="22"/>
          <w:szCs w:val="22"/>
        </w:rPr>
      </w:pPr>
      <w:r>
        <w:rPr>
          <w:noProof/>
        </w:rPr>
        <w:t>4. ПОЛОЖЕНИЕ О ПРОВЕДЕНИИ ПУБЛИЧНЫХ СЛУШАНИЙ ПО ВОПРОСАМЗЕМЛЕПОЛЬЗОВАНИЯ И ЗАСТРОЙКИ</w:t>
      </w:r>
      <w:r>
        <w:rPr>
          <w:noProof/>
        </w:rPr>
        <w:tab/>
      </w:r>
      <w:r w:rsidR="0022310D">
        <w:rPr>
          <w:noProof/>
        </w:rPr>
        <w:fldChar w:fldCharType="begin"/>
      </w:r>
      <w:r>
        <w:rPr>
          <w:noProof/>
        </w:rPr>
        <w:instrText xml:space="preserve"> PAGEREF _Toc521406935 \h </w:instrText>
      </w:r>
      <w:r w:rsidR="0022310D">
        <w:rPr>
          <w:noProof/>
        </w:rPr>
      </w:r>
      <w:r w:rsidR="0022310D">
        <w:rPr>
          <w:noProof/>
        </w:rPr>
        <w:fldChar w:fldCharType="separate"/>
      </w:r>
      <w:r w:rsidR="001B74CF">
        <w:rPr>
          <w:noProof/>
        </w:rPr>
        <w:t>17</w:t>
      </w:r>
      <w:r w:rsidR="0022310D">
        <w:rPr>
          <w:noProof/>
        </w:rPr>
        <w:fldChar w:fldCharType="end"/>
      </w:r>
    </w:p>
    <w:p w:rsidR="001C2F7A" w:rsidRDefault="001C2F7A">
      <w:pPr>
        <w:pStyle w:val="32"/>
        <w:rPr>
          <w:rFonts w:asciiTheme="minorHAnsi" w:eastAsiaTheme="minorEastAsia" w:hAnsiTheme="minorHAnsi" w:cstheme="minorBidi"/>
          <w:noProof/>
          <w:sz w:val="22"/>
          <w:szCs w:val="22"/>
        </w:rPr>
      </w:pPr>
      <w:r>
        <w:rPr>
          <w:noProof/>
        </w:rPr>
        <w:t>Статья 14. Общие положения о порядке проведения публичных слушаний повопросам землепользования и застройки</w:t>
      </w:r>
      <w:r>
        <w:rPr>
          <w:noProof/>
        </w:rPr>
        <w:tab/>
      </w:r>
      <w:r w:rsidR="0022310D">
        <w:rPr>
          <w:noProof/>
        </w:rPr>
        <w:fldChar w:fldCharType="begin"/>
      </w:r>
      <w:r>
        <w:rPr>
          <w:noProof/>
        </w:rPr>
        <w:instrText xml:space="preserve"> PAGEREF _Toc521406936 \h </w:instrText>
      </w:r>
      <w:r w:rsidR="0022310D">
        <w:rPr>
          <w:noProof/>
        </w:rPr>
      </w:r>
      <w:r w:rsidR="0022310D">
        <w:rPr>
          <w:noProof/>
        </w:rPr>
        <w:fldChar w:fldCharType="separate"/>
      </w:r>
      <w:r w:rsidR="001B74CF">
        <w:rPr>
          <w:noProof/>
        </w:rPr>
        <w:t>17</w:t>
      </w:r>
      <w:r w:rsidR="0022310D">
        <w:rPr>
          <w:noProof/>
        </w:rPr>
        <w:fldChar w:fldCharType="end"/>
      </w:r>
    </w:p>
    <w:p w:rsidR="001C2F7A" w:rsidRDefault="001C2F7A">
      <w:pPr>
        <w:pStyle w:val="20"/>
        <w:rPr>
          <w:rFonts w:asciiTheme="minorHAnsi" w:eastAsiaTheme="minorEastAsia" w:hAnsiTheme="minorHAnsi" w:cstheme="minorBidi"/>
          <w:b w:val="0"/>
          <w:bCs w:val="0"/>
          <w:noProof/>
          <w:sz w:val="22"/>
          <w:szCs w:val="22"/>
        </w:rPr>
      </w:pPr>
      <w:r>
        <w:rPr>
          <w:noProof/>
        </w:rPr>
        <w:t>5. ПОЛОЖЕНИЕ О ВНЕСЕНИИ ИЗМЕНЕНИЙВ ПРАВИЛА ЗЕМЛЕПОЛЬЗОВАНИЯ И ЗАСТРОЙКИ</w:t>
      </w:r>
      <w:r>
        <w:rPr>
          <w:noProof/>
        </w:rPr>
        <w:tab/>
      </w:r>
      <w:r w:rsidR="0022310D">
        <w:rPr>
          <w:noProof/>
        </w:rPr>
        <w:fldChar w:fldCharType="begin"/>
      </w:r>
      <w:r>
        <w:rPr>
          <w:noProof/>
        </w:rPr>
        <w:instrText xml:space="preserve"> PAGEREF _Toc521406937 \h </w:instrText>
      </w:r>
      <w:r w:rsidR="0022310D">
        <w:rPr>
          <w:noProof/>
        </w:rPr>
      </w:r>
      <w:r w:rsidR="0022310D">
        <w:rPr>
          <w:noProof/>
        </w:rPr>
        <w:fldChar w:fldCharType="separate"/>
      </w:r>
      <w:r w:rsidR="001B74CF">
        <w:rPr>
          <w:noProof/>
        </w:rPr>
        <w:t>18</w:t>
      </w:r>
      <w:r w:rsidR="0022310D">
        <w:rPr>
          <w:noProof/>
        </w:rPr>
        <w:fldChar w:fldCharType="end"/>
      </w:r>
    </w:p>
    <w:p w:rsidR="001C2F7A" w:rsidRDefault="001C2F7A">
      <w:pPr>
        <w:pStyle w:val="32"/>
        <w:rPr>
          <w:rFonts w:asciiTheme="minorHAnsi" w:eastAsiaTheme="minorEastAsia" w:hAnsiTheme="minorHAnsi" w:cstheme="minorBidi"/>
          <w:noProof/>
          <w:sz w:val="22"/>
          <w:szCs w:val="22"/>
        </w:rPr>
      </w:pPr>
      <w:r>
        <w:rPr>
          <w:noProof/>
        </w:rPr>
        <w:t>Статья 15. Порядок внесения изменений в Правила землепользования и застройки Высокинского сельского поселения</w:t>
      </w:r>
      <w:r>
        <w:rPr>
          <w:noProof/>
        </w:rPr>
        <w:tab/>
      </w:r>
      <w:r w:rsidR="0022310D">
        <w:rPr>
          <w:noProof/>
        </w:rPr>
        <w:fldChar w:fldCharType="begin"/>
      </w:r>
      <w:r>
        <w:rPr>
          <w:noProof/>
        </w:rPr>
        <w:instrText xml:space="preserve"> PAGEREF _Toc521406938 \h </w:instrText>
      </w:r>
      <w:r w:rsidR="0022310D">
        <w:rPr>
          <w:noProof/>
        </w:rPr>
      </w:r>
      <w:r w:rsidR="0022310D">
        <w:rPr>
          <w:noProof/>
        </w:rPr>
        <w:fldChar w:fldCharType="separate"/>
      </w:r>
      <w:r w:rsidR="001B74CF">
        <w:rPr>
          <w:noProof/>
        </w:rPr>
        <w:t>18</w:t>
      </w:r>
      <w:r w:rsidR="0022310D">
        <w:rPr>
          <w:noProof/>
        </w:rPr>
        <w:fldChar w:fldCharType="end"/>
      </w:r>
    </w:p>
    <w:p w:rsidR="001C2F7A" w:rsidRDefault="001C2F7A">
      <w:pPr>
        <w:pStyle w:val="20"/>
        <w:rPr>
          <w:rFonts w:asciiTheme="minorHAnsi" w:eastAsiaTheme="minorEastAsia" w:hAnsiTheme="minorHAnsi" w:cstheme="minorBidi"/>
          <w:b w:val="0"/>
          <w:bCs w:val="0"/>
          <w:noProof/>
          <w:sz w:val="22"/>
          <w:szCs w:val="22"/>
        </w:rPr>
      </w:pPr>
      <w:r>
        <w:rPr>
          <w:noProof/>
        </w:rPr>
        <w:t>6. ПОЛОЖЕНИЕ О РЕГУЛИРОВАНИИ ИНЫХ ВОПРОСОВЗЕМЛЕПОЛЬЗОВАНИЯ И ЗАСТРОЙКИ</w:t>
      </w:r>
      <w:r>
        <w:rPr>
          <w:noProof/>
        </w:rPr>
        <w:tab/>
      </w:r>
      <w:r w:rsidR="0022310D">
        <w:rPr>
          <w:noProof/>
        </w:rPr>
        <w:fldChar w:fldCharType="begin"/>
      </w:r>
      <w:r>
        <w:rPr>
          <w:noProof/>
        </w:rPr>
        <w:instrText xml:space="preserve"> PAGEREF _Toc521406939 \h </w:instrText>
      </w:r>
      <w:r w:rsidR="0022310D">
        <w:rPr>
          <w:noProof/>
        </w:rPr>
      </w:r>
      <w:r w:rsidR="0022310D">
        <w:rPr>
          <w:noProof/>
        </w:rPr>
        <w:fldChar w:fldCharType="separate"/>
      </w:r>
      <w:r w:rsidR="001B74CF">
        <w:rPr>
          <w:noProof/>
        </w:rPr>
        <w:t>20</w:t>
      </w:r>
      <w:r w:rsidR="0022310D">
        <w:rPr>
          <w:noProof/>
        </w:rPr>
        <w:fldChar w:fldCharType="end"/>
      </w:r>
    </w:p>
    <w:p w:rsidR="001C2F7A" w:rsidRDefault="001C2F7A">
      <w:pPr>
        <w:pStyle w:val="32"/>
        <w:rPr>
          <w:rFonts w:asciiTheme="minorHAnsi" w:eastAsiaTheme="minorEastAsia" w:hAnsiTheme="minorHAnsi" w:cstheme="minorBidi"/>
          <w:noProof/>
          <w:sz w:val="22"/>
          <w:szCs w:val="22"/>
        </w:rPr>
      </w:pPr>
      <w:r>
        <w:rPr>
          <w:noProof/>
        </w:rPr>
        <w:lastRenderedPageBreak/>
        <w:t>Статья 16. Общие принципы регулирования иных вопросов землепользования изастройки на территории Высокинского сельского поселения.</w:t>
      </w:r>
      <w:r>
        <w:rPr>
          <w:noProof/>
        </w:rPr>
        <w:tab/>
      </w:r>
      <w:r w:rsidR="0022310D">
        <w:rPr>
          <w:noProof/>
        </w:rPr>
        <w:fldChar w:fldCharType="begin"/>
      </w:r>
      <w:r>
        <w:rPr>
          <w:noProof/>
        </w:rPr>
        <w:instrText xml:space="preserve"> PAGEREF _Toc521406940 \h </w:instrText>
      </w:r>
      <w:r w:rsidR="0022310D">
        <w:rPr>
          <w:noProof/>
        </w:rPr>
      </w:r>
      <w:r w:rsidR="0022310D">
        <w:rPr>
          <w:noProof/>
        </w:rPr>
        <w:fldChar w:fldCharType="separate"/>
      </w:r>
      <w:r w:rsidR="001B74CF">
        <w:rPr>
          <w:noProof/>
        </w:rPr>
        <w:t>20</w:t>
      </w:r>
      <w:r w:rsidR="0022310D">
        <w:rPr>
          <w:noProof/>
        </w:rPr>
        <w:fldChar w:fldCharType="end"/>
      </w:r>
    </w:p>
    <w:p w:rsidR="001C2F7A" w:rsidRDefault="001C2F7A">
      <w:pPr>
        <w:pStyle w:val="11"/>
        <w:rPr>
          <w:rFonts w:asciiTheme="minorHAnsi" w:eastAsiaTheme="minorEastAsia" w:hAnsiTheme="minorHAnsi" w:cstheme="minorBidi"/>
          <w:b w:val="0"/>
          <w:bCs w:val="0"/>
          <w:caps w:val="0"/>
          <w:noProof/>
          <w:sz w:val="22"/>
          <w:szCs w:val="22"/>
        </w:rPr>
      </w:pPr>
      <w:r>
        <w:rPr>
          <w:noProof/>
        </w:rPr>
        <w:t>РАЗДЕЛ 2. КАРТЫ ГРАДОСТРОИТЕЛЬНОГО ЗОНИРОВАНИЯ</w:t>
      </w:r>
      <w:r>
        <w:rPr>
          <w:noProof/>
        </w:rPr>
        <w:tab/>
      </w:r>
      <w:r w:rsidR="0022310D">
        <w:rPr>
          <w:noProof/>
        </w:rPr>
        <w:fldChar w:fldCharType="begin"/>
      </w:r>
      <w:r>
        <w:rPr>
          <w:noProof/>
        </w:rPr>
        <w:instrText xml:space="preserve"> PAGEREF _Toc521406941 \h </w:instrText>
      </w:r>
      <w:r w:rsidR="0022310D">
        <w:rPr>
          <w:noProof/>
        </w:rPr>
      </w:r>
      <w:r w:rsidR="0022310D">
        <w:rPr>
          <w:noProof/>
        </w:rPr>
        <w:fldChar w:fldCharType="separate"/>
      </w:r>
      <w:r w:rsidR="001B74CF">
        <w:rPr>
          <w:noProof/>
        </w:rPr>
        <w:t>21</w:t>
      </w:r>
      <w:r w:rsidR="0022310D">
        <w:rPr>
          <w:noProof/>
        </w:rPr>
        <w:fldChar w:fldCharType="end"/>
      </w:r>
    </w:p>
    <w:p w:rsidR="001C2F7A" w:rsidRDefault="001C2F7A">
      <w:pPr>
        <w:pStyle w:val="32"/>
        <w:rPr>
          <w:rFonts w:asciiTheme="minorHAnsi" w:eastAsiaTheme="minorEastAsia" w:hAnsiTheme="minorHAnsi" w:cstheme="minorBidi"/>
          <w:noProof/>
          <w:sz w:val="22"/>
          <w:szCs w:val="22"/>
        </w:rPr>
      </w:pPr>
      <w:r>
        <w:rPr>
          <w:noProof/>
        </w:rPr>
        <w:t>Статья 17. Состав и содержание карт градостроительного зонирования</w:t>
      </w:r>
      <w:r>
        <w:rPr>
          <w:noProof/>
        </w:rPr>
        <w:tab/>
      </w:r>
      <w:r w:rsidR="0022310D">
        <w:rPr>
          <w:noProof/>
        </w:rPr>
        <w:fldChar w:fldCharType="begin"/>
      </w:r>
      <w:r>
        <w:rPr>
          <w:noProof/>
        </w:rPr>
        <w:instrText xml:space="preserve"> PAGEREF _Toc521406942 \h </w:instrText>
      </w:r>
      <w:r w:rsidR="0022310D">
        <w:rPr>
          <w:noProof/>
        </w:rPr>
      </w:r>
      <w:r w:rsidR="0022310D">
        <w:rPr>
          <w:noProof/>
        </w:rPr>
        <w:fldChar w:fldCharType="separate"/>
      </w:r>
      <w:r w:rsidR="001B74CF">
        <w:rPr>
          <w:noProof/>
        </w:rPr>
        <w:t>21</w:t>
      </w:r>
      <w:r w:rsidR="0022310D">
        <w:rPr>
          <w:noProof/>
        </w:rPr>
        <w:fldChar w:fldCharType="end"/>
      </w:r>
    </w:p>
    <w:p w:rsidR="001C2F7A" w:rsidRDefault="001C2F7A">
      <w:pPr>
        <w:pStyle w:val="11"/>
        <w:rPr>
          <w:rFonts w:asciiTheme="minorHAnsi" w:eastAsiaTheme="minorEastAsia" w:hAnsiTheme="minorHAnsi" w:cstheme="minorBidi"/>
          <w:b w:val="0"/>
          <w:bCs w:val="0"/>
          <w:caps w:val="0"/>
          <w:noProof/>
          <w:sz w:val="22"/>
          <w:szCs w:val="22"/>
        </w:rPr>
      </w:pPr>
      <w:r>
        <w:rPr>
          <w:noProof/>
        </w:rPr>
        <w:t>РАЗДЕЛ 3. ГРАДОСТРОИТЕЛЬНЫЕ РЕГЛАМЕНТЫ</w:t>
      </w:r>
      <w:r>
        <w:rPr>
          <w:noProof/>
        </w:rPr>
        <w:tab/>
      </w:r>
      <w:r w:rsidR="0022310D">
        <w:rPr>
          <w:noProof/>
        </w:rPr>
        <w:fldChar w:fldCharType="begin"/>
      </w:r>
      <w:r>
        <w:rPr>
          <w:noProof/>
        </w:rPr>
        <w:instrText xml:space="preserve"> PAGEREF _Toc521406943 \h </w:instrText>
      </w:r>
      <w:r w:rsidR="0022310D">
        <w:rPr>
          <w:noProof/>
        </w:rPr>
      </w:r>
      <w:r w:rsidR="0022310D">
        <w:rPr>
          <w:noProof/>
        </w:rPr>
        <w:fldChar w:fldCharType="separate"/>
      </w:r>
      <w:r w:rsidR="001B74CF">
        <w:rPr>
          <w:noProof/>
        </w:rPr>
        <w:t>22</w:t>
      </w:r>
      <w:r w:rsidR="0022310D">
        <w:rPr>
          <w:noProof/>
        </w:rPr>
        <w:fldChar w:fldCharType="end"/>
      </w:r>
    </w:p>
    <w:p w:rsidR="001C2F7A" w:rsidRDefault="001C2F7A">
      <w:pPr>
        <w:pStyle w:val="32"/>
        <w:rPr>
          <w:rFonts w:asciiTheme="minorHAnsi" w:eastAsiaTheme="minorEastAsia" w:hAnsiTheme="minorHAnsi" w:cstheme="minorBidi"/>
          <w:noProof/>
          <w:sz w:val="22"/>
          <w:szCs w:val="22"/>
        </w:rPr>
      </w:pPr>
      <w:r>
        <w:rPr>
          <w:noProof/>
        </w:rPr>
        <w:t>Статья 18. Общие положения о градостроительных регламентах территориальных зон</w:t>
      </w:r>
      <w:r>
        <w:rPr>
          <w:noProof/>
        </w:rPr>
        <w:tab/>
      </w:r>
      <w:r w:rsidR="0022310D">
        <w:rPr>
          <w:noProof/>
        </w:rPr>
        <w:fldChar w:fldCharType="begin"/>
      </w:r>
      <w:r>
        <w:rPr>
          <w:noProof/>
        </w:rPr>
        <w:instrText xml:space="preserve"> PAGEREF _Toc521406944 \h </w:instrText>
      </w:r>
      <w:r w:rsidR="0022310D">
        <w:rPr>
          <w:noProof/>
        </w:rPr>
      </w:r>
      <w:r w:rsidR="0022310D">
        <w:rPr>
          <w:noProof/>
        </w:rPr>
        <w:fldChar w:fldCharType="separate"/>
      </w:r>
      <w:r w:rsidR="001B74CF">
        <w:rPr>
          <w:noProof/>
        </w:rPr>
        <w:t>22</w:t>
      </w:r>
      <w:r w:rsidR="0022310D">
        <w:rPr>
          <w:noProof/>
        </w:rPr>
        <w:fldChar w:fldCharType="end"/>
      </w:r>
    </w:p>
    <w:p w:rsidR="001C2F7A" w:rsidRDefault="001C2F7A">
      <w:pPr>
        <w:pStyle w:val="32"/>
        <w:rPr>
          <w:rFonts w:asciiTheme="minorHAnsi" w:eastAsiaTheme="minorEastAsia" w:hAnsiTheme="minorHAnsi" w:cstheme="minorBidi"/>
          <w:noProof/>
          <w:sz w:val="22"/>
          <w:szCs w:val="22"/>
        </w:rPr>
      </w:pPr>
      <w:r>
        <w:rPr>
          <w:noProof/>
        </w:rPr>
        <w:t>Статья 19. Жилые зоны</w:t>
      </w:r>
      <w:r>
        <w:rPr>
          <w:noProof/>
        </w:rPr>
        <w:tab/>
      </w:r>
      <w:r w:rsidR="0022310D">
        <w:rPr>
          <w:noProof/>
        </w:rPr>
        <w:fldChar w:fldCharType="begin"/>
      </w:r>
      <w:r>
        <w:rPr>
          <w:noProof/>
        </w:rPr>
        <w:instrText xml:space="preserve"> PAGEREF _Toc521406945 \h </w:instrText>
      </w:r>
      <w:r w:rsidR="0022310D">
        <w:rPr>
          <w:noProof/>
        </w:rPr>
      </w:r>
      <w:r w:rsidR="0022310D">
        <w:rPr>
          <w:noProof/>
        </w:rPr>
        <w:fldChar w:fldCharType="separate"/>
      </w:r>
      <w:r w:rsidR="001B74CF">
        <w:rPr>
          <w:noProof/>
        </w:rPr>
        <w:t>24</w:t>
      </w:r>
      <w:r w:rsidR="0022310D">
        <w:rPr>
          <w:noProof/>
        </w:rPr>
        <w:fldChar w:fldCharType="end"/>
      </w:r>
    </w:p>
    <w:p w:rsidR="001C2F7A" w:rsidRDefault="001C2F7A">
      <w:pPr>
        <w:pStyle w:val="32"/>
        <w:rPr>
          <w:rFonts w:asciiTheme="minorHAnsi" w:eastAsiaTheme="minorEastAsia" w:hAnsiTheme="minorHAnsi" w:cstheme="minorBidi"/>
          <w:noProof/>
          <w:sz w:val="22"/>
          <w:szCs w:val="22"/>
        </w:rPr>
      </w:pPr>
      <w:r>
        <w:rPr>
          <w:noProof/>
        </w:rPr>
        <w:t>Статья 20. Общественно-деловые зоны</w:t>
      </w:r>
      <w:r>
        <w:rPr>
          <w:noProof/>
        </w:rPr>
        <w:tab/>
      </w:r>
      <w:r w:rsidR="0022310D">
        <w:rPr>
          <w:noProof/>
        </w:rPr>
        <w:fldChar w:fldCharType="begin"/>
      </w:r>
      <w:r>
        <w:rPr>
          <w:noProof/>
        </w:rPr>
        <w:instrText xml:space="preserve"> PAGEREF _Toc521406946 \h </w:instrText>
      </w:r>
      <w:r w:rsidR="0022310D">
        <w:rPr>
          <w:noProof/>
        </w:rPr>
      </w:r>
      <w:r w:rsidR="0022310D">
        <w:rPr>
          <w:noProof/>
        </w:rPr>
        <w:fldChar w:fldCharType="separate"/>
      </w:r>
      <w:r w:rsidR="001B74CF">
        <w:rPr>
          <w:noProof/>
        </w:rPr>
        <w:t>44</w:t>
      </w:r>
      <w:r w:rsidR="0022310D">
        <w:rPr>
          <w:noProof/>
        </w:rPr>
        <w:fldChar w:fldCharType="end"/>
      </w:r>
    </w:p>
    <w:p w:rsidR="001C2F7A" w:rsidRDefault="001C2F7A">
      <w:pPr>
        <w:pStyle w:val="32"/>
        <w:rPr>
          <w:rFonts w:asciiTheme="minorHAnsi" w:eastAsiaTheme="minorEastAsia" w:hAnsiTheme="minorHAnsi" w:cstheme="minorBidi"/>
          <w:noProof/>
          <w:sz w:val="22"/>
          <w:szCs w:val="22"/>
        </w:rPr>
      </w:pPr>
      <w:r w:rsidRPr="00F730DF">
        <w:rPr>
          <w:noProof/>
        </w:rPr>
        <w:t>Статья 21. Производственно- коммунальные зоны</w:t>
      </w:r>
      <w:r>
        <w:rPr>
          <w:noProof/>
        </w:rPr>
        <w:tab/>
      </w:r>
      <w:r w:rsidR="0022310D">
        <w:rPr>
          <w:noProof/>
        </w:rPr>
        <w:fldChar w:fldCharType="begin"/>
      </w:r>
      <w:r>
        <w:rPr>
          <w:noProof/>
        </w:rPr>
        <w:instrText xml:space="preserve"> PAGEREF _Toc521406947 \h </w:instrText>
      </w:r>
      <w:r w:rsidR="0022310D">
        <w:rPr>
          <w:noProof/>
        </w:rPr>
      </w:r>
      <w:r w:rsidR="0022310D">
        <w:rPr>
          <w:noProof/>
        </w:rPr>
        <w:fldChar w:fldCharType="separate"/>
      </w:r>
      <w:r w:rsidR="001B74CF">
        <w:rPr>
          <w:noProof/>
        </w:rPr>
        <w:t>51</w:t>
      </w:r>
      <w:r w:rsidR="0022310D">
        <w:rPr>
          <w:noProof/>
        </w:rPr>
        <w:fldChar w:fldCharType="end"/>
      </w:r>
    </w:p>
    <w:p w:rsidR="001C2F7A" w:rsidRDefault="001C2F7A">
      <w:pPr>
        <w:pStyle w:val="32"/>
        <w:rPr>
          <w:rFonts w:asciiTheme="minorHAnsi" w:eastAsiaTheme="minorEastAsia" w:hAnsiTheme="minorHAnsi" w:cstheme="minorBidi"/>
          <w:noProof/>
          <w:sz w:val="22"/>
          <w:szCs w:val="22"/>
        </w:rPr>
      </w:pPr>
      <w:r>
        <w:rPr>
          <w:noProof/>
        </w:rPr>
        <w:t>Статья 22. Зоны инженерной и транспортной инфраструктуры</w:t>
      </w:r>
      <w:r>
        <w:rPr>
          <w:noProof/>
        </w:rPr>
        <w:tab/>
      </w:r>
      <w:r w:rsidR="0022310D">
        <w:rPr>
          <w:noProof/>
        </w:rPr>
        <w:fldChar w:fldCharType="begin"/>
      </w:r>
      <w:r>
        <w:rPr>
          <w:noProof/>
        </w:rPr>
        <w:instrText xml:space="preserve"> PAGEREF _Toc521406948 \h </w:instrText>
      </w:r>
      <w:r w:rsidR="0022310D">
        <w:rPr>
          <w:noProof/>
        </w:rPr>
      </w:r>
      <w:r w:rsidR="0022310D">
        <w:rPr>
          <w:noProof/>
        </w:rPr>
        <w:fldChar w:fldCharType="separate"/>
      </w:r>
      <w:r w:rsidR="001B74CF">
        <w:rPr>
          <w:noProof/>
        </w:rPr>
        <w:t>64</w:t>
      </w:r>
      <w:r w:rsidR="0022310D">
        <w:rPr>
          <w:noProof/>
        </w:rPr>
        <w:fldChar w:fldCharType="end"/>
      </w:r>
    </w:p>
    <w:p w:rsidR="001C2F7A" w:rsidRDefault="001C2F7A">
      <w:pPr>
        <w:pStyle w:val="32"/>
        <w:rPr>
          <w:rFonts w:asciiTheme="minorHAnsi" w:eastAsiaTheme="minorEastAsia" w:hAnsiTheme="minorHAnsi" w:cstheme="minorBidi"/>
          <w:noProof/>
          <w:sz w:val="22"/>
          <w:szCs w:val="22"/>
        </w:rPr>
      </w:pPr>
      <w:r>
        <w:rPr>
          <w:noProof/>
        </w:rPr>
        <w:t>Статья 23. Зоны сельскохозяйственного использования:</w:t>
      </w:r>
      <w:r>
        <w:rPr>
          <w:noProof/>
        </w:rPr>
        <w:tab/>
      </w:r>
      <w:r w:rsidR="0022310D">
        <w:rPr>
          <w:noProof/>
        </w:rPr>
        <w:fldChar w:fldCharType="begin"/>
      </w:r>
      <w:r>
        <w:rPr>
          <w:noProof/>
        </w:rPr>
        <w:instrText xml:space="preserve"> PAGEREF _Toc521406949 \h </w:instrText>
      </w:r>
      <w:r w:rsidR="0022310D">
        <w:rPr>
          <w:noProof/>
        </w:rPr>
      </w:r>
      <w:r w:rsidR="0022310D">
        <w:rPr>
          <w:noProof/>
        </w:rPr>
        <w:fldChar w:fldCharType="separate"/>
      </w:r>
      <w:r w:rsidR="001B74CF">
        <w:rPr>
          <w:noProof/>
        </w:rPr>
        <w:t>70</w:t>
      </w:r>
      <w:r w:rsidR="0022310D">
        <w:rPr>
          <w:noProof/>
        </w:rPr>
        <w:fldChar w:fldCharType="end"/>
      </w:r>
    </w:p>
    <w:p w:rsidR="001C2F7A" w:rsidRDefault="001C2F7A">
      <w:pPr>
        <w:pStyle w:val="32"/>
        <w:rPr>
          <w:rFonts w:asciiTheme="minorHAnsi" w:eastAsiaTheme="minorEastAsia" w:hAnsiTheme="minorHAnsi" w:cstheme="minorBidi"/>
          <w:noProof/>
          <w:sz w:val="22"/>
          <w:szCs w:val="22"/>
        </w:rPr>
      </w:pPr>
      <w:r w:rsidRPr="00F730DF">
        <w:rPr>
          <w:noProof/>
        </w:rPr>
        <w:t>Статья 24. Зоны рекреационного назначения</w:t>
      </w:r>
      <w:r>
        <w:rPr>
          <w:noProof/>
        </w:rPr>
        <w:tab/>
      </w:r>
      <w:r w:rsidR="0022310D">
        <w:rPr>
          <w:noProof/>
        </w:rPr>
        <w:fldChar w:fldCharType="begin"/>
      </w:r>
      <w:r>
        <w:rPr>
          <w:noProof/>
        </w:rPr>
        <w:instrText xml:space="preserve"> PAGEREF _Toc521406952 \h </w:instrText>
      </w:r>
      <w:r w:rsidR="0022310D">
        <w:rPr>
          <w:noProof/>
        </w:rPr>
      </w:r>
      <w:r w:rsidR="0022310D">
        <w:rPr>
          <w:noProof/>
        </w:rPr>
        <w:fldChar w:fldCharType="separate"/>
      </w:r>
      <w:r w:rsidR="001B74CF">
        <w:rPr>
          <w:noProof/>
        </w:rPr>
        <w:t>74</w:t>
      </w:r>
      <w:r w:rsidR="0022310D">
        <w:rPr>
          <w:noProof/>
        </w:rPr>
        <w:fldChar w:fldCharType="end"/>
      </w:r>
    </w:p>
    <w:p w:rsidR="001C2F7A" w:rsidRDefault="001C2F7A">
      <w:pPr>
        <w:pStyle w:val="32"/>
        <w:rPr>
          <w:rFonts w:asciiTheme="minorHAnsi" w:eastAsiaTheme="minorEastAsia" w:hAnsiTheme="minorHAnsi" w:cstheme="minorBidi"/>
          <w:noProof/>
          <w:sz w:val="22"/>
          <w:szCs w:val="22"/>
        </w:rPr>
      </w:pPr>
      <w:r w:rsidRPr="00F730DF">
        <w:rPr>
          <w:noProof/>
        </w:rPr>
        <w:t>Статья 25. Зоны особо охраняемых территорий и объектов</w:t>
      </w:r>
      <w:r>
        <w:rPr>
          <w:noProof/>
        </w:rPr>
        <w:tab/>
      </w:r>
      <w:r w:rsidR="0022310D">
        <w:rPr>
          <w:noProof/>
        </w:rPr>
        <w:fldChar w:fldCharType="begin"/>
      </w:r>
      <w:r>
        <w:rPr>
          <w:noProof/>
        </w:rPr>
        <w:instrText xml:space="preserve"> PAGEREF _Toc521406963 \h </w:instrText>
      </w:r>
      <w:r w:rsidR="0022310D">
        <w:rPr>
          <w:noProof/>
        </w:rPr>
      </w:r>
      <w:r w:rsidR="0022310D">
        <w:rPr>
          <w:noProof/>
        </w:rPr>
        <w:fldChar w:fldCharType="separate"/>
      </w:r>
      <w:r w:rsidR="001B74CF">
        <w:rPr>
          <w:noProof/>
        </w:rPr>
        <w:t>78</w:t>
      </w:r>
      <w:r w:rsidR="0022310D">
        <w:rPr>
          <w:noProof/>
        </w:rPr>
        <w:fldChar w:fldCharType="end"/>
      </w:r>
    </w:p>
    <w:p w:rsidR="001C2F7A" w:rsidRDefault="001C2F7A">
      <w:pPr>
        <w:pStyle w:val="32"/>
        <w:rPr>
          <w:rFonts w:asciiTheme="minorHAnsi" w:eastAsiaTheme="minorEastAsia" w:hAnsiTheme="minorHAnsi" w:cstheme="minorBidi"/>
          <w:noProof/>
          <w:sz w:val="22"/>
          <w:szCs w:val="22"/>
        </w:rPr>
      </w:pPr>
      <w:r>
        <w:rPr>
          <w:noProof/>
        </w:rPr>
        <w:t>Статья 26. Зоны специального назначения</w:t>
      </w:r>
      <w:r>
        <w:rPr>
          <w:noProof/>
        </w:rPr>
        <w:tab/>
      </w:r>
      <w:r w:rsidR="0022310D">
        <w:rPr>
          <w:noProof/>
        </w:rPr>
        <w:fldChar w:fldCharType="begin"/>
      </w:r>
      <w:r>
        <w:rPr>
          <w:noProof/>
        </w:rPr>
        <w:instrText xml:space="preserve"> PAGEREF _Toc521406964 \h </w:instrText>
      </w:r>
      <w:r w:rsidR="0022310D">
        <w:rPr>
          <w:noProof/>
        </w:rPr>
      </w:r>
      <w:r w:rsidR="0022310D">
        <w:rPr>
          <w:noProof/>
        </w:rPr>
        <w:fldChar w:fldCharType="separate"/>
      </w:r>
      <w:r w:rsidR="001B74CF">
        <w:rPr>
          <w:noProof/>
        </w:rPr>
        <w:t>78</w:t>
      </w:r>
      <w:r w:rsidR="0022310D">
        <w:rPr>
          <w:noProof/>
        </w:rPr>
        <w:fldChar w:fldCharType="end"/>
      </w:r>
    </w:p>
    <w:p w:rsidR="001C2F7A" w:rsidRDefault="001C2F7A">
      <w:pPr>
        <w:pStyle w:val="32"/>
        <w:rPr>
          <w:rFonts w:asciiTheme="minorHAnsi" w:eastAsiaTheme="minorEastAsia" w:hAnsiTheme="minorHAnsi" w:cstheme="minorBidi"/>
          <w:noProof/>
          <w:sz w:val="22"/>
          <w:szCs w:val="22"/>
        </w:rPr>
      </w:pPr>
      <w:r>
        <w:rPr>
          <w:noProof/>
        </w:rPr>
        <w:t>Статья 27.Зоны (территории) лесов</w:t>
      </w:r>
      <w:r>
        <w:rPr>
          <w:noProof/>
        </w:rPr>
        <w:tab/>
      </w:r>
      <w:r w:rsidR="0022310D">
        <w:rPr>
          <w:noProof/>
        </w:rPr>
        <w:fldChar w:fldCharType="begin"/>
      </w:r>
      <w:r>
        <w:rPr>
          <w:noProof/>
        </w:rPr>
        <w:instrText xml:space="preserve"> PAGEREF _Toc521406965 \h </w:instrText>
      </w:r>
      <w:r w:rsidR="0022310D">
        <w:rPr>
          <w:noProof/>
        </w:rPr>
      </w:r>
      <w:r w:rsidR="0022310D">
        <w:rPr>
          <w:noProof/>
        </w:rPr>
        <w:fldChar w:fldCharType="separate"/>
      </w:r>
      <w:r w:rsidR="001B74CF">
        <w:rPr>
          <w:noProof/>
        </w:rPr>
        <w:t>81</w:t>
      </w:r>
      <w:r w:rsidR="0022310D">
        <w:rPr>
          <w:noProof/>
        </w:rPr>
        <w:fldChar w:fldCharType="end"/>
      </w:r>
    </w:p>
    <w:p w:rsidR="001C2F7A" w:rsidRDefault="001C2F7A">
      <w:pPr>
        <w:pStyle w:val="32"/>
        <w:rPr>
          <w:rFonts w:asciiTheme="minorHAnsi" w:eastAsiaTheme="minorEastAsia" w:hAnsiTheme="minorHAnsi" w:cstheme="minorBidi"/>
          <w:noProof/>
          <w:sz w:val="22"/>
          <w:szCs w:val="22"/>
        </w:rPr>
      </w:pPr>
      <w:r>
        <w:rPr>
          <w:noProof/>
        </w:rPr>
        <w:t>Статья 28. Зоны водных объектов общего пользования</w:t>
      </w:r>
      <w:r>
        <w:rPr>
          <w:noProof/>
        </w:rPr>
        <w:tab/>
      </w:r>
      <w:r w:rsidR="0022310D">
        <w:rPr>
          <w:noProof/>
        </w:rPr>
        <w:fldChar w:fldCharType="begin"/>
      </w:r>
      <w:r>
        <w:rPr>
          <w:noProof/>
        </w:rPr>
        <w:instrText xml:space="preserve"> PAGEREF _Toc521406966 \h </w:instrText>
      </w:r>
      <w:r w:rsidR="0022310D">
        <w:rPr>
          <w:noProof/>
        </w:rPr>
      </w:r>
      <w:r w:rsidR="0022310D">
        <w:rPr>
          <w:noProof/>
        </w:rPr>
        <w:fldChar w:fldCharType="separate"/>
      </w:r>
      <w:r w:rsidR="001B74CF">
        <w:rPr>
          <w:noProof/>
        </w:rPr>
        <w:t>81</w:t>
      </w:r>
      <w:r w:rsidR="0022310D">
        <w:rPr>
          <w:noProof/>
        </w:rPr>
        <w:fldChar w:fldCharType="end"/>
      </w:r>
    </w:p>
    <w:p w:rsidR="001C2F7A" w:rsidRDefault="001C2F7A">
      <w:pPr>
        <w:pStyle w:val="32"/>
        <w:rPr>
          <w:rFonts w:asciiTheme="minorHAnsi" w:eastAsiaTheme="minorEastAsia" w:hAnsiTheme="minorHAnsi" w:cstheme="minorBidi"/>
          <w:noProof/>
          <w:sz w:val="22"/>
          <w:szCs w:val="22"/>
        </w:rPr>
      </w:pPr>
      <w:r>
        <w:rPr>
          <w:noProof/>
        </w:rPr>
        <w:t>Статья 29. Зоны с особыми условиями использования территории и иные зоныс особыми условиями использования земельных участков</w:t>
      </w:r>
      <w:r>
        <w:rPr>
          <w:noProof/>
        </w:rPr>
        <w:tab/>
      </w:r>
      <w:r w:rsidR="0022310D">
        <w:rPr>
          <w:noProof/>
        </w:rPr>
        <w:fldChar w:fldCharType="begin"/>
      </w:r>
      <w:r>
        <w:rPr>
          <w:noProof/>
        </w:rPr>
        <w:instrText xml:space="preserve"> PAGEREF _Toc521406967 \h </w:instrText>
      </w:r>
      <w:r w:rsidR="0022310D">
        <w:rPr>
          <w:noProof/>
        </w:rPr>
      </w:r>
      <w:r w:rsidR="0022310D">
        <w:rPr>
          <w:noProof/>
        </w:rPr>
        <w:fldChar w:fldCharType="separate"/>
      </w:r>
      <w:r w:rsidR="001B74CF">
        <w:rPr>
          <w:noProof/>
        </w:rPr>
        <w:t>82</w:t>
      </w:r>
      <w:r w:rsidR="0022310D">
        <w:rPr>
          <w:noProof/>
        </w:rPr>
        <w:fldChar w:fldCharType="end"/>
      </w:r>
    </w:p>
    <w:p w:rsidR="00595CC8" w:rsidRPr="001826EE" w:rsidRDefault="0022310D" w:rsidP="00201208">
      <w:r w:rsidRPr="001826EE">
        <w:rPr>
          <w:caps/>
        </w:rPr>
        <w:fldChar w:fldCharType="end"/>
      </w:r>
    </w:p>
    <w:p w:rsidR="00595CC8" w:rsidRPr="001826EE" w:rsidRDefault="00595CC8" w:rsidP="00201208"/>
    <w:p w:rsidR="00595CC8" w:rsidRPr="001826EE" w:rsidRDefault="00595CC8" w:rsidP="00201208"/>
    <w:p w:rsidR="00595CC8" w:rsidRPr="001826EE" w:rsidRDefault="00595CC8" w:rsidP="00201208"/>
    <w:p w:rsidR="00595CC8" w:rsidRPr="001826EE" w:rsidRDefault="00595CC8" w:rsidP="00201208"/>
    <w:p w:rsidR="00595CC8" w:rsidRPr="001826EE" w:rsidRDefault="00595CC8" w:rsidP="00201208"/>
    <w:p w:rsidR="00595CC8" w:rsidRPr="001826EE" w:rsidRDefault="00595CC8" w:rsidP="00201208"/>
    <w:p w:rsidR="00595CC8" w:rsidRPr="001826EE" w:rsidRDefault="00595CC8" w:rsidP="00201208">
      <w:bookmarkStart w:id="4" w:name="_GoBack"/>
      <w:bookmarkEnd w:id="4"/>
    </w:p>
    <w:p w:rsidR="00595CC8" w:rsidRPr="001826EE" w:rsidRDefault="00595CC8" w:rsidP="00201208"/>
    <w:p w:rsidR="00595CC8" w:rsidRPr="001826EE" w:rsidRDefault="00595CC8" w:rsidP="00201208"/>
    <w:p w:rsidR="00595CC8" w:rsidRPr="001826EE" w:rsidRDefault="00595CC8" w:rsidP="00201208"/>
    <w:p w:rsidR="00E55012" w:rsidRPr="001826EE" w:rsidRDefault="00595CC8" w:rsidP="006213D7">
      <w:pPr>
        <w:pStyle w:val="1"/>
      </w:pPr>
      <w:r w:rsidRPr="001826EE">
        <w:br w:type="page"/>
      </w:r>
      <w:bookmarkStart w:id="5" w:name="_Toc290563730"/>
      <w:bookmarkStart w:id="6" w:name="_Toc291661719"/>
      <w:bookmarkStart w:id="7" w:name="_Toc291666441"/>
      <w:bookmarkStart w:id="8" w:name="_Toc291679444"/>
      <w:bookmarkStart w:id="9" w:name="_Toc291680698"/>
      <w:bookmarkStart w:id="10" w:name="_Toc292180245"/>
      <w:bookmarkStart w:id="11" w:name="_Toc292180661"/>
      <w:bookmarkStart w:id="12" w:name="_Toc292181391"/>
      <w:bookmarkStart w:id="13" w:name="_Toc292182033"/>
      <w:bookmarkStart w:id="14" w:name="_Toc294258536"/>
      <w:bookmarkStart w:id="15" w:name="_Toc294281766"/>
      <w:bookmarkStart w:id="16" w:name="_Toc295395869"/>
      <w:bookmarkStart w:id="17" w:name="_Toc521406916"/>
      <w:r w:rsidR="00CE57CA" w:rsidRPr="001826EE">
        <w:lastRenderedPageBreak/>
        <w:t>Р</w:t>
      </w:r>
      <w:r w:rsidR="009B1E37" w:rsidRPr="001826EE">
        <w:t>АЗДЕЛ</w:t>
      </w:r>
      <w:r w:rsidR="00CE57CA" w:rsidRPr="001826EE">
        <w:t xml:space="preserve"> 1</w:t>
      </w:r>
      <w:r w:rsidR="00E55012" w:rsidRPr="001826EE">
        <w:t xml:space="preserve">. ПОРЯДОК ПРИМЕНЕНИЯ ПРАВИЛ ЗЕМЛЕПОЛЬЗОВАНИЯ И ЗАСТРОЙКИ </w:t>
      </w:r>
      <w:r w:rsidR="001D640C" w:rsidRPr="001826EE">
        <w:t>ВЫСОКИНСКОГО</w:t>
      </w:r>
      <w:r w:rsidR="00613586" w:rsidRPr="001826EE">
        <w:t xml:space="preserve"> СЕЛЬСКОГО </w:t>
      </w:r>
      <w:r w:rsidR="00E55012" w:rsidRPr="001826EE">
        <w:t>ПОСЕЛЕНИЯ И ВНЕСЕНИЯ</w:t>
      </w:r>
      <w:bookmarkStart w:id="18" w:name="_Toc268484941"/>
      <w:bookmarkStart w:id="19" w:name="_Toc268487881"/>
      <w:bookmarkEnd w:id="0"/>
      <w:bookmarkEnd w:id="1"/>
      <w:r w:rsidR="00E55012" w:rsidRPr="001826EE">
        <w:t>В НИХ ИЗМЕНЕНИЙ</w:t>
      </w:r>
      <w:bookmarkEnd w:id="2"/>
      <w:bookmarkEnd w:id="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E55012" w:rsidRPr="001826EE" w:rsidRDefault="00E55012" w:rsidP="00CB1704">
      <w:pPr>
        <w:pStyle w:val="2"/>
      </w:pPr>
      <w:bookmarkStart w:id="20" w:name="_Toc268484942"/>
      <w:bookmarkStart w:id="21" w:name="_Toc268487882"/>
      <w:bookmarkStart w:id="22" w:name="_Toc290561445"/>
      <w:bookmarkStart w:id="23" w:name="_Toc290562092"/>
      <w:bookmarkStart w:id="24" w:name="_Toc291661720"/>
      <w:bookmarkStart w:id="25" w:name="_Toc291666442"/>
      <w:bookmarkStart w:id="26" w:name="_Toc291679445"/>
      <w:bookmarkStart w:id="27" w:name="_Toc291680699"/>
      <w:bookmarkStart w:id="28" w:name="_Toc292180246"/>
      <w:bookmarkStart w:id="29" w:name="_Toc292180662"/>
      <w:bookmarkStart w:id="30" w:name="_Toc292181392"/>
      <w:bookmarkStart w:id="31" w:name="_Toc292182034"/>
      <w:bookmarkStart w:id="32" w:name="_Toc294258537"/>
      <w:bookmarkStart w:id="33" w:name="_Toc294281767"/>
      <w:bookmarkStart w:id="34" w:name="_Toc295395870"/>
      <w:bookmarkStart w:id="35" w:name="_Toc521406917"/>
      <w:r w:rsidRPr="001826EE">
        <w:t>1. П</w:t>
      </w:r>
      <w:r w:rsidR="00CB1704" w:rsidRPr="001826EE">
        <w:t xml:space="preserve">ОЛОЖЕНИЕ О РЕГУЛИРОВАНИИЗЕМЛЕПОЛЬЗОВАНИЯ И ЗАСТРОЙКИ ОРГАНАМИ МЕСТНОГО САМОУПРАВЛЕНИЯ </w:t>
      </w:r>
      <w:r w:rsidR="001D640C" w:rsidRPr="001826EE">
        <w:t>ВЫСОКИНСКОГО</w:t>
      </w:r>
      <w:r w:rsidR="00CB1704" w:rsidRPr="001826EE">
        <w:t xml:space="preserve"> СЕЛЬСКОГО ПОСЕЛЕНИЯ</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E55012" w:rsidRPr="001826EE" w:rsidRDefault="00E55012" w:rsidP="00995B11">
      <w:pPr>
        <w:pStyle w:val="3"/>
        <w:contextualSpacing/>
      </w:pPr>
      <w:bookmarkStart w:id="36" w:name="_Toc290562093"/>
      <w:bookmarkStart w:id="37" w:name="_Toc295395871"/>
      <w:bookmarkStart w:id="38" w:name="_Toc521406918"/>
      <w:r w:rsidRPr="001826EE">
        <w:t xml:space="preserve">Статья 1. Сфера применения </w:t>
      </w:r>
      <w:r w:rsidR="009510E8" w:rsidRPr="001826EE">
        <w:t>П</w:t>
      </w:r>
      <w:r w:rsidRPr="001826EE">
        <w:t xml:space="preserve">равил землепользования и </w:t>
      </w:r>
      <w:r w:rsidR="005C249E" w:rsidRPr="001826EE">
        <w:t xml:space="preserve">застройки </w:t>
      </w:r>
      <w:bookmarkStart w:id="39" w:name="_Toc290561447"/>
      <w:r w:rsidR="001D640C" w:rsidRPr="001826EE">
        <w:t>Высокинского</w:t>
      </w:r>
      <w:r w:rsidR="009E6075" w:rsidRPr="001826EE">
        <w:t xml:space="preserve">сельского </w:t>
      </w:r>
      <w:r w:rsidRPr="001826EE">
        <w:t>поселения</w:t>
      </w:r>
      <w:bookmarkEnd w:id="36"/>
      <w:bookmarkEnd w:id="37"/>
      <w:bookmarkEnd w:id="38"/>
      <w:bookmarkEnd w:id="39"/>
    </w:p>
    <w:p w:rsidR="00E55012" w:rsidRPr="001826EE" w:rsidRDefault="00E55012" w:rsidP="001F2648">
      <w:pPr>
        <w:ind w:firstLine="567"/>
      </w:pPr>
      <w:r w:rsidRPr="001826EE">
        <w:t xml:space="preserve">1. Правила землепользования и застройки </w:t>
      </w:r>
      <w:r w:rsidR="00AC7025" w:rsidRPr="001826EE">
        <w:rPr>
          <w:bCs/>
        </w:rPr>
        <w:t>Высокинского</w:t>
      </w:r>
      <w:r w:rsidR="009E6075" w:rsidRPr="001826EE">
        <w:rPr>
          <w:bCs/>
        </w:rPr>
        <w:t xml:space="preserve"> сельского</w:t>
      </w:r>
      <w:r w:rsidRPr="001826EE">
        <w:t xml:space="preserve">поселения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Воронежской области, </w:t>
      </w:r>
      <w:r w:rsidR="00490155" w:rsidRPr="001826EE">
        <w:t xml:space="preserve">а также нормативными правовыми актами </w:t>
      </w:r>
      <w:r w:rsidR="00AC7025" w:rsidRPr="001826EE">
        <w:rPr>
          <w:bCs/>
        </w:rPr>
        <w:t>Лискинского</w:t>
      </w:r>
      <w:r w:rsidRPr="001826EE">
        <w:t xml:space="preserve"> муниципального района, </w:t>
      </w:r>
      <w:r w:rsidR="00AC7025" w:rsidRPr="001826EE">
        <w:t>Высокинского</w:t>
      </w:r>
      <w:r w:rsidR="009E6075" w:rsidRPr="001826EE">
        <w:rPr>
          <w:bCs/>
        </w:rPr>
        <w:t>сельского</w:t>
      </w:r>
      <w:r w:rsidRPr="001826EE">
        <w:t xml:space="preserve">поселения, </w:t>
      </w:r>
      <w:r w:rsidR="009510E8" w:rsidRPr="001826EE">
        <w:t>Г</w:t>
      </w:r>
      <w:r w:rsidRPr="001826EE">
        <w:t xml:space="preserve">енеральным планом </w:t>
      </w:r>
      <w:r w:rsidR="00AC7025" w:rsidRPr="001826EE">
        <w:t>Высокинского</w:t>
      </w:r>
      <w:r w:rsidR="009E6075" w:rsidRPr="001826EE">
        <w:rPr>
          <w:bCs/>
        </w:rPr>
        <w:t>сельского</w:t>
      </w:r>
      <w:r w:rsidRPr="001826EE">
        <w:t>поселения и устанавливающий порядок применения Правил и порядок внесения изменений в Правила, территориальные зоны, градостроительные регламенты.</w:t>
      </w:r>
    </w:p>
    <w:p w:rsidR="00E55012" w:rsidRPr="001826EE" w:rsidRDefault="00E55012" w:rsidP="001F2648">
      <w:pPr>
        <w:ind w:firstLine="567"/>
      </w:pPr>
      <w:r w:rsidRPr="001826EE">
        <w:t xml:space="preserve">2. Правила вводят </w:t>
      </w:r>
      <w:r w:rsidR="009510E8" w:rsidRPr="001826EE">
        <w:t>на территории</w:t>
      </w:r>
      <w:r w:rsidR="00AC7025" w:rsidRPr="001826EE">
        <w:t>Высокинского</w:t>
      </w:r>
      <w:r w:rsidR="009E6075" w:rsidRPr="001826EE">
        <w:rPr>
          <w:bCs/>
        </w:rPr>
        <w:t xml:space="preserve"> сельско</w:t>
      </w:r>
      <w:r w:rsidR="009510E8" w:rsidRPr="001826EE">
        <w:rPr>
          <w:bCs/>
        </w:rPr>
        <w:t>го</w:t>
      </w:r>
      <w:r w:rsidRPr="001826EE">
        <w:t>поселени</w:t>
      </w:r>
      <w:r w:rsidR="009510E8" w:rsidRPr="001826EE">
        <w:t>я</w:t>
      </w:r>
      <w:r w:rsidRPr="001826EE">
        <w:t xml:space="preserve">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w:t>
      </w:r>
      <w:r w:rsidR="004158FF" w:rsidRPr="001826EE">
        <w:t>в целях</w:t>
      </w:r>
      <w:r w:rsidRPr="001826EE">
        <w:t>:</w:t>
      </w:r>
    </w:p>
    <w:p w:rsidR="00E55012" w:rsidRPr="001826EE" w:rsidRDefault="00E55012" w:rsidP="004E2150">
      <w:pPr>
        <w:ind w:firstLine="567"/>
      </w:pPr>
      <w:r w:rsidRPr="001826EE">
        <w:t xml:space="preserve">- создания условий для устойчивого развития территории </w:t>
      </w:r>
      <w:r w:rsidR="00AC7025" w:rsidRPr="001826EE">
        <w:t>Высокинского</w:t>
      </w:r>
      <w:r w:rsidR="00613586" w:rsidRPr="001826EE">
        <w:rPr>
          <w:bCs/>
        </w:rPr>
        <w:t xml:space="preserve"> сельского</w:t>
      </w:r>
      <w:r w:rsidRPr="001826EE">
        <w:t xml:space="preserve"> поселения, сохранения окружающей среды и объектов культурного наследия;</w:t>
      </w:r>
    </w:p>
    <w:p w:rsidR="00E55012" w:rsidRPr="001826EE" w:rsidRDefault="00E55012" w:rsidP="004E2150">
      <w:pPr>
        <w:ind w:firstLine="567"/>
      </w:pPr>
      <w:r w:rsidRPr="001826EE">
        <w:t>-создания условий для планировки территори</w:t>
      </w:r>
      <w:r w:rsidR="00490155" w:rsidRPr="001826EE">
        <w:t>ипоселения</w:t>
      </w:r>
      <w:r w:rsidRPr="001826EE">
        <w:t>;</w:t>
      </w:r>
    </w:p>
    <w:p w:rsidR="00E55012" w:rsidRPr="001826EE" w:rsidRDefault="00E55012" w:rsidP="004E2150">
      <w:pPr>
        <w:ind w:firstLine="567"/>
      </w:pPr>
      <w:r w:rsidRPr="001826EE">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55012" w:rsidRPr="001826EE" w:rsidRDefault="00E55012" w:rsidP="004E2150">
      <w:pPr>
        <w:ind w:firstLine="567"/>
      </w:pPr>
      <w:r w:rsidRPr="001826EE">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55012" w:rsidRPr="001826EE" w:rsidRDefault="00E55012" w:rsidP="001F2648">
      <w:pPr>
        <w:ind w:firstLine="567"/>
      </w:pPr>
      <w:r w:rsidRPr="001826EE">
        <w:t>3. Настоящие Правила включают в себя:</w:t>
      </w:r>
    </w:p>
    <w:p w:rsidR="00E55012" w:rsidRPr="001826EE" w:rsidRDefault="00E55012" w:rsidP="001F2648">
      <w:pPr>
        <w:ind w:firstLine="1134"/>
      </w:pPr>
      <w:r w:rsidRPr="001826EE">
        <w:t xml:space="preserve">1) порядок их применения и внесения изменений в указанные </w:t>
      </w:r>
      <w:r w:rsidR="00490155" w:rsidRPr="001826EE">
        <w:t>П</w:t>
      </w:r>
      <w:r w:rsidRPr="001826EE">
        <w:t>равила;</w:t>
      </w:r>
    </w:p>
    <w:p w:rsidR="00E55012" w:rsidRPr="001826EE" w:rsidRDefault="00E55012" w:rsidP="001F2648">
      <w:pPr>
        <w:ind w:firstLine="1134"/>
      </w:pPr>
      <w:r w:rsidRPr="001826EE">
        <w:t>2) карту градостроительного зонирования;</w:t>
      </w:r>
    </w:p>
    <w:p w:rsidR="00E55012" w:rsidRPr="001826EE" w:rsidRDefault="00E55012" w:rsidP="001F2648">
      <w:pPr>
        <w:ind w:firstLine="1134"/>
      </w:pPr>
      <w:r w:rsidRPr="001826EE">
        <w:t>3) градостроительные регламенты.</w:t>
      </w:r>
    </w:p>
    <w:p w:rsidR="00E55012" w:rsidRPr="001826EE" w:rsidRDefault="00E55012" w:rsidP="001F2648">
      <w:pPr>
        <w:ind w:firstLine="567"/>
      </w:pPr>
      <w:r w:rsidRPr="001826EE">
        <w:t>4. Настоящие Правила применяются наряду с:</w:t>
      </w:r>
    </w:p>
    <w:p w:rsidR="00E55012" w:rsidRPr="001826EE" w:rsidRDefault="00E55012" w:rsidP="001F2648">
      <w:pPr>
        <w:ind w:firstLine="567"/>
      </w:pPr>
      <w:r w:rsidRPr="001826EE">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E55012" w:rsidRPr="001826EE" w:rsidRDefault="00E55012" w:rsidP="001F2648">
      <w:pPr>
        <w:ind w:firstLine="567"/>
      </w:pPr>
      <w:r w:rsidRPr="001826EE">
        <w:t>- региональными и местными нормативами градостроительного проектирования;</w:t>
      </w:r>
    </w:p>
    <w:p w:rsidR="00E55012" w:rsidRPr="001826EE" w:rsidRDefault="00E55012" w:rsidP="001F2648">
      <w:pPr>
        <w:ind w:firstLine="567"/>
      </w:pPr>
      <w:r w:rsidRPr="001826EE">
        <w:t xml:space="preserve">- иными нормативными правовыми актами Воронежской области, </w:t>
      </w:r>
      <w:r w:rsidR="00AC7025" w:rsidRPr="001826EE">
        <w:t>Лискинского</w:t>
      </w:r>
      <w:r w:rsidRPr="001826EE">
        <w:t>муници</w:t>
      </w:r>
      <w:r w:rsidR="00157CE1" w:rsidRPr="001826EE">
        <w:t xml:space="preserve">пального района, </w:t>
      </w:r>
      <w:r w:rsidR="00AC7025" w:rsidRPr="001826EE">
        <w:t>Высокинского</w:t>
      </w:r>
      <w:r w:rsidR="00613586" w:rsidRPr="001826EE">
        <w:rPr>
          <w:bCs/>
        </w:rPr>
        <w:t xml:space="preserve"> сельского</w:t>
      </w:r>
      <w:r w:rsidRPr="001826EE">
        <w:t xml:space="preserve"> поселения по вопросам регулирования землепользования и застройки. </w:t>
      </w:r>
    </w:p>
    <w:p w:rsidR="00E55012" w:rsidRPr="001826EE" w:rsidRDefault="00E55012" w:rsidP="001F2648">
      <w:pPr>
        <w:ind w:firstLine="567"/>
      </w:pPr>
      <w:r w:rsidRPr="001826EE">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sidR="00AC7025" w:rsidRPr="001826EE">
        <w:rPr>
          <w:bCs/>
        </w:rPr>
        <w:t>Высокинского</w:t>
      </w:r>
      <w:r w:rsidR="00613586" w:rsidRPr="001826EE">
        <w:rPr>
          <w:bCs/>
        </w:rPr>
        <w:t xml:space="preserve"> сельского</w:t>
      </w:r>
      <w:r w:rsidRPr="001826EE">
        <w:t xml:space="preserve"> поселения.</w:t>
      </w:r>
    </w:p>
    <w:p w:rsidR="00E55012" w:rsidRPr="001826EE" w:rsidRDefault="00E55012" w:rsidP="003B418B">
      <w:pPr>
        <w:pStyle w:val="3"/>
        <w:contextualSpacing/>
      </w:pPr>
      <w:bookmarkStart w:id="40" w:name="_Toc290561448"/>
      <w:bookmarkStart w:id="41" w:name="_Toc268484944"/>
      <w:bookmarkStart w:id="42" w:name="_Toc268487884"/>
      <w:bookmarkStart w:id="43" w:name="_Toc290562094"/>
      <w:bookmarkStart w:id="44" w:name="_Toc295395872"/>
      <w:bookmarkStart w:id="45" w:name="_Toc521406919"/>
      <w:r w:rsidRPr="001826EE">
        <w:t xml:space="preserve">Статья 2. Основные понятия, используемые в </w:t>
      </w:r>
      <w:r w:rsidR="00D30F55" w:rsidRPr="001826EE">
        <w:t>п</w:t>
      </w:r>
      <w:r w:rsidRPr="001826EE">
        <w:t>равилах землепользования и</w:t>
      </w:r>
      <w:bookmarkStart w:id="46" w:name="_Toc290561449"/>
      <w:bookmarkEnd w:id="40"/>
      <w:r w:rsidR="00AC7025" w:rsidRPr="001826EE">
        <w:t>застройки Высокинского</w:t>
      </w:r>
      <w:r w:rsidR="00613586" w:rsidRPr="001826EE">
        <w:t xml:space="preserve"> сельского </w:t>
      </w:r>
      <w:r w:rsidR="004C61C3" w:rsidRPr="001826EE">
        <w:t xml:space="preserve">поселения </w:t>
      </w:r>
      <w:r w:rsidRPr="001826EE">
        <w:t>и их определения</w:t>
      </w:r>
      <w:bookmarkEnd w:id="41"/>
      <w:bookmarkEnd w:id="42"/>
      <w:bookmarkEnd w:id="43"/>
      <w:bookmarkEnd w:id="44"/>
      <w:bookmarkEnd w:id="45"/>
      <w:bookmarkEnd w:id="46"/>
    </w:p>
    <w:p w:rsidR="00E55012" w:rsidRPr="001826EE" w:rsidRDefault="00E55012" w:rsidP="001F2648">
      <w:pPr>
        <w:ind w:firstLine="567"/>
      </w:pPr>
      <w:r w:rsidRPr="001826EE">
        <w:t>В настоящих Правилах используются следующие основные понятия:</w:t>
      </w:r>
    </w:p>
    <w:p w:rsidR="00E55012" w:rsidRPr="001826EE" w:rsidRDefault="00E55012" w:rsidP="00540436">
      <w:pPr>
        <w:ind w:firstLine="567"/>
      </w:pPr>
      <w:r w:rsidRPr="001826EE">
        <w:rPr>
          <w:b/>
        </w:rPr>
        <w:t>водоохранная зона</w:t>
      </w:r>
      <w:r w:rsidRPr="001826EE">
        <w:t xml:space="preserve"> - территория, которая примыкает к береговой линии рек, ручьев, каналов, озер, прудов и на которой устанавливается специальный режим осуществления </w:t>
      </w:r>
      <w:r w:rsidRPr="001826EE">
        <w:lastRenderedPageBreak/>
        <w:t>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55012" w:rsidRPr="001826EE" w:rsidRDefault="00E55012" w:rsidP="001F2648">
      <w:r w:rsidRPr="001826EE">
        <w:t>генеральный план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E55012" w:rsidRPr="001826EE" w:rsidRDefault="00E55012" w:rsidP="00540436">
      <w:pPr>
        <w:ind w:firstLine="567"/>
      </w:pPr>
      <w:r w:rsidRPr="001826EE">
        <w:rPr>
          <w:b/>
        </w:rPr>
        <w:t>градостроительная деятельность</w:t>
      </w:r>
      <w:r w:rsidRPr="001826EE">
        <w:t xml:space="preserve"> - деятельность по развитию территорий, в том числе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E55012" w:rsidRPr="001826EE" w:rsidRDefault="00E55012" w:rsidP="00540436">
      <w:pPr>
        <w:ind w:firstLine="567"/>
      </w:pPr>
      <w:r w:rsidRPr="001826EE">
        <w:rPr>
          <w:b/>
        </w:rPr>
        <w:t>градостроительное зонирование</w:t>
      </w:r>
      <w:r w:rsidRPr="001826EE">
        <w:t xml:space="preserve"> - зонирование территории поселения в целях определения территориальных зон и установления градостроительных регламентов;</w:t>
      </w:r>
    </w:p>
    <w:p w:rsidR="00E55012" w:rsidRPr="001826EE" w:rsidRDefault="00E55012" w:rsidP="00540436">
      <w:pPr>
        <w:ind w:firstLine="567"/>
      </w:pPr>
      <w:r w:rsidRPr="001826EE">
        <w:rPr>
          <w:b/>
        </w:rPr>
        <w:t>градостроительный регламент</w:t>
      </w:r>
      <w:r w:rsidRPr="001826EE">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E55012" w:rsidRPr="001826EE" w:rsidRDefault="00E55012" w:rsidP="00540436">
      <w:pPr>
        <w:ind w:firstLine="567"/>
      </w:pPr>
      <w:r w:rsidRPr="001826EE">
        <w:rPr>
          <w:b/>
        </w:rPr>
        <w:t>документация по планировке территории</w:t>
      </w:r>
      <w:r w:rsidRPr="001826EE">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E55012" w:rsidRPr="001826EE" w:rsidRDefault="00E55012" w:rsidP="00540436">
      <w:pPr>
        <w:ind w:firstLine="567"/>
      </w:pPr>
      <w:r w:rsidRPr="001826EE">
        <w:rPr>
          <w:b/>
        </w:rPr>
        <w:t>жилой дом блокированный</w:t>
      </w:r>
      <w:r w:rsidRPr="001826EE">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
    <w:p w:rsidR="00E55012" w:rsidRPr="001826EE" w:rsidRDefault="00E55012" w:rsidP="00540436">
      <w:pPr>
        <w:ind w:firstLine="567"/>
      </w:pPr>
      <w:r w:rsidRPr="001826EE">
        <w:rPr>
          <w:b/>
        </w:rPr>
        <w:t>жилой дом индивидуальный</w:t>
      </w:r>
      <w:r w:rsidRPr="001826EE">
        <w:t xml:space="preserve"> - отдельно стоящий жилой дом с количеством этажей не более чем три, предназначенный для проживания одной семьи;</w:t>
      </w:r>
    </w:p>
    <w:p w:rsidR="00E55012" w:rsidRPr="001826EE" w:rsidRDefault="00E55012" w:rsidP="00540436">
      <w:pPr>
        <w:ind w:firstLine="567"/>
      </w:pPr>
      <w:r w:rsidRPr="001826EE">
        <w:rPr>
          <w:b/>
        </w:rPr>
        <w:t>жилой дом многоквартирный</w:t>
      </w:r>
      <w:r w:rsidRPr="001826EE">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E55012" w:rsidRPr="001826EE" w:rsidRDefault="00E55012" w:rsidP="00540436">
      <w:pPr>
        <w:ind w:firstLine="567"/>
      </w:pPr>
      <w:r w:rsidRPr="001826EE">
        <w:rPr>
          <w:b/>
        </w:rPr>
        <w:t>жилой район</w:t>
      </w:r>
      <w:r w:rsidRPr="001826EE">
        <w:t xml:space="preserve"> - структурный элемент селитебной территории населенного пункта;</w:t>
      </w:r>
    </w:p>
    <w:p w:rsidR="00E55012" w:rsidRPr="001826EE" w:rsidRDefault="00E55012" w:rsidP="00540436">
      <w:pPr>
        <w:ind w:firstLine="567"/>
      </w:pPr>
      <w:r w:rsidRPr="001826EE">
        <w:rPr>
          <w:b/>
        </w:rPr>
        <w:t>застройщик</w:t>
      </w:r>
      <w:r w:rsidRPr="001826EE">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E55012" w:rsidRPr="001826EE" w:rsidRDefault="00E55012" w:rsidP="00540436">
      <w:pPr>
        <w:ind w:firstLine="567"/>
      </w:pPr>
      <w:r w:rsidRPr="001826EE">
        <w:rPr>
          <w:b/>
        </w:rPr>
        <w:t>зоны с особыми условиями использования территорий</w:t>
      </w:r>
      <w:r w:rsidRPr="001826EE">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E55012" w:rsidRPr="001826EE" w:rsidRDefault="00E55012" w:rsidP="00540436">
      <w:pPr>
        <w:ind w:firstLine="567"/>
      </w:pPr>
      <w:r w:rsidRPr="001826EE">
        <w:rPr>
          <w:b/>
        </w:rPr>
        <w:t>земельный участок</w:t>
      </w:r>
      <w:r w:rsidRPr="001826EE">
        <w:t xml:space="preserve"> - часть поверхности земли (в том числе почвенный слой), границы которой описаны и удостоверены в установленном порядке;</w:t>
      </w:r>
    </w:p>
    <w:p w:rsidR="00E55012" w:rsidRPr="001826EE" w:rsidRDefault="00E55012" w:rsidP="00540436">
      <w:pPr>
        <w:ind w:firstLine="567"/>
      </w:pPr>
      <w:r w:rsidRPr="001826EE">
        <w:rPr>
          <w:b/>
        </w:rPr>
        <w:t>зоны санитарной охраны источников питьевого водоснабжения</w:t>
      </w:r>
      <w:r w:rsidRPr="001826EE">
        <w:t xml:space="preserve">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E55012" w:rsidRPr="001826EE" w:rsidRDefault="00E55012" w:rsidP="00540436">
      <w:pPr>
        <w:ind w:firstLine="567"/>
      </w:pPr>
      <w:r w:rsidRPr="001826EE">
        <w:rPr>
          <w:b/>
        </w:rPr>
        <w:lastRenderedPageBreak/>
        <w:t>инженерные изыскания</w:t>
      </w:r>
      <w:r w:rsidRPr="001826EE">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C619BD" w:rsidRPr="0043709B" w:rsidRDefault="00C619BD" w:rsidP="00C619BD">
      <w:pPr>
        <w:autoSpaceDE w:val="0"/>
        <w:autoSpaceDN w:val="0"/>
        <w:adjustRightInd w:val="0"/>
        <w:ind w:firstLine="540"/>
        <w:rPr>
          <w:color w:val="FF0000"/>
        </w:rPr>
      </w:pPr>
      <w:r w:rsidRPr="0043709B">
        <w:rPr>
          <w:color w:val="FF0000"/>
        </w:rPr>
        <w:t>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E55012" w:rsidRPr="001826EE" w:rsidRDefault="00E55012" w:rsidP="00540436">
      <w:pPr>
        <w:ind w:firstLine="567"/>
      </w:pPr>
      <w:r w:rsidRPr="001826EE">
        <w:rPr>
          <w:b/>
        </w:rPr>
        <w:t>линии застройки</w:t>
      </w:r>
      <w:r w:rsidRPr="001826EE">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E55012" w:rsidRPr="001826EE" w:rsidRDefault="00E55012" w:rsidP="00540436">
      <w:pPr>
        <w:ind w:firstLine="567"/>
      </w:pPr>
      <w:r w:rsidRPr="001826EE">
        <w:rPr>
          <w:b/>
        </w:rPr>
        <w:t>микрорайон (квартал)</w:t>
      </w:r>
      <w:r w:rsidRPr="001826EE">
        <w:t xml:space="preserve"> - структурный элемент жилой застройки;</w:t>
      </w:r>
    </w:p>
    <w:p w:rsidR="00E55012" w:rsidRPr="001826EE" w:rsidRDefault="00E55012" w:rsidP="001F2648">
      <w:r w:rsidRPr="001826EE">
        <w:t xml:space="preserve">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w:t>
      </w:r>
      <w:r w:rsidR="004C6414" w:rsidRPr="001826EE">
        <w:t>нестационарных временных</w:t>
      </w:r>
      <w:r w:rsidRPr="001826EE">
        <w:t xml:space="preserve"> построек, киосков, навесов и других подобных построек;</w:t>
      </w:r>
    </w:p>
    <w:p w:rsidR="00E55012" w:rsidRPr="001826EE" w:rsidRDefault="00E55012" w:rsidP="00540436">
      <w:pPr>
        <w:ind w:firstLine="567"/>
      </w:pPr>
      <w:r w:rsidRPr="001826EE">
        <w:rPr>
          <w:b/>
        </w:rPr>
        <w:t>обязательные нормативные требования</w:t>
      </w:r>
      <w:r w:rsidRPr="001826EE">
        <w:t xml:space="preserve"> - положения, применение которых обязательно в соответствии с системой нормативных документов в строительстве;</w:t>
      </w:r>
    </w:p>
    <w:p w:rsidR="00E55012" w:rsidRPr="001826EE" w:rsidRDefault="00E55012" w:rsidP="00540436">
      <w:pPr>
        <w:ind w:firstLine="567"/>
      </w:pPr>
      <w:r w:rsidRPr="001826EE">
        <w:rPr>
          <w:b/>
        </w:rPr>
        <w:t>озелененные территории</w:t>
      </w:r>
      <w:r w:rsidRPr="001826EE">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w:t>
      </w:r>
    </w:p>
    <w:p w:rsidR="00E55012" w:rsidRPr="001826EE" w:rsidRDefault="00E55012" w:rsidP="00540436">
      <w:pPr>
        <w:ind w:firstLine="567"/>
      </w:pPr>
      <w:r w:rsidRPr="001826EE">
        <w:rPr>
          <w:b/>
        </w:rPr>
        <w:t>отступ застройки</w:t>
      </w:r>
      <w:r w:rsidRPr="001826EE">
        <w:t xml:space="preserve"> - расстояние между красной линией или границей земельного участка и стеной здания, строения, сооружения;</w:t>
      </w:r>
    </w:p>
    <w:p w:rsidR="00E55012" w:rsidRPr="001826EE" w:rsidRDefault="00E55012" w:rsidP="00540436">
      <w:pPr>
        <w:ind w:firstLine="567"/>
      </w:pPr>
      <w:r w:rsidRPr="001826EE">
        <w:rPr>
          <w:b/>
        </w:rPr>
        <w:t>парковка</w:t>
      </w:r>
      <w:r w:rsidRPr="001826EE">
        <w:t xml:space="preserve"> - открытые площадки, предназначенные для кратковременного хранения (стоянки) легковых автомобилей;</w:t>
      </w:r>
    </w:p>
    <w:p w:rsidR="00E55012" w:rsidRPr="001826EE" w:rsidRDefault="00E55012" w:rsidP="00540436">
      <w:pPr>
        <w:ind w:firstLine="567"/>
      </w:pPr>
      <w:r w:rsidRPr="001826EE">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1826EE">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E55012" w:rsidRPr="001826EE" w:rsidRDefault="00E55012" w:rsidP="00540436">
      <w:pPr>
        <w:ind w:firstLine="567"/>
      </w:pPr>
      <w:r w:rsidRPr="001826EE">
        <w:rPr>
          <w:b/>
        </w:rPr>
        <w:t>реконструкция</w:t>
      </w:r>
      <w:r w:rsidRPr="001826EE">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E55012" w:rsidRPr="001826EE" w:rsidRDefault="00E55012" w:rsidP="00540436">
      <w:pPr>
        <w:ind w:firstLine="567"/>
      </w:pPr>
      <w:r w:rsidRPr="001826EE">
        <w:rPr>
          <w:b/>
        </w:rPr>
        <w:t>санитарно-защитные зоны</w:t>
      </w:r>
      <w:r w:rsidRPr="001826EE">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w:t>
      </w:r>
    </w:p>
    <w:p w:rsidR="00E55012" w:rsidRPr="001826EE" w:rsidRDefault="00E55012" w:rsidP="00540436">
      <w:pPr>
        <w:ind w:firstLine="567"/>
      </w:pPr>
      <w:r w:rsidRPr="001826EE">
        <w:rPr>
          <w:b/>
        </w:rPr>
        <w:t>строительство</w:t>
      </w:r>
      <w:r w:rsidRPr="001826EE">
        <w:t xml:space="preserve"> - создание зданий, строений, сооружений (в том числе на месте сносимых объектов капитального строительства);</w:t>
      </w:r>
    </w:p>
    <w:p w:rsidR="00E55012" w:rsidRPr="001826EE" w:rsidRDefault="00E55012" w:rsidP="00540436">
      <w:pPr>
        <w:ind w:firstLine="567"/>
      </w:pPr>
      <w:r w:rsidRPr="001826EE">
        <w:rPr>
          <w:b/>
        </w:rPr>
        <w:t>территории общего пользования</w:t>
      </w:r>
      <w:r w:rsidRPr="001826EE">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E55012" w:rsidRPr="001826EE" w:rsidRDefault="00E55012" w:rsidP="00352FDC">
      <w:pPr>
        <w:ind w:firstLine="567"/>
      </w:pPr>
      <w:r w:rsidRPr="001826EE">
        <w:rPr>
          <w:b/>
        </w:rPr>
        <w:t>территориальное планирование</w:t>
      </w:r>
      <w:r w:rsidRPr="001826EE">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E55012" w:rsidRPr="001826EE" w:rsidRDefault="00E55012" w:rsidP="00352FDC">
      <w:pPr>
        <w:ind w:firstLine="567"/>
      </w:pPr>
      <w:r w:rsidRPr="001826EE">
        <w:rPr>
          <w:b/>
        </w:rPr>
        <w:t>территориальные зоны</w:t>
      </w:r>
      <w:r w:rsidRPr="001826EE">
        <w:t xml:space="preserve"> - зоны, для которых в правилах землепользования и застройки определены границы и установлены градостроительные регламенты;</w:t>
      </w:r>
    </w:p>
    <w:p w:rsidR="00E55012" w:rsidRPr="001826EE" w:rsidRDefault="00E55012" w:rsidP="00352FDC">
      <w:pPr>
        <w:ind w:firstLine="567"/>
      </w:pPr>
      <w:r w:rsidRPr="001826EE">
        <w:rPr>
          <w:b/>
        </w:rPr>
        <w:t>улица</w:t>
      </w:r>
      <w:r w:rsidRPr="001826EE">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E55012" w:rsidRPr="001826EE" w:rsidRDefault="00E55012" w:rsidP="00352FDC">
      <w:pPr>
        <w:ind w:firstLine="567"/>
      </w:pPr>
      <w:r w:rsidRPr="001826EE">
        <w:rPr>
          <w:b/>
        </w:rPr>
        <w:t>функциональные зоны</w:t>
      </w:r>
      <w:r w:rsidRPr="001826EE">
        <w:t xml:space="preserve"> - зоны, для которых документами территориального планирования определены границы и функциональное назначение;</w:t>
      </w:r>
    </w:p>
    <w:p w:rsidR="00E55012" w:rsidRPr="001826EE" w:rsidRDefault="00E55012" w:rsidP="00352FDC">
      <w:pPr>
        <w:ind w:firstLine="567"/>
      </w:pPr>
      <w:r w:rsidRPr="001826EE">
        <w:rPr>
          <w:b/>
        </w:rPr>
        <w:lastRenderedPageBreak/>
        <w:t>функциональное зонирование территории</w:t>
      </w:r>
      <w:r w:rsidRPr="001826EE">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E55012" w:rsidRPr="001826EE" w:rsidRDefault="00E55012" w:rsidP="00352FDC">
      <w:pPr>
        <w:ind w:firstLine="567"/>
      </w:pPr>
      <w:r w:rsidRPr="001826EE">
        <w:rPr>
          <w:b/>
        </w:rPr>
        <w:t>этаж</w:t>
      </w:r>
      <w:r w:rsidRPr="001826EE">
        <w:t xml:space="preserve"> - пространство между поверхностями двух последовательно расположенных перекрытий в здании, строении, сооружении;</w:t>
      </w:r>
    </w:p>
    <w:p w:rsidR="00E55012" w:rsidRPr="001826EE" w:rsidRDefault="00E55012" w:rsidP="00352FDC">
      <w:pPr>
        <w:ind w:firstLine="567"/>
      </w:pPr>
      <w:r w:rsidRPr="001826EE">
        <w:rPr>
          <w:b/>
        </w:rPr>
        <w:t>этажность здания</w:t>
      </w:r>
      <w:r w:rsidRPr="001826EE">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E55012" w:rsidRPr="001826EE" w:rsidRDefault="00E55012" w:rsidP="00995B11">
      <w:pPr>
        <w:pStyle w:val="3"/>
        <w:contextualSpacing/>
      </w:pPr>
      <w:bookmarkStart w:id="47" w:name="_Toc290561450"/>
      <w:bookmarkStart w:id="48" w:name="_Toc268484945"/>
      <w:bookmarkStart w:id="49" w:name="_Toc268487885"/>
      <w:bookmarkStart w:id="50" w:name="_Toc290562095"/>
      <w:bookmarkStart w:id="51" w:name="_Toc295395873"/>
      <w:bookmarkStart w:id="52" w:name="_Toc521406920"/>
      <w:r w:rsidRPr="001826EE">
        <w:t>Статья 3. Полномочия органов местного самоуправления поселения в области</w:t>
      </w:r>
      <w:bookmarkStart w:id="53" w:name="_Toc290561451"/>
      <w:bookmarkEnd w:id="47"/>
      <w:r w:rsidRPr="001826EE">
        <w:t>регулирования отношений по вопросам землепользования и застройки</w:t>
      </w:r>
      <w:bookmarkEnd w:id="48"/>
      <w:bookmarkEnd w:id="49"/>
      <w:bookmarkEnd w:id="50"/>
      <w:bookmarkEnd w:id="51"/>
      <w:bookmarkEnd w:id="52"/>
      <w:bookmarkEnd w:id="53"/>
    </w:p>
    <w:p w:rsidR="00E55012" w:rsidRPr="001826EE" w:rsidRDefault="00E55012" w:rsidP="00352FDC">
      <w:pPr>
        <w:ind w:firstLine="567"/>
      </w:pPr>
      <w:r w:rsidRPr="001826EE">
        <w:t xml:space="preserve">1. К полномочиям Совета народных депутатов </w:t>
      </w:r>
      <w:r w:rsidR="00AC7025" w:rsidRPr="001826EE">
        <w:t>Высокинского</w:t>
      </w:r>
      <w:r w:rsidR="00613586" w:rsidRPr="001826EE">
        <w:rPr>
          <w:bCs/>
        </w:rPr>
        <w:t xml:space="preserve"> сельского</w:t>
      </w:r>
      <w:r w:rsidRPr="001826EE">
        <w:t xml:space="preserve"> поселения в области регулирования отношений по вопросам землепользования и застройки относятся:</w:t>
      </w:r>
    </w:p>
    <w:p w:rsidR="00E55012" w:rsidRPr="001826EE" w:rsidRDefault="00E55012" w:rsidP="00060CC2">
      <w:pPr>
        <w:ind w:firstLine="567"/>
      </w:pPr>
      <w:r w:rsidRPr="001826EE">
        <w:t xml:space="preserve">1) утверждение </w:t>
      </w:r>
      <w:r w:rsidR="00490155" w:rsidRPr="001826EE">
        <w:t>П</w:t>
      </w:r>
      <w:r w:rsidRPr="001826EE">
        <w:t xml:space="preserve">равил землепользования и застройки, утверждение внесения изменений в </w:t>
      </w:r>
      <w:r w:rsidR="00490155" w:rsidRPr="001826EE">
        <w:t>П</w:t>
      </w:r>
      <w:r w:rsidRPr="001826EE">
        <w:t>равила землепользования и застройки;</w:t>
      </w:r>
    </w:p>
    <w:p w:rsidR="00E55012" w:rsidRPr="001826EE" w:rsidRDefault="00E55012" w:rsidP="00060CC2">
      <w:pPr>
        <w:ind w:firstLine="567"/>
      </w:pPr>
      <w:r w:rsidRPr="001826EE">
        <w:t>2) утверждение местных нормативов градостроительного проектирования;</w:t>
      </w:r>
    </w:p>
    <w:p w:rsidR="00E55012" w:rsidRPr="001826EE" w:rsidRDefault="00E55012" w:rsidP="00060CC2">
      <w:pPr>
        <w:ind w:firstLine="567"/>
      </w:pPr>
      <w:r w:rsidRPr="001826EE">
        <w:t>3) иные полномочия в соответствии с действующим законодательством.</w:t>
      </w:r>
    </w:p>
    <w:p w:rsidR="00E55012" w:rsidRPr="001826EE" w:rsidRDefault="00E55012" w:rsidP="00060CC2">
      <w:pPr>
        <w:ind w:firstLine="567"/>
      </w:pPr>
      <w:r w:rsidRPr="001826EE">
        <w:t xml:space="preserve">2. К полномочиям администрации </w:t>
      </w:r>
      <w:r w:rsidR="00AC7025" w:rsidRPr="001826EE">
        <w:rPr>
          <w:bCs/>
        </w:rPr>
        <w:t>Высокинского</w:t>
      </w:r>
      <w:r w:rsidR="00613586" w:rsidRPr="001826EE">
        <w:rPr>
          <w:bCs/>
        </w:rPr>
        <w:t xml:space="preserve"> сельского</w:t>
      </w:r>
      <w:r w:rsidRPr="001826EE">
        <w:t>поселения (далее - администрация) в области регулирования отношений по вопросам землепользования и застройки относятся:</w:t>
      </w:r>
    </w:p>
    <w:p w:rsidR="00E55012" w:rsidRPr="001826EE" w:rsidRDefault="00E55012" w:rsidP="00060CC2">
      <w:pPr>
        <w:ind w:firstLine="567"/>
      </w:pPr>
      <w:r w:rsidRPr="001826EE">
        <w:t xml:space="preserve">1) принятие решения о подготовке проекта </w:t>
      </w:r>
      <w:r w:rsidR="007F5CCC" w:rsidRPr="001826EE">
        <w:t>П</w:t>
      </w:r>
      <w:r w:rsidRPr="001826EE">
        <w:t>равил землепользования и застройки и внесения в них изменений;</w:t>
      </w:r>
    </w:p>
    <w:p w:rsidR="00E55012" w:rsidRPr="001826EE" w:rsidRDefault="00E55012" w:rsidP="00060CC2">
      <w:pPr>
        <w:ind w:firstLine="567"/>
      </w:pPr>
      <w:r w:rsidRPr="001826EE">
        <w:t>2) принятие решений о подготовке документации по планировке территорий;</w:t>
      </w:r>
    </w:p>
    <w:p w:rsidR="00E55012" w:rsidRPr="001826EE" w:rsidRDefault="00E55012" w:rsidP="00060CC2">
      <w:pPr>
        <w:ind w:firstLine="567"/>
      </w:pPr>
      <w:r w:rsidRPr="001826EE">
        <w:t>3) утверждение документации по планировке территорий, в том числе утверждение градостроительных планов земельных участков;</w:t>
      </w:r>
    </w:p>
    <w:p w:rsidR="00E55012" w:rsidRPr="001826EE" w:rsidRDefault="00E55012" w:rsidP="00060CC2">
      <w:pPr>
        <w:ind w:firstLine="567"/>
      </w:pPr>
      <w:r w:rsidRPr="001826EE">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E55012" w:rsidRPr="001826EE" w:rsidRDefault="00E55012" w:rsidP="00060CC2">
      <w:pPr>
        <w:ind w:firstLine="567"/>
      </w:pPr>
      <w:r w:rsidRPr="001826EE">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55012" w:rsidRPr="001826EE" w:rsidRDefault="00E55012" w:rsidP="00060CC2">
      <w:pPr>
        <w:ind w:firstLine="567"/>
      </w:pPr>
      <w:r w:rsidRPr="001826EE">
        <w:t>6) принятие решений о развитии застроенных территорий;</w:t>
      </w:r>
    </w:p>
    <w:p w:rsidR="00E55012" w:rsidRPr="001826EE" w:rsidRDefault="00E55012" w:rsidP="00060CC2">
      <w:pPr>
        <w:ind w:firstLine="567"/>
      </w:pPr>
      <w:r w:rsidRPr="001826EE">
        <w:t>7) принятие решений о резервировании земельных участков для муниципальных нужд в порядке, установленном законодательством;</w:t>
      </w:r>
    </w:p>
    <w:p w:rsidR="00E55012" w:rsidRPr="001826EE" w:rsidRDefault="00E55012" w:rsidP="00060CC2">
      <w:pPr>
        <w:ind w:firstLine="567"/>
      </w:pPr>
      <w:r w:rsidRPr="001826EE">
        <w:t xml:space="preserve">8) 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 </w:t>
      </w:r>
    </w:p>
    <w:p w:rsidR="00E55012" w:rsidRPr="001826EE" w:rsidRDefault="00E55012" w:rsidP="00060CC2">
      <w:pPr>
        <w:ind w:firstLine="567"/>
      </w:pPr>
      <w:r w:rsidRPr="001826EE">
        <w:t>9) иные вопросы землепользования и застройки, относящиеся к ведению исполнительных органов местного самоуправления поселения.</w:t>
      </w:r>
    </w:p>
    <w:p w:rsidR="00E55012" w:rsidRPr="001826EE" w:rsidRDefault="00E55012" w:rsidP="00995B11">
      <w:pPr>
        <w:pStyle w:val="3"/>
        <w:contextualSpacing/>
      </w:pPr>
      <w:bookmarkStart w:id="54" w:name="_Toc290561452"/>
      <w:bookmarkStart w:id="55" w:name="_Toc268484946"/>
      <w:bookmarkStart w:id="56" w:name="_Toc268487886"/>
      <w:bookmarkStart w:id="57" w:name="_Toc290562096"/>
      <w:bookmarkStart w:id="58" w:name="_Toc295395874"/>
      <w:bookmarkStart w:id="59" w:name="_Toc521406921"/>
      <w:r w:rsidRPr="001826EE">
        <w:t xml:space="preserve">Статья 4. Комиссия по подготовке </w:t>
      </w:r>
      <w:r w:rsidR="006D6C8C" w:rsidRPr="001826EE">
        <w:t>проекта</w:t>
      </w:r>
      <w:bookmarkStart w:id="60" w:name="_Toc290561453"/>
      <w:bookmarkEnd w:id="54"/>
      <w:r w:rsidR="00C4387D" w:rsidRPr="001826EE">
        <w:t>П</w:t>
      </w:r>
      <w:r w:rsidRPr="001826EE">
        <w:t>равил землепользования и застройки</w:t>
      </w:r>
      <w:bookmarkEnd w:id="55"/>
      <w:bookmarkEnd w:id="56"/>
      <w:bookmarkEnd w:id="57"/>
      <w:bookmarkEnd w:id="58"/>
      <w:bookmarkEnd w:id="59"/>
      <w:bookmarkEnd w:id="60"/>
    </w:p>
    <w:p w:rsidR="00E55012" w:rsidRPr="001826EE" w:rsidRDefault="00E55012" w:rsidP="007748B3">
      <w:pPr>
        <w:ind w:firstLine="567"/>
      </w:pPr>
      <w:r w:rsidRPr="001826EE">
        <w:t xml:space="preserve">1. Комиссия по подготовке проекта </w:t>
      </w:r>
      <w:r w:rsidR="007F5CCC" w:rsidRPr="001826EE">
        <w:t>П</w:t>
      </w:r>
      <w:r w:rsidRPr="001826EE">
        <w:t xml:space="preserve">равил землепользования и застройки </w:t>
      </w:r>
      <w:r w:rsidR="00AC7025" w:rsidRPr="001826EE">
        <w:t xml:space="preserve">Высокинского </w:t>
      </w:r>
      <w:r w:rsidR="00613586" w:rsidRPr="001826EE">
        <w:rPr>
          <w:bCs/>
        </w:rPr>
        <w:t xml:space="preserve"> сельского</w:t>
      </w:r>
      <w:r w:rsidRPr="001826EE">
        <w:t xml:space="preserve"> поселения (далее по тексту – Комиссия) является постоянно действующим коллегиальным совещательным органом, созданным при администрации поселения в целях организации решения вопросов, связанных с землепользованием и застройкой территории поселения.</w:t>
      </w:r>
    </w:p>
    <w:p w:rsidR="00E55012" w:rsidRPr="001826EE" w:rsidRDefault="00E55012" w:rsidP="007748B3">
      <w:pPr>
        <w:ind w:firstLine="567"/>
      </w:pPr>
      <w:r w:rsidRPr="001826EE">
        <w:t>2. К полномочиям Комиссии в области регулирования отношений по вопросам землепользования и застройки относятся:</w:t>
      </w:r>
    </w:p>
    <w:p w:rsidR="00E55012" w:rsidRPr="001826EE" w:rsidRDefault="00E55012" w:rsidP="007816B4">
      <w:pPr>
        <w:ind w:firstLine="567"/>
      </w:pPr>
      <w:r w:rsidRPr="001826EE">
        <w:t xml:space="preserve">1) рассмотрение заявок на предоставление разрешения на условно разрешенный вид использования земельного участка или объекта капитального строительства; </w:t>
      </w:r>
    </w:p>
    <w:p w:rsidR="00E55012" w:rsidRPr="001826EE" w:rsidRDefault="00E55012" w:rsidP="007816B4">
      <w:pPr>
        <w:ind w:firstLine="567"/>
      </w:pPr>
      <w:r w:rsidRPr="001826EE">
        <w:t>2) рассмотрение заявок на предоставлени</w:t>
      </w:r>
      <w:r w:rsidR="00293FFE" w:rsidRPr="001826EE">
        <w:t>е</w:t>
      </w:r>
      <w:r w:rsidRPr="001826EE">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E55012" w:rsidRPr="001826EE" w:rsidRDefault="00E55012" w:rsidP="007816B4">
      <w:pPr>
        <w:ind w:firstLine="567"/>
      </w:pPr>
      <w:r w:rsidRPr="001826EE">
        <w:t>3) проведение публичных слушаний по вопросам землепользования и застройки;</w:t>
      </w:r>
    </w:p>
    <w:p w:rsidR="00E55012" w:rsidRPr="001826EE" w:rsidRDefault="00E55012" w:rsidP="007816B4">
      <w:pPr>
        <w:ind w:firstLine="567"/>
      </w:pPr>
      <w:r w:rsidRPr="001826EE">
        <w:t>4) подготовка заключений по результатам публичных слушаний;</w:t>
      </w:r>
    </w:p>
    <w:p w:rsidR="00E55012" w:rsidRPr="001826EE" w:rsidRDefault="00E55012" w:rsidP="007816B4">
      <w:pPr>
        <w:ind w:firstLine="567"/>
      </w:pPr>
      <w:r w:rsidRPr="001826EE">
        <w:t xml:space="preserve">5) подготовка рекомендаций для принятия главой администрации решений о предоставлении разрешения на условно разрешенный вид использования земельного участка или </w:t>
      </w:r>
      <w:r w:rsidRPr="001826EE">
        <w:lastRenderedPageBreak/>
        <w:t>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E55012" w:rsidRPr="001826EE" w:rsidRDefault="00E55012" w:rsidP="007816B4">
      <w:pPr>
        <w:ind w:firstLine="567"/>
      </w:pPr>
      <w:r w:rsidRPr="001826EE">
        <w:t xml:space="preserve">6) подготовка заключения о необходимости внесения изменений в Правила; </w:t>
      </w:r>
    </w:p>
    <w:p w:rsidR="00E55012" w:rsidRPr="001826EE" w:rsidRDefault="00E55012" w:rsidP="007816B4">
      <w:pPr>
        <w:ind w:firstLine="567"/>
      </w:pPr>
      <w:r w:rsidRPr="001826EE">
        <w:t>7) осуществление процедур, по подготовке проекта изменений в Правила, утверждени</w:t>
      </w:r>
      <w:r w:rsidR="00293FFE" w:rsidRPr="001826EE">
        <w:t>е</w:t>
      </w:r>
      <w:r w:rsidRPr="001826EE">
        <w:t xml:space="preserve"> изменений в Правила.</w:t>
      </w:r>
    </w:p>
    <w:p w:rsidR="00E55012" w:rsidRPr="001826EE" w:rsidRDefault="00E55012" w:rsidP="007816B4">
      <w:pPr>
        <w:ind w:firstLine="567"/>
      </w:pPr>
      <w:r w:rsidRPr="001826EE">
        <w:t>8) осуществление иных функций в соответствии с настоящими Правилами и иными правовыми актами органов местного самоуправления поселения.</w:t>
      </w:r>
    </w:p>
    <w:p w:rsidR="00E55012" w:rsidRPr="001826EE" w:rsidRDefault="00E55012" w:rsidP="007748B3">
      <w:pPr>
        <w:ind w:firstLine="567"/>
      </w:pPr>
      <w:r w:rsidRPr="001826EE">
        <w:t xml:space="preserve">3. В состав Комиссии входят представители органов местного самоуправления </w:t>
      </w:r>
      <w:r w:rsidR="00AC7025" w:rsidRPr="001826EE">
        <w:t>Высокинского</w:t>
      </w:r>
      <w:r w:rsidR="00613586" w:rsidRPr="001826EE">
        <w:rPr>
          <w:bCs/>
        </w:rPr>
        <w:t xml:space="preserve"> сельского</w:t>
      </w:r>
      <w:r w:rsidRPr="001826EE">
        <w:t xml:space="preserve"> поселения, депутаты Совета народных депутатов </w:t>
      </w:r>
      <w:r w:rsidR="00AC7025" w:rsidRPr="001826EE">
        <w:t xml:space="preserve">Высокинского </w:t>
      </w:r>
      <w:r w:rsidR="00613586" w:rsidRPr="001826EE">
        <w:rPr>
          <w:bCs/>
        </w:rPr>
        <w:t>сельского</w:t>
      </w:r>
      <w:r w:rsidRPr="001826EE">
        <w:t>поселения, представители территориальных органов местного самоуправления поселения; представители общественных организаций, расположенных на территории поселения; представители организаций, осуществляющих на территории поселения хозяйственную деятельность, иные компетентные лица.</w:t>
      </w:r>
    </w:p>
    <w:p w:rsidR="00E55012" w:rsidRPr="001826EE" w:rsidRDefault="00E55012" w:rsidP="00AC7025">
      <w:pPr>
        <w:ind w:firstLine="567"/>
      </w:pPr>
      <w:r w:rsidRPr="001826EE">
        <w:t xml:space="preserve">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Воронежской области, органов местного самоуправления </w:t>
      </w:r>
      <w:r w:rsidR="00AC7025" w:rsidRPr="001826EE">
        <w:t>Лискинского</w:t>
      </w:r>
      <w:r w:rsidR="00613586" w:rsidRPr="001826EE">
        <w:t xml:space="preserve"> муниципального </w:t>
      </w:r>
      <w:r w:rsidRPr="001826EE">
        <w:t>района, иных органов и организаций.</w:t>
      </w:r>
    </w:p>
    <w:p w:rsidR="00E55012" w:rsidRPr="001826EE" w:rsidRDefault="00E55012" w:rsidP="007748B3">
      <w:pPr>
        <w:ind w:firstLine="567"/>
      </w:pPr>
      <w:r w:rsidRPr="001826EE">
        <w:t>4. Персональный состав членов Комиссии, положение о Комиссии и порядке ее деятельности утверждается главой администрации поселения.</w:t>
      </w:r>
    </w:p>
    <w:p w:rsidR="00E55012" w:rsidRPr="001826EE" w:rsidRDefault="00E55012" w:rsidP="00995B11">
      <w:pPr>
        <w:pStyle w:val="3"/>
        <w:contextualSpacing/>
      </w:pPr>
      <w:bookmarkStart w:id="61" w:name="_Toc290561454"/>
      <w:bookmarkStart w:id="62" w:name="_Toc268484947"/>
      <w:bookmarkStart w:id="63" w:name="_Toc268487887"/>
      <w:bookmarkStart w:id="64" w:name="_Toc290562097"/>
      <w:bookmarkStart w:id="65" w:name="_Toc295395875"/>
      <w:bookmarkStart w:id="66" w:name="_Toc521406922"/>
      <w:r w:rsidRPr="001826EE">
        <w:t>Статья 5. Общие положения о градостроительном зонировании территории</w:t>
      </w:r>
      <w:bookmarkStart w:id="67" w:name="_Toc290561455"/>
      <w:bookmarkEnd w:id="61"/>
      <w:r w:rsidRPr="001826EE">
        <w:t>поселения</w:t>
      </w:r>
      <w:bookmarkEnd w:id="62"/>
      <w:bookmarkEnd w:id="63"/>
      <w:bookmarkEnd w:id="64"/>
      <w:bookmarkEnd w:id="65"/>
      <w:bookmarkEnd w:id="66"/>
      <w:bookmarkEnd w:id="67"/>
    </w:p>
    <w:p w:rsidR="00367CDC" w:rsidRPr="001826EE" w:rsidRDefault="00367CDC" w:rsidP="007748B3">
      <w:pPr>
        <w:ind w:firstLine="567"/>
      </w:pPr>
      <w:r w:rsidRPr="001826EE">
        <w:t xml:space="preserve">1. Настоящими Правилами на территории </w:t>
      </w:r>
      <w:r w:rsidR="00AC7025" w:rsidRPr="001826EE">
        <w:t>Высокинского</w:t>
      </w:r>
      <w:r w:rsidR="00C42B60" w:rsidRPr="001826EE">
        <w:rPr>
          <w:bCs/>
        </w:rPr>
        <w:t xml:space="preserve"> сельского</w:t>
      </w:r>
      <w:r w:rsidRPr="001826EE">
        <w:t xml:space="preserve">поселения устанавливаются следующие территориальные зоны: </w:t>
      </w:r>
    </w:p>
    <w:p w:rsidR="00367CDC" w:rsidRPr="001826EE" w:rsidRDefault="00EB3382" w:rsidP="007748B3">
      <w:pPr>
        <w:ind w:firstLine="567"/>
        <w:rPr>
          <w:b/>
        </w:rPr>
      </w:pPr>
      <w:r w:rsidRPr="001826EE">
        <w:rPr>
          <w:b/>
        </w:rPr>
        <w:t>1.1</w:t>
      </w:r>
      <w:r w:rsidR="00367CDC" w:rsidRPr="001826EE">
        <w:rPr>
          <w:b/>
        </w:rPr>
        <w:t xml:space="preserve"> Жилые зоны:</w:t>
      </w:r>
    </w:p>
    <w:p w:rsidR="00367CDC" w:rsidRPr="001826EE" w:rsidRDefault="00367CDC" w:rsidP="007748B3">
      <w:pPr>
        <w:ind w:firstLine="567"/>
      </w:pPr>
      <w:r w:rsidRPr="001826EE">
        <w:t xml:space="preserve">- </w:t>
      </w:r>
      <w:r w:rsidRPr="001826EE">
        <w:rPr>
          <w:bCs/>
        </w:rPr>
        <w:t xml:space="preserve">Зона застройки индивидуальными жилыми домами </w:t>
      </w:r>
      <w:r w:rsidR="004F0219" w:rsidRPr="001826EE">
        <w:rPr>
          <w:bCs/>
        </w:rPr>
        <w:t xml:space="preserve">– </w:t>
      </w:r>
      <w:r w:rsidR="00CF7687" w:rsidRPr="001826EE">
        <w:rPr>
          <w:b/>
          <w:bCs/>
          <w:i/>
        </w:rPr>
        <w:t xml:space="preserve">Ж </w:t>
      </w:r>
      <w:r w:rsidRPr="001826EE">
        <w:rPr>
          <w:b/>
          <w:bCs/>
          <w:i/>
        </w:rPr>
        <w:t>1</w:t>
      </w:r>
      <w:r w:rsidRPr="001826EE">
        <w:t>;</w:t>
      </w:r>
    </w:p>
    <w:p w:rsidR="00463AD5" w:rsidRPr="001826EE" w:rsidRDefault="00463AD5" w:rsidP="007748B3">
      <w:pPr>
        <w:ind w:firstLine="567"/>
      </w:pPr>
      <w:r w:rsidRPr="001826EE">
        <w:t>- Зона застройки мало</w:t>
      </w:r>
      <w:r w:rsidR="00E36CC8" w:rsidRPr="001826EE">
        <w:t xml:space="preserve">этажными жилыми домами – </w:t>
      </w:r>
      <w:r w:rsidR="00E36CC8" w:rsidRPr="001826EE">
        <w:rPr>
          <w:b/>
          <w:i/>
        </w:rPr>
        <w:t>Ж2</w:t>
      </w:r>
      <w:r w:rsidR="00E36CC8" w:rsidRPr="001826EE">
        <w:t>;</w:t>
      </w:r>
    </w:p>
    <w:p w:rsidR="00AC7025" w:rsidRPr="001826EE" w:rsidRDefault="00AC7025" w:rsidP="007748B3">
      <w:pPr>
        <w:ind w:firstLine="567"/>
      </w:pPr>
      <w:r w:rsidRPr="001826EE">
        <w:t xml:space="preserve">- Зона планируемого размещения жилой застройки – </w:t>
      </w:r>
      <w:r w:rsidRPr="001826EE">
        <w:rPr>
          <w:b/>
          <w:i/>
        </w:rPr>
        <w:t>Ж(</w:t>
      </w:r>
      <w:r w:rsidR="008F1EF2" w:rsidRPr="001826EE">
        <w:rPr>
          <w:b/>
          <w:i/>
        </w:rPr>
        <w:t>1</w:t>
      </w:r>
      <w:r w:rsidRPr="001826EE">
        <w:rPr>
          <w:b/>
          <w:i/>
        </w:rPr>
        <w:t>)п</w:t>
      </w:r>
      <w:r w:rsidRPr="001826EE">
        <w:t>;</w:t>
      </w:r>
    </w:p>
    <w:p w:rsidR="00367CDC" w:rsidRPr="001826EE" w:rsidRDefault="00EB3382" w:rsidP="007748B3">
      <w:pPr>
        <w:ind w:firstLine="567"/>
        <w:rPr>
          <w:b/>
        </w:rPr>
      </w:pPr>
      <w:r w:rsidRPr="001826EE">
        <w:rPr>
          <w:b/>
        </w:rPr>
        <w:t>1.2</w:t>
      </w:r>
      <w:r w:rsidR="00367CDC" w:rsidRPr="001826EE">
        <w:rPr>
          <w:b/>
        </w:rPr>
        <w:t xml:space="preserve"> Общественно-деловые зоны:</w:t>
      </w:r>
    </w:p>
    <w:p w:rsidR="00367CDC" w:rsidRPr="001826EE" w:rsidRDefault="00367CDC" w:rsidP="007748B3">
      <w:pPr>
        <w:ind w:firstLine="567"/>
        <w:rPr>
          <w:b/>
          <w:i/>
        </w:rPr>
      </w:pPr>
      <w:r w:rsidRPr="001826EE">
        <w:t xml:space="preserve">- Зона многофункционального общественно-делового центра - </w:t>
      </w:r>
      <w:r w:rsidRPr="001826EE">
        <w:rPr>
          <w:b/>
          <w:i/>
        </w:rPr>
        <w:t>О1</w:t>
      </w:r>
      <w:r w:rsidR="006F58BC" w:rsidRPr="001826EE">
        <w:rPr>
          <w:b/>
          <w:i/>
        </w:rPr>
        <w:t>;</w:t>
      </w:r>
    </w:p>
    <w:p w:rsidR="008A16B9" w:rsidRPr="001826EE" w:rsidRDefault="008A16B9" w:rsidP="008A16B9">
      <w:pPr>
        <w:pStyle w:val="ConsPlusNormal"/>
        <w:widowControl/>
        <w:tabs>
          <w:tab w:val="left" w:pos="851"/>
        </w:tabs>
        <w:ind w:firstLine="567"/>
        <w:jc w:val="both"/>
        <w:outlineLvl w:val="2"/>
        <w:rPr>
          <w:rFonts w:ascii="Times New Roman" w:hAnsi="Times New Roman" w:cs="Times New Roman"/>
          <w:bCs/>
          <w:sz w:val="24"/>
          <w:szCs w:val="24"/>
        </w:rPr>
      </w:pPr>
      <w:bookmarkStart w:id="68" w:name="_Toc521406923"/>
      <w:r w:rsidRPr="001826EE">
        <w:rPr>
          <w:i/>
        </w:rPr>
        <w:t>-</w:t>
      </w:r>
      <w:r w:rsidRPr="001826EE">
        <w:rPr>
          <w:rFonts w:ascii="Times New Roman" w:hAnsi="Times New Roman" w:cs="Times New Roman"/>
          <w:bCs/>
          <w:sz w:val="24"/>
          <w:szCs w:val="24"/>
        </w:rPr>
        <w:t xml:space="preserve"> Зона размещения объектов торговли и общественного питания - </w:t>
      </w:r>
      <w:r w:rsidRPr="009C59CC">
        <w:rPr>
          <w:rFonts w:ascii="Times New Roman" w:hAnsi="Times New Roman" w:cs="Times New Roman"/>
          <w:b/>
          <w:bCs/>
          <w:i/>
          <w:sz w:val="24"/>
          <w:szCs w:val="24"/>
        </w:rPr>
        <w:t>О2</w:t>
      </w:r>
      <w:bookmarkEnd w:id="68"/>
      <w:r w:rsidR="009C59CC" w:rsidRPr="009C59CC">
        <w:rPr>
          <w:rFonts w:ascii="Times New Roman" w:hAnsi="Times New Roman" w:cs="Times New Roman"/>
          <w:b/>
          <w:bCs/>
          <w:i/>
          <w:sz w:val="24"/>
          <w:szCs w:val="24"/>
        </w:rPr>
        <w:t>;</w:t>
      </w:r>
    </w:p>
    <w:p w:rsidR="00E36CC8" w:rsidRPr="001826EE" w:rsidRDefault="00E36CC8" w:rsidP="00E36CC8">
      <w:pPr>
        <w:ind w:firstLine="567"/>
        <w:rPr>
          <w:b/>
        </w:rPr>
      </w:pPr>
      <w:r w:rsidRPr="001826EE">
        <w:rPr>
          <w:b/>
        </w:rPr>
        <w:t>1.3 Производственно-коммунальные зоны, в том числе подзоны:</w:t>
      </w:r>
    </w:p>
    <w:p w:rsidR="00E36CC8" w:rsidRPr="001826EE" w:rsidRDefault="00E36CC8" w:rsidP="00E36CC8">
      <w:pPr>
        <w:pStyle w:val="ConsPlusNormal"/>
        <w:widowControl/>
        <w:ind w:left="567" w:firstLine="0"/>
        <w:jc w:val="both"/>
        <w:rPr>
          <w:rFonts w:ascii="Times New Roman" w:hAnsi="Times New Roman" w:cs="Times New Roman"/>
          <w:sz w:val="24"/>
          <w:szCs w:val="24"/>
        </w:rPr>
      </w:pPr>
      <w:r w:rsidRPr="001826EE">
        <w:rPr>
          <w:rFonts w:ascii="Times New Roman" w:hAnsi="Times New Roman" w:cs="Times New Roman"/>
          <w:sz w:val="24"/>
          <w:szCs w:val="24"/>
        </w:rPr>
        <w:t xml:space="preserve">- </w:t>
      </w:r>
      <w:r w:rsidRPr="001826EE">
        <w:rPr>
          <w:rFonts w:ascii="Times New Roman" w:hAnsi="Times New Roman" w:cs="Times New Roman"/>
          <w:bCs/>
          <w:sz w:val="24"/>
          <w:szCs w:val="24"/>
        </w:rPr>
        <w:t xml:space="preserve">Зона размещения предприятий I класса санитарной классификации - </w:t>
      </w:r>
      <w:r w:rsidRPr="001826EE">
        <w:rPr>
          <w:rFonts w:ascii="Times New Roman" w:hAnsi="Times New Roman" w:cs="Times New Roman"/>
          <w:b/>
          <w:bCs/>
          <w:i/>
          <w:sz w:val="24"/>
          <w:szCs w:val="24"/>
        </w:rPr>
        <w:t>П1</w:t>
      </w:r>
      <w:r w:rsidRPr="001826EE">
        <w:rPr>
          <w:rFonts w:ascii="Times New Roman" w:hAnsi="Times New Roman" w:cs="Times New Roman"/>
          <w:sz w:val="24"/>
          <w:szCs w:val="24"/>
        </w:rPr>
        <w:t>;</w:t>
      </w:r>
    </w:p>
    <w:p w:rsidR="00E36CC8" w:rsidRPr="001826EE" w:rsidRDefault="00E36CC8" w:rsidP="00E36CC8">
      <w:pPr>
        <w:pStyle w:val="ConsPlusNormal"/>
        <w:widowControl/>
        <w:ind w:left="567" w:firstLine="0"/>
        <w:jc w:val="both"/>
        <w:rPr>
          <w:rFonts w:ascii="Times New Roman" w:hAnsi="Times New Roman" w:cs="Times New Roman"/>
          <w:sz w:val="24"/>
          <w:szCs w:val="24"/>
        </w:rPr>
      </w:pPr>
      <w:r w:rsidRPr="001826EE">
        <w:rPr>
          <w:rFonts w:ascii="Times New Roman" w:hAnsi="Times New Roman" w:cs="Times New Roman"/>
          <w:sz w:val="24"/>
          <w:szCs w:val="24"/>
        </w:rPr>
        <w:t xml:space="preserve">- </w:t>
      </w:r>
      <w:r w:rsidRPr="001826EE">
        <w:rPr>
          <w:rFonts w:ascii="Times New Roman" w:hAnsi="Times New Roman" w:cs="Times New Roman"/>
          <w:bCs/>
          <w:sz w:val="24"/>
          <w:szCs w:val="24"/>
        </w:rPr>
        <w:t xml:space="preserve">Зона размещения предприятий II класса санитарной классификации - </w:t>
      </w:r>
      <w:r w:rsidRPr="001826EE">
        <w:rPr>
          <w:rFonts w:ascii="Times New Roman" w:hAnsi="Times New Roman" w:cs="Times New Roman"/>
          <w:b/>
          <w:bCs/>
          <w:i/>
          <w:sz w:val="24"/>
          <w:szCs w:val="24"/>
        </w:rPr>
        <w:t>П2</w:t>
      </w:r>
      <w:r w:rsidRPr="001826EE">
        <w:rPr>
          <w:rFonts w:ascii="Times New Roman" w:hAnsi="Times New Roman" w:cs="Times New Roman"/>
          <w:sz w:val="24"/>
          <w:szCs w:val="24"/>
        </w:rPr>
        <w:t>;</w:t>
      </w:r>
    </w:p>
    <w:p w:rsidR="00E36CC8" w:rsidRDefault="00E36CC8" w:rsidP="00E36CC8">
      <w:pPr>
        <w:pStyle w:val="ConsPlusNormal"/>
        <w:widowControl/>
        <w:ind w:left="567" w:firstLine="0"/>
        <w:jc w:val="both"/>
        <w:rPr>
          <w:rFonts w:ascii="Times New Roman" w:hAnsi="Times New Roman" w:cs="Times New Roman"/>
          <w:sz w:val="24"/>
          <w:szCs w:val="24"/>
        </w:rPr>
      </w:pPr>
      <w:r w:rsidRPr="001826EE">
        <w:rPr>
          <w:rFonts w:ascii="Times New Roman" w:hAnsi="Times New Roman" w:cs="Times New Roman"/>
          <w:sz w:val="24"/>
          <w:szCs w:val="24"/>
        </w:rPr>
        <w:t xml:space="preserve">- </w:t>
      </w:r>
      <w:r w:rsidRPr="001826EE">
        <w:rPr>
          <w:rFonts w:ascii="Times New Roman" w:hAnsi="Times New Roman" w:cs="Times New Roman"/>
          <w:bCs/>
          <w:sz w:val="24"/>
          <w:szCs w:val="24"/>
        </w:rPr>
        <w:t xml:space="preserve">Зона размещения предприятий III класса санитарной классификации - </w:t>
      </w:r>
      <w:r w:rsidRPr="001826EE">
        <w:rPr>
          <w:rFonts w:ascii="Times New Roman" w:hAnsi="Times New Roman" w:cs="Times New Roman"/>
          <w:b/>
          <w:bCs/>
          <w:i/>
          <w:sz w:val="24"/>
          <w:szCs w:val="24"/>
        </w:rPr>
        <w:t>П3</w:t>
      </w:r>
      <w:r w:rsidRPr="001826EE">
        <w:rPr>
          <w:rFonts w:ascii="Times New Roman" w:hAnsi="Times New Roman" w:cs="Times New Roman"/>
          <w:sz w:val="24"/>
          <w:szCs w:val="24"/>
        </w:rPr>
        <w:t>;</w:t>
      </w:r>
    </w:p>
    <w:p w:rsidR="00172F00" w:rsidRPr="00172F00" w:rsidRDefault="00172F00" w:rsidP="00172F00">
      <w:pPr>
        <w:pStyle w:val="ConsPlusNormal"/>
        <w:widowControl/>
        <w:tabs>
          <w:tab w:val="left" w:pos="851"/>
        </w:tabs>
        <w:ind w:left="426" w:firstLine="141"/>
        <w:outlineLvl w:val="2"/>
        <w:rPr>
          <w:rFonts w:ascii="Times New Roman" w:hAnsi="Times New Roman" w:cs="Times New Roman"/>
          <w:b/>
          <w:bCs/>
          <w:sz w:val="24"/>
          <w:szCs w:val="24"/>
        </w:rPr>
      </w:pPr>
      <w:bookmarkStart w:id="69" w:name="_Toc521406924"/>
      <w:r>
        <w:rPr>
          <w:rFonts w:ascii="Times New Roman" w:hAnsi="Times New Roman" w:cs="Times New Roman"/>
          <w:b/>
          <w:bCs/>
          <w:sz w:val="24"/>
          <w:szCs w:val="24"/>
        </w:rPr>
        <w:t xml:space="preserve">- </w:t>
      </w:r>
      <w:r w:rsidRPr="00172F00">
        <w:rPr>
          <w:rFonts w:ascii="Times New Roman" w:hAnsi="Times New Roman" w:cs="Times New Roman"/>
          <w:bCs/>
          <w:sz w:val="24"/>
          <w:szCs w:val="24"/>
        </w:rPr>
        <w:t>Зона размещения сельскохозяйственного производства</w:t>
      </w:r>
      <w:r>
        <w:rPr>
          <w:rFonts w:ascii="Times New Roman" w:hAnsi="Times New Roman" w:cs="Times New Roman"/>
          <w:b/>
          <w:bCs/>
          <w:sz w:val="24"/>
          <w:szCs w:val="24"/>
        </w:rPr>
        <w:t xml:space="preserve">– </w:t>
      </w:r>
      <w:r w:rsidRPr="00172F00">
        <w:rPr>
          <w:rFonts w:ascii="Times New Roman" w:hAnsi="Times New Roman" w:cs="Times New Roman"/>
          <w:b/>
          <w:bCs/>
          <w:i/>
          <w:sz w:val="24"/>
          <w:szCs w:val="24"/>
        </w:rPr>
        <w:t>П</w:t>
      </w:r>
      <w:r>
        <w:rPr>
          <w:rFonts w:ascii="Times New Roman" w:hAnsi="Times New Roman" w:cs="Times New Roman"/>
          <w:b/>
          <w:bCs/>
          <w:i/>
          <w:sz w:val="24"/>
          <w:szCs w:val="24"/>
        </w:rPr>
        <w:t>;</w:t>
      </w:r>
      <w:bookmarkEnd w:id="69"/>
    </w:p>
    <w:p w:rsidR="00367CDC" w:rsidRPr="001826EE" w:rsidRDefault="009A5DF8" w:rsidP="007748B3">
      <w:pPr>
        <w:ind w:firstLine="567"/>
        <w:rPr>
          <w:b/>
        </w:rPr>
      </w:pPr>
      <w:r w:rsidRPr="001826EE">
        <w:rPr>
          <w:b/>
        </w:rPr>
        <w:t>1.</w:t>
      </w:r>
      <w:r w:rsidR="0028101D" w:rsidRPr="001826EE">
        <w:rPr>
          <w:b/>
        </w:rPr>
        <w:t>4</w:t>
      </w:r>
      <w:r w:rsidR="00367CDC" w:rsidRPr="001826EE">
        <w:rPr>
          <w:b/>
        </w:rPr>
        <w:t xml:space="preserve"> Зоны </w:t>
      </w:r>
      <w:r w:rsidR="00393F1A" w:rsidRPr="001826EE">
        <w:rPr>
          <w:b/>
        </w:rPr>
        <w:t xml:space="preserve">инженерной и </w:t>
      </w:r>
      <w:r w:rsidR="00367CDC" w:rsidRPr="001826EE">
        <w:rPr>
          <w:b/>
        </w:rPr>
        <w:t>транспортной инфраструктуры:</w:t>
      </w:r>
    </w:p>
    <w:p w:rsidR="00367CDC" w:rsidRPr="001826EE" w:rsidRDefault="00367CDC" w:rsidP="007748B3">
      <w:pPr>
        <w:ind w:firstLine="567"/>
      </w:pPr>
      <w:r w:rsidRPr="001826EE">
        <w:t xml:space="preserve">- </w:t>
      </w:r>
      <w:r w:rsidRPr="001826EE">
        <w:rPr>
          <w:bCs/>
        </w:rPr>
        <w:t xml:space="preserve">Зона </w:t>
      </w:r>
      <w:r w:rsidR="00247B05" w:rsidRPr="001826EE">
        <w:rPr>
          <w:bCs/>
        </w:rPr>
        <w:t>улиц и дорог</w:t>
      </w:r>
      <w:r w:rsidR="004F0219" w:rsidRPr="001826EE">
        <w:rPr>
          <w:bCs/>
        </w:rPr>
        <w:t xml:space="preserve">– </w:t>
      </w:r>
      <w:r w:rsidR="00247B05" w:rsidRPr="001826EE">
        <w:rPr>
          <w:b/>
          <w:bCs/>
          <w:i/>
        </w:rPr>
        <w:t>И</w:t>
      </w:r>
      <w:r w:rsidRPr="001826EE">
        <w:rPr>
          <w:b/>
          <w:bCs/>
          <w:i/>
        </w:rPr>
        <w:t>Т</w:t>
      </w:r>
      <w:r w:rsidRPr="001826EE">
        <w:t xml:space="preserve">; </w:t>
      </w:r>
    </w:p>
    <w:p w:rsidR="008F1EF2" w:rsidRPr="001826EE" w:rsidRDefault="008F1EF2" w:rsidP="007748B3">
      <w:pPr>
        <w:ind w:firstLine="567"/>
      </w:pPr>
      <w:r w:rsidRPr="001826EE">
        <w:t xml:space="preserve">- Зона инфраструктуры железной дороги – </w:t>
      </w:r>
      <w:r w:rsidRPr="001826EE">
        <w:rPr>
          <w:b/>
          <w:i/>
        </w:rPr>
        <w:t>Т2</w:t>
      </w:r>
      <w:r w:rsidRPr="001826EE">
        <w:t>;</w:t>
      </w:r>
    </w:p>
    <w:p w:rsidR="00367CDC" w:rsidRPr="001826EE" w:rsidRDefault="009A5DF8" w:rsidP="007748B3">
      <w:pPr>
        <w:ind w:firstLine="567"/>
        <w:rPr>
          <w:b/>
        </w:rPr>
      </w:pPr>
      <w:r w:rsidRPr="001826EE">
        <w:rPr>
          <w:b/>
        </w:rPr>
        <w:t>1.</w:t>
      </w:r>
      <w:r w:rsidR="00393F1A" w:rsidRPr="001826EE">
        <w:rPr>
          <w:b/>
        </w:rPr>
        <w:t>5</w:t>
      </w:r>
      <w:r w:rsidR="00367CDC" w:rsidRPr="001826EE">
        <w:rPr>
          <w:b/>
        </w:rPr>
        <w:t xml:space="preserve"> Зоны сельскохозяйственного использования:</w:t>
      </w:r>
    </w:p>
    <w:p w:rsidR="00367CDC" w:rsidRPr="001826EE" w:rsidRDefault="009D69CB" w:rsidP="007748B3">
      <w:pPr>
        <w:ind w:firstLine="567"/>
        <w:rPr>
          <w:bCs/>
        </w:rPr>
      </w:pPr>
      <w:r w:rsidRPr="001826EE">
        <w:t>-</w:t>
      </w:r>
      <w:r w:rsidR="00042494" w:rsidRPr="001826EE">
        <w:t>Т</w:t>
      </w:r>
      <w:r w:rsidR="00042494" w:rsidRPr="001826EE">
        <w:rPr>
          <w:bCs/>
        </w:rPr>
        <w:t>ерритория сельскохозяйственных угодий в границах земель сельскохозяйственного назначения</w:t>
      </w:r>
      <w:r w:rsidR="004F0219" w:rsidRPr="001826EE">
        <w:rPr>
          <w:bCs/>
        </w:rPr>
        <w:t xml:space="preserve">– </w:t>
      </w:r>
      <w:r w:rsidR="00367CDC" w:rsidRPr="001826EE">
        <w:rPr>
          <w:b/>
          <w:bCs/>
          <w:i/>
        </w:rPr>
        <w:t>СХ</w:t>
      </w:r>
      <w:r w:rsidR="009D57B9" w:rsidRPr="001826EE">
        <w:rPr>
          <w:b/>
          <w:bCs/>
          <w:i/>
        </w:rPr>
        <w:t>1</w:t>
      </w:r>
      <w:r w:rsidR="00C96378" w:rsidRPr="001826EE">
        <w:rPr>
          <w:bCs/>
        </w:rPr>
        <w:t>;</w:t>
      </w:r>
    </w:p>
    <w:p w:rsidR="00416C04" w:rsidRPr="001826EE" w:rsidRDefault="009D69CB" w:rsidP="007748B3">
      <w:pPr>
        <w:ind w:firstLine="567"/>
        <w:rPr>
          <w:bCs/>
        </w:rPr>
      </w:pPr>
      <w:r w:rsidRPr="001826EE">
        <w:t>-</w:t>
      </w:r>
      <w:r w:rsidR="00416C04" w:rsidRPr="001826EE">
        <w:rPr>
          <w:bCs/>
        </w:rPr>
        <w:t>Зона сельс</w:t>
      </w:r>
      <w:r w:rsidR="00AC5844" w:rsidRPr="001826EE">
        <w:rPr>
          <w:bCs/>
        </w:rPr>
        <w:t xml:space="preserve">кохозяйственного использования </w:t>
      </w:r>
      <w:r w:rsidR="004F0219" w:rsidRPr="001826EE">
        <w:rPr>
          <w:bCs/>
        </w:rPr>
        <w:t xml:space="preserve">– </w:t>
      </w:r>
      <w:r w:rsidR="00416C04" w:rsidRPr="001826EE">
        <w:rPr>
          <w:b/>
          <w:bCs/>
          <w:i/>
        </w:rPr>
        <w:t>СХ2</w:t>
      </w:r>
      <w:r w:rsidR="00416C04" w:rsidRPr="001826EE">
        <w:rPr>
          <w:bCs/>
        </w:rPr>
        <w:t>;</w:t>
      </w:r>
    </w:p>
    <w:p w:rsidR="00E36CC8" w:rsidRPr="001826EE" w:rsidRDefault="00E36CC8" w:rsidP="00E36CC8">
      <w:pPr>
        <w:pStyle w:val="ConsPlusNormal"/>
        <w:widowControl/>
        <w:ind w:firstLine="567"/>
        <w:jc w:val="both"/>
        <w:rPr>
          <w:rFonts w:ascii="Times New Roman" w:hAnsi="Times New Roman" w:cs="Times New Roman"/>
          <w:sz w:val="24"/>
          <w:szCs w:val="24"/>
        </w:rPr>
      </w:pPr>
      <w:r w:rsidRPr="001826EE">
        <w:rPr>
          <w:rFonts w:ascii="Times New Roman" w:hAnsi="Times New Roman" w:cs="Times New Roman"/>
          <w:sz w:val="24"/>
          <w:szCs w:val="24"/>
        </w:rPr>
        <w:t xml:space="preserve">- </w:t>
      </w:r>
      <w:r w:rsidRPr="001826EE">
        <w:rPr>
          <w:rFonts w:ascii="Times New Roman" w:hAnsi="Times New Roman" w:cs="Times New Roman"/>
          <w:bCs/>
          <w:sz w:val="24"/>
          <w:szCs w:val="24"/>
        </w:rPr>
        <w:t xml:space="preserve">Зона садоводства и дачного хозяйства в составе земель сельскохозяйственного назначения </w:t>
      </w:r>
      <w:r w:rsidR="000A30BD" w:rsidRPr="001826EE">
        <w:rPr>
          <w:rFonts w:ascii="Times New Roman" w:hAnsi="Times New Roman" w:cs="Times New Roman"/>
          <w:bCs/>
          <w:sz w:val="24"/>
          <w:szCs w:val="24"/>
        </w:rPr>
        <w:t>–</w:t>
      </w:r>
      <w:r w:rsidRPr="001826EE">
        <w:rPr>
          <w:rFonts w:ascii="Times New Roman" w:hAnsi="Times New Roman" w:cs="Times New Roman"/>
          <w:b/>
          <w:bCs/>
          <w:i/>
          <w:sz w:val="24"/>
          <w:szCs w:val="24"/>
        </w:rPr>
        <w:t>СХ</w:t>
      </w:r>
      <w:r w:rsidR="000A30BD" w:rsidRPr="001826EE">
        <w:rPr>
          <w:rFonts w:ascii="Times New Roman" w:hAnsi="Times New Roman" w:cs="Times New Roman"/>
          <w:b/>
          <w:bCs/>
          <w:i/>
          <w:sz w:val="24"/>
          <w:szCs w:val="24"/>
        </w:rPr>
        <w:t>3</w:t>
      </w:r>
      <w:r w:rsidRPr="001826EE">
        <w:rPr>
          <w:rFonts w:ascii="Times New Roman" w:hAnsi="Times New Roman" w:cs="Times New Roman"/>
          <w:sz w:val="24"/>
          <w:szCs w:val="24"/>
        </w:rPr>
        <w:t>;</w:t>
      </w:r>
    </w:p>
    <w:p w:rsidR="00E36CC8" w:rsidRPr="001826EE" w:rsidRDefault="00E36CC8" w:rsidP="00E36CC8">
      <w:pPr>
        <w:pStyle w:val="ConsPlusNormal"/>
        <w:widowControl/>
        <w:ind w:firstLine="567"/>
        <w:jc w:val="both"/>
        <w:rPr>
          <w:rFonts w:ascii="Times New Roman" w:hAnsi="Times New Roman" w:cs="Times New Roman"/>
          <w:b/>
          <w:sz w:val="24"/>
          <w:szCs w:val="24"/>
        </w:rPr>
      </w:pPr>
      <w:r w:rsidRPr="001826EE">
        <w:rPr>
          <w:rFonts w:ascii="Times New Roman" w:hAnsi="Times New Roman" w:cs="Times New Roman"/>
          <w:b/>
          <w:sz w:val="24"/>
          <w:szCs w:val="24"/>
        </w:rPr>
        <w:t>1.6 Зоны рекреационного назначения, в том числе подзоны:</w:t>
      </w:r>
    </w:p>
    <w:p w:rsidR="00E36CC8" w:rsidRPr="001826EE" w:rsidRDefault="00E36CC8" w:rsidP="00E36CC8">
      <w:pPr>
        <w:pStyle w:val="ConsPlusNormal"/>
        <w:widowControl/>
        <w:ind w:firstLine="567"/>
        <w:jc w:val="both"/>
        <w:rPr>
          <w:rFonts w:ascii="Times New Roman" w:hAnsi="Times New Roman" w:cs="Times New Roman"/>
          <w:sz w:val="24"/>
          <w:szCs w:val="24"/>
        </w:rPr>
      </w:pPr>
      <w:r w:rsidRPr="001826EE">
        <w:rPr>
          <w:rFonts w:ascii="Times New Roman" w:hAnsi="Times New Roman" w:cs="Times New Roman"/>
          <w:sz w:val="24"/>
          <w:szCs w:val="24"/>
        </w:rPr>
        <w:t xml:space="preserve">- </w:t>
      </w:r>
      <w:r w:rsidRPr="001826EE">
        <w:rPr>
          <w:rFonts w:ascii="Times New Roman" w:hAnsi="Times New Roman" w:cs="Times New Roman"/>
          <w:bCs/>
          <w:sz w:val="24"/>
          <w:szCs w:val="24"/>
        </w:rPr>
        <w:t xml:space="preserve">Зона общественных рекреационных территории, в т.ч. парков, садов, скверов, бульваров - </w:t>
      </w:r>
      <w:r w:rsidRPr="001826EE">
        <w:rPr>
          <w:rFonts w:ascii="Times New Roman" w:hAnsi="Times New Roman" w:cs="Times New Roman"/>
          <w:b/>
          <w:bCs/>
          <w:i/>
          <w:sz w:val="24"/>
          <w:szCs w:val="24"/>
        </w:rPr>
        <w:t>Р1</w:t>
      </w:r>
      <w:r w:rsidRPr="001826EE">
        <w:rPr>
          <w:rFonts w:ascii="Times New Roman" w:hAnsi="Times New Roman" w:cs="Times New Roman"/>
          <w:sz w:val="24"/>
          <w:szCs w:val="24"/>
        </w:rPr>
        <w:t>;</w:t>
      </w:r>
    </w:p>
    <w:p w:rsidR="00E36CC8" w:rsidRPr="001826EE" w:rsidRDefault="00E36CC8" w:rsidP="00E36CC8">
      <w:pPr>
        <w:pStyle w:val="ConsPlusNormal"/>
        <w:widowControl/>
        <w:ind w:firstLine="567"/>
        <w:rPr>
          <w:rFonts w:ascii="Times New Roman" w:hAnsi="Times New Roman" w:cs="Times New Roman"/>
          <w:b/>
          <w:bCs/>
          <w:i/>
          <w:sz w:val="24"/>
          <w:szCs w:val="24"/>
        </w:rPr>
      </w:pPr>
      <w:r w:rsidRPr="001826EE">
        <w:rPr>
          <w:rFonts w:ascii="Times New Roman" w:hAnsi="Times New Roman" w:cs="Times New Roman"/>
          <w:sz w:val="24"/>
          <w:szCs w:val="24"/>
        </w:rPr>
        <w:t xml:space="preserve">- </w:t>
      </w:r>
      <w:r w:rsidRPr="001826EE">
        <w:rPr>
          <w:rFonts w:ascii="Times New Roman" w:hAnsi="Times New Roman" w:cs="Times New Roman"/>
          <w:bCs/>
          <w:sz w:val="24"/>
          <w:szCs w:val="24"/>
        </w:rPr>
        <w:t xml:space="preserve"> Зона планируемого размещения объектов рекреационного назначения - </w:t>
      </w:r>
      <w:r w:rsidR="00F61C65">
        <w:rPr>
          <w:rFonts w:ascii="Times New Roman" w:hAnsi="Times New Roman" w:cs="Times New Roman"/>
          <w:b/>
          <w:bCs/>
          <w:i/>
          <w:sz w:val="24"/>
          <w:szCs w:val="24"/>
        </w:rPr>
        <w:t>Р</w:t>
      </w:r>
      <w:r w:rsidRPr="001826EE">
        <w:rPr>
          <w:rFonts w:ascii="Times New Roman" w:hAnsi="Times New Roman" w:cs="Times New Roman"/>
          <w:b/>
          <w:bCs/>
          <w:i/>
          <w:sz w:val="24"/>
          <w:szCs w:val="24"/>
        </w:rPr>
        <w:t>(</w:t>
      </w:r>
      <w:r w:rsidR="0069764B" w:rsidRPr="001826EE">
        <w:rPr>
          <w:rFonts w:ascii="Times New Roman" w:hAnsi="Times New Roman" w:cs="Times New Roman"/>
          <w:b/>
          <w:bCs/>
          <w:i/>
          <w:sz w:val="24"/>
          <w:szCs w:val="24"/>
        </w:rPr>
        <w:t>1</w:t>
      </w:r>
      <w:r w:rsidRPr="001826EE">
        <w:rPr>
          <w:rFonts w:ascii="Times New Roman" w:hAnsi="Times New Roman" w:cs="Times New Roman"/>
          <w:b/>
          <w:bCs/>
          <w:i/>
          <w:sz w:val="24"/>
          <w:szCs w:val="24"/>
        </w:rPr>
        <w:t>)п;</w:t>
      </w:r>
    </w:p>
    <w:p w:rsidR="00367CDC" w:rsidRPr="001826EE" w:rsidRDefault="009A5DF8" w:rsidP="007748B3">
      <w:pPr>
        <w:ind w:firstLine="567"/>
        <w:rPr>
          <w:b/>
        </w:rPr>
      </w:pPr>
      <w:r w:rsidRPr="001826EE">
        <w:rPr>
          <w:b/>
        </w:rPr>
        <w:t>1.</w:t>
      </w:r>
      <w:r w:rsidR="00F90353" w:rsidRPr="001826EE">
        <w:rPr>
          <w:b/>
        </w:rPr>
        <w:t>7</w:t>
      </w:r>
      <w:r w:rsidR="00367CDC" w:rsidRPr="001826EE">
        <w:rPr>
          <w:b/>
        </w:rPr>
        <w:t xml:space="preserve"> Зоны специального назначения:</w:t>
      </w:r>
    </w:p>
    <w:p w:rsidR="00367CDC" w:rsidRPr="001826EE" w:rsidRDefault="00367CDC" w:rsidP="007748B3">
      <w:pPr>
        <w:ind w:firstLine="567"/>
      </w:pPr>
      <w:r w:rsidRPr="001826EE">
        <w:t xml:space="preserve">- </w:t>
      </w:r>
      <w:r w:rsidRPr="001826EE">
        <w:rPr>
          <w:bCs/>
        </w:rPr>
        <w:t xml:space="preserve">Зона кладбищ </w:t>
      </w:r>
      <w:r w:rsidR="004F0219" w:rsidRPr="001826EE">
        <w:rPr>
          <w:bCs/>
        </w:rPr>
        <w:t xml:space="preserve">– </w:t>
      </w:r>
      <w:r w:rsidRPr="001826EE">
        <w:rPr>
          <w:b/>
          <w:bCs/>
          <w:i/>
        </w:rPr>
        <w:t>СН1</w:t>
      </w:r>
      <w:r w:rsidR="00C96378" w:rsidRPr="001826EE">
        <w:t>;</w:t>
      </w:r>
    </w:p>
    <w:p w:rsidR="00E36CC8" w:rsidRPr="001826EE" w:rsidRDefault="00E36CC8" w:rsidP="00E36CC8">
      <w:pPr>
        <w:pStyle w:val="ConsPlusNormal"/>
        <w:widowControl/>
        <w:ind w:firstLine="567"/>
        <w:jc w:val="both"/>
        <w:rPr>
          <w:rFonts w:ascii="Times New Roman" w:hAnsi="Times New Roman" w:cs="Times New Roman"/>
          <w:sz w:val="24"/>
          <w:szCs w:val="24"/>
        </w:rPr>
      </w:pPr>
      <w:r w:rsidRPr="001826EE">
        <w:rPr>
          <w:rFonts w:ascii="Times New Roman" w:hAnsi="Times New Roman" w:cs="Times New Roman"/>
          <w:bCs/>
          <w:sz w:val="24"/>
          <w:szCs w:val="24"/>
        </w:rPr>
        <w:t xml:space="preserve">- Зона планируемого размещения специальных объектов - </w:t>
      </w:r>
      <w:r w:rsidRPr="001826EE">
        <w:rPr>
          <w:rFonts w:ascii="Times New Roman" w:hAnsi="Times New Roman" w:cs="Times New Roman"/>
          <w:b/>
          <w:bCs/>
          <w:i/>
          <w:sz w:val="24"/>
          <w:szCs w:val="24"/>
        </w:rPr>
        <w:t>СН(</w:t>
      </w:r>
      <w:r w:rsidR="0069764B" w:rsidRPr="001826EE">
        <w:rPr>
          <w:rFonts w:ascii="Times New Roman" w:hAnsi="Times New Roman" w:cs="Times New Roman"/>
          <w:b/>
          <w:bCs/>
          <w:i/>
          <w:sz w:val="24"/>
          <w:szCs w:val="24"/>
        </w:rPr>
        <w:t>1)</w:t>
      </w:r>
      <w:r w:rsidRPr="001826EE">
        <w:rPr>
          <w:rFonts w:ascii="Times New Roman" w:hAnsi="Times New Roman" w:cs="Times New Roman"/>
          <w:b/>
          <w:bCs/>
          <w:i/>
          <w:sz w:val="24"/>
          <w:szCs w:val="24"/>
        </w:rPr>
        <w:t>п</w:t>
      </w:r>
      <w:r w:rsidR="00B646E1" w:rsidRPr="001826EE">
        <w:rPr>
          <w:rFonts w:ascii="Times New Roman" w:hAnsi="Times New Roman" w:cs="Times New Roman"/>
          <w:b/>
          <w:bCs/>
          <w:i/>
          <w:sz w:val="24"/>
          <w:szCs w:val="24"/>
        </w:rPr>
        <w:t>;</w:t>
      </w:r>
    </w:p>
    <w:p w:rsidR="00367CDC" w:rsidRPr="001826EE" w:rsidRDefault="009A5DF8" w:rsidP="007748B3">
      <w:pPr>
        <w:ind w:firstLine="567"/>
        <w:rPr>
          <w:b/>
        </w:rPr>
      </w:pPr>
      <w:r w:rsidRPr="001826EE">
        <w:rPr>
          <w:b/>
        </w:rPr>
        <w:t>1.</w:t>
      </w:r>
      <w:r w:rsidR="00F90353" w:rsidRPr="001826EE">
        <w:rPr>
          <w:b/>
        </w:rPr>
        <w:t>8</w:t>
      </w:r>
      <w:r w:rsidR="00367CDC" w:rsidRPr="001826EE">
        <w:rPr>
          <w:b/>
        </w:rPr>
        <w:t xml:space="preserve"> Зоны </w:t>
      </w:r>
      <w:r w:rsidR="00D92399" w:rsidRPr="001826EE">
        <w:rPr>
          <w:b/>
        </w:rPr>
        <w:t>(территории) лесов</w:t>
      </w:r>
      <w:r w:rsidR="00367CDC" w:rsidRPr="001826EE">
        <w:rPr>
          <w:b/>
        </w:rPr>
        <w:t>:</w:t>
      </w:r>
    </w:p>
    <w:p w:rsidR="00367CDC" w:rsidRPr="001826EE" w:rsidRDefault="00367CDC" w:rsidP="007748B3">
      <w:pPr>
        <w:ind w:firstLine="567"/>
        <w:rPr>
          <w:bCs/>
        </w:rPr>
      </w:pPr>
      <w:r w:rsidRPr="001826EE">
        <w:rPr>
          <w:bCs/>
        </w:rPr>
        <w:t xml:space="preserve">- </w:t>
      </w:r>
      <w:r w:rsidR="00D92399" w:rsidRPr="001826EE">
        <w:rPr>
          <w:bCs/>
        </w:rPr>
        <w:t xml:space="preserve">Территория земель лесного фонда – </w:t>
      </w:r>
      <w:r w:rsidR="00D92399" w:rsidRPr="001826EE">
        <w:rPr>
          <w:b/>
          <w:bCs/>
          <w:i/>
        </w:rPr>
        <w:t>Л1</w:t>
      </w:r>
      <w:r w:rsidR="00D92399" w:rsidRPr="001826EE">
        <w:rPr>
          <w:bCs/>
        </w:rPr>
        <w:t>;</w:t>
      </w:r>
    </w:p>
    <w:p w:rsidR="00AC5844" w:rsidRPr="001826EE" w:rsidRDefault="00A94EA4" w:rsidP="007748B3">
      <w:pPr>
        <w:ind w:firstLine="567"/>
        <w:rPr>
          <w:b/>
        </w:rPr>
      </w:pPr>
      <w:r w:rsidRPr="001826EE">
        <w:rPr>
          <w:b/>
        </w:rPr>
        <w:t>1</w:t>
      </w:r>
      <w:r w:rsidR="00AC5844" w:rsidRPr="001826EE">
        <w:rPr>
          <w:b/>
        </w:rPr>
        <w:t>.</w:t>
      </w:r>
      <w:r w:rsidR="00F90353" w:rsidRPr="001826EE">
        <w:rPr>
          <w:b/>
        </w:rPr>
        <w:t>9</w:t>
      </w:r>
      <w:r w:rsidR="00D92399" w:rsidRPr="001826EE">
        <w:rPr>
          <w:b/>
        </w:rPr>
        <w:t>Зоны водных объектов общего пользования:</w:t>
      </w:r>
    </w:p>
    <w:p w:rsidR="00AC5844" w:rsidRPr="001826EE" w:rsidRDefault="00AC5844" w:rsidP="007748B3">
      <w:pPr>
        <w:ind w:firstLine="567"/>
      </w:pPr>
      <w:r w:rsidRPr="001826EE">
        <w:lastRenderedPageBreak/>
        <w:t xml:space="preserve">- </w:t>
      </w:r>
      <w:r w:rsidR="00D92399" w:rsidRPr="001826EE">
        <w:t xml:space="preserve">Зона водных объектов общего пользования – водотоков и замкнутых водоемов (рек, озер, болот, ручьев, родников) – </w:t>
      </w:r>
      <w:r w:rsidR="00D92399" w:rsidRPr="001826EE">
        <w:rPr>
          <w:b/>
          <w:i/>
        </w:rPr>
        <w:t>В1</w:t>
      </w:r>
      <w:r w:rsidRPr="001826EE">
        <w:t>;</w:t>
      </w:r>
    </w:p>
    <w:p w:rsidR="00B646E1" w:rsidRPr="001826EE" w:rsidRDefault="00B646E1" w:rsidP="007748B3">
      <w:pPr>
        <w:ind w:firstLine="567"/>
      </w:pPr>
    </w:p>
    <w:p w:rsidR="00E55012" w:rsidRPr="001826EE" w:rsidRDefault="00E55012" w:rsidP="007748B3">
      <w:pPr>
        <w:ind w:firstLine="567"/>
      </w:pPr>
      <w:r w:rsidRPr="001826EE">
        <w:t xml:space="preserve">2. Территориальные зоны подразделяются на подзоны, в зависимости от параметров разрешенного использования и специфики объектов капитального строительства и земельных участков. </w:t>
      </w:r>
    </w:p>
    <w:p w:rsidR="00E55012" w:rsidRPr="001826EE" w:rsidRDefault="00E55012" w:rsidP="007748B3">
      <w:pPr>
        <w:ind w:firstLine="567"/>
      </w:pPr>
      <w:r w:rsidRPr="001826EE">
        <w:t>Подзоны могут подразделяться на участки градостроительного зонирования, образуемые планировочными единицами и отдельными земельными участками, расположенными в разных частях населенного пункта (поселения).</w:t>
      </w:r>
    </w:p>
    <w:p w:rsidR="00E55012" w:rsidRPr="001826EE" w:rsidRDefault="00E55012" w:rsidP="007748B3">
      <w:pPr>
        <w:ind w:firstLine="567"/>
      </w:pPr>
      <w:r w:rsidRPr="001826EE">
        <w:t xml:space="preserve">3. На карте градостроительного зонирования территории поселения отображены границы и кодовые обозначения установленных настоящими Правилами территориальных зон, подзон и участков градостроительного зонирования. </w:t>
      </w:r>
    </w:p>
    <w:p w:rsidR="00E55012" w:rsidRPr="001826EE" w:rsidRDefault="00E55012" w:rsidP="007748B3">
      <w:pPr>
        <w:ind w:firstLine="567"/>
      </w:pPr>
      <w:r w:rsidRPr="001826EE">
        <w:t>4.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
    <w:p w:rsidR="00E55012" w:rsidRPr="001826EE" w:rsidRDefault="00E55012" w:rsidP="007748B3">
      <w:pPr>
        <w:ind w:firstLine="567"/>
      </w:pPr>
      <w:r w:rsidRPr="001826EE">
        <w:t>5. Границы территориальных зон содержат перечень координат характерных точек в установленной системе координат</w:t>
      </w:r>
      <w:r w:rsidRPr="001826EE">
        <w:rPr>
          <w:iCs/>
        </w:rPr>
        <w:t>или</w:t>
      </w:r>
      <w:r w:rsidRPr="001826EE">
        <w:t xml:space="preserve">имеют текстовое описание их прохождения для идентификации их </w:t>
      </w:r>
      <w:r w:rsidR="00367CDC" w:rsidRPr="001826EE">
        <w:t>местоположения</w:t>
      </w:r>
      <w:r w:rsidRPr="001826EE">
        <w:t>.</w:t>
      </w:r>
    </w:p>
    <w:p w:rsidR="00E55012" w:rsidRPr="001826EE" w:rsidRDefault="00E55012" w:rsidP="007748B3">
      <w:pPr>
        <w:ind w:firstLine="567"/>
      </w:pPr>
      <w:r w:rsidRPr="001826EE">
        <w:t>6. На карте градостроительного зонирования отображены территории объектов культурного наследия, земель лесного фонда, водных объектов общего пользования, земель сель</w:t>
      </w:r>
      <w:r w:rsidR="009D57B9" w:rsidRPr="001826EE">
        <w:t>ско</w:t>
      </w:r>
      <w:r w:rsidRPr="001826EE">
        <w:t>хозяйственного использования в составе земель сельскохозяйственного назначения, земель иных категорий.</w:t>
      </w:r>
    </w:p>
    <w:p w:rsidR="00E55012" w:rsidRPr="001826EE" w:rsidRDefault="00E55012" w:rsidP="007748B3">
      <w:pPr>
        <w:ind w:firstLine="567"/>
      </w:pPr>
      <w:r w:rsidRPr="001826EE">
        <w:t xml:space="preserve">7. На карте градостроительного зонирования отображены границы зон с особыми условиями использования территорий. </w:t>
      </w:r>
    </w:p>
    <w:p w:rsidR="00E55012" w:rsidRPr="001826EE" w:rsidRDefault="00E55012" w:rsidP="007748B3">
      <w:pPr>
        <w:ind w:firstLine="567"/>
      </w:pPr>
      <w:r w:rsidRPr="001826EE">
        <w:t>8.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55012" w:rsidRPr="001826EE" w:rsidRDefault="00E55012" w:rsidP="007748B3">
      <w:pPr>
        <w:ind w:firstLine="567"/>
      </w:pPr>
      <w:r w:rsidRPr="001826EE">
        <w:t>9. Градостроительные регламенты установлены с учетом:</w:t>
      </w:r>
    </w:p>
    <w:p w:rsidR="00E55012" w:rsidRPr="001826EE" w:rsidRDefault="00E55012" w:rsidP="007816B4">
      <w:pPr>
        <w:ind w:firstLine="567"/>
      </w:pPr>
      <w:r w:rsidRPr="001826EE">
        <w:t>1) фактического использования земельных участков и объектов капитального строительства в границах территориальной зоны;</w:t>
      </w:r>
    </w:p>
    <w:p w:rsidR="00E55012" w:rsidRPr="001826EE" w:rsidRDefault="00E55012" w:rsidP="007816B4">
      <w:pPr>
        <w:ind w:firstLine="567"/>
      </w:pPr>
      <w:r w:rsidRPr="001826EE">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55012" w:rsidRPr="001826EE" w:rsidRDefault="00C014CE" w:rsidP="007816B4">
      <w:pPr>
        <w:ind w:firstLine="567"/>
      </w:pPr>
      <w:r w:rsidRPr="001826EE">
        <w:t xml:space="preserve">3)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w:t>
      </w:r>
      <w:r w:rsidR="00AC7025" w:rsidRPr="001826EE">
        <w:t xml:space="preserve">Лискинского </w:t>
      </w:r>
      <w:r w:rsidRPr="001826EE">
        <w:t>муниципального района зон планируемого размещения объектов капитального строительства районного значения и утвержденных в составе Схемы территориального планирования Воронежской области зон планируемого размещения объектов регионального значения;</w:t>
      </w:r>
    </w:p>
    <w:p w:rsidR="00E55012" w:rsidRPr="001826EE" w:rsidRDefault="00E55012" w:rsidP="007816B4">
      <w:pPr>
        <w:ind w:firstLine="567"/>
      </w:pPr>
      <w:r w:rsidRPr="001826EE">
        <w:t>4) видов территориальных зон;</w:t>
      </w:r>
    </w:p>
    <w:p w:rsidR="00E55012" w:rsidRPr="001826EE" w:rsidRDefault="00E55012" w:rsidP="007816B4">
      <w:pPr>
        <w:ind w:firstLine="567"/>
      </w:pPr>
      <w:r w:rsidRPr="001826EE">
        <w:t>5) требований охраны объектов культурного наследия, а также особо охраняемых природных территорий, иных природных объектов.</w:t>
      </w:r>
    </w:p>
    <w:p w:rsidR="00E55012" w:rsidRPr="001826EE" w:rsidRDefault="00E55012" w:rsidP="007748B3">
      <w:pPr>
        <w:ind w:firstLine="567"/>
      </w:pPr>
      <w:r w:rsidRPr="001826EE">
        <w:t>10.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55012" w:rsidRPr="001826EE" w:rsidRDefault="00E55012" w:rsidP="007748B3">
      <w:pPr>
        <w:ind w:firstLine="567"/>
      </w:pPr>
      <w:r w:rsidRPr="001826EE">
        <w:t>11.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E55012" w:rsidRPr="001826EE" w:rsidRDefault="00E55012" w:rsidP="007748B3">
      <w:pPr>
        <w:ind w:firstLine="567"/>
      </w:pPr>
      <w:r w:rsidRPr="001826EE">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Воронежской области или уполномоченными органами местного самоуправления муниципального района или поселения, в соответствии с федеральными законами. </w:t>
      </w:r>
    </w:p>
    <w:p w:rsidR="00E55012" w:rsidRPr="001826EE" w:rsidRDefault="00E55012" w:rsidP="007748B3">
      <w:r w:rsidRPr="001826EE">
        <w:lastRenderedPageBreak/>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Воронежской области.</w:t>
      </w:r>
    </w:p>
    <w:p w:rsidR="00E55012" w:rsidRPr="001826EE" w:rsidRDefault="00E55012" w:rsidP="007748B3">
      <w:pPr>
        <w:ind w:firstLine="567"/>
      </w:pPr>
      <w:r w:rsidRPr="001826EE">
        <w:t>1</w:t>
      </w:r>
      <w:r w:rsidR="00D30F55" w:rsidRPr="001826EE">
        <w:t>2</w:t>
      </w:r>
      <w:r w:rsidRPr="001826EE">
        <w:t xml:space="preserve">.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 </w:t>
      </w:r>
    </w:p>
    <w:p w:rsidR="00E55012" w:rsidRDefault="00E55012" w:rsidP="007748B3">
      <w:pPr>
        <w:ind w:firstLine="567"/>
      </w:pPr>
      <w:r w:rsidRPr="001826EE">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A772D5" w:rsidRPr="00A772D5" w:rsidRDefault="00A772D5" w:rsidP="00A772D5">
      <w:pPr>
        <w:autoSpaceDE w:val="0"/>
        <w:autoSpaceDN w:val="0"/>
        <w:adjustRightInd w:val="0"/>
        <w:ind w:firstLine="540"/>
        <w:rPr>
          <w:bCs/>
          <w:color w:val="FF0000"/>
        </w:rPr>
      </w:pPr>
      <w:r w:rsidRPr="0074394A">
        <w:rPr>
          <w:bCs/>
          <w:color w:val="FF0000"/>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E55012" w:rsidRPr="001826EE" w:rsidRDefault="00E55012" w:rsidP="007748B3">
      <w:pPr>
        <w:ind w:firstLine="567"/>
      </w:pPr>
      <w:r w:rsidRPr="001826EE">
        <w:t>1</w:t>
      </w:r>
      <w:r w:rsidR="00D30F55" w:rsidRPr="001826EE">
        <w:t>3</w:t>
      </w:r>
      <w:r w:rsidRPr="001826EE">
        <w:t>.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на три блока по следующим факторам:</w:t>
      </w:r>
    </w:p>
    <w:p w:rsidR="00E55012" w:rsidRPr="001826EE" w:rsidRDefault="00E55012" w:rsidP="007816B4">
      <w:pPr>
        <w:ind w:firstLine="567"/>
      </w:pPr>
      <w:r w:rsidRPr="001826EE">
        <w:t>1) природно-экологические факторы:</w:t>
      </w:r>
    </w:p>
    <w:p w:rsidR="00E55012" w:rsidRPr="001826EE" w:rsidRDefault="00E55012" w:rsidP="007816B4">
      <w:pPr>
        <w:ind w:firstLine="567"/>
      </w:pPr>
      <w:r w:rsidRPr="001826EE">
        <w:t>- особо охраняемые природные территории и их охранные зоны;</w:t>
      </w:r>
    </w:p>
    <w:p w:rsidR="00E55012" w:rsidRPr="001826EE" w:rsidRDefault="00E55012" w:rsidP="007816B4">
      <w:pPr>
        <w:ind w:firstLine="567"/>
      </w:pPr>
      <w:r w:rsidRPr="001826EE">
        <w:t>- природные лечебные ресурсы и округа горно-санитарной охраны;</w:t>
      </w:r>
    </w:p>
    <w:p w:rsidR="00E55012" w:rsidRPr="001826EE" w:rsidRDefault="00E55012" w:rsidP="007816B4">
      <w:pPr>
        <w:ind w:firstLine="567"/>
      </w:pPr>
      <w:r w:rsidRPr="001826EE">
        <w:t>- водные объекты и их водоохранные зоны и прибрежные защитные полосы;</w:t>
      </w:r>
    </w:p>
    <w:p w:rsidR="00E55012" w:rsidRPr="001826EE" w:rsidRDefault="00E55012" w:rsidP="007816B4">
      <w:pPr>
        <w:ind w:firstLine="567"/>
      </w:pPr>
      <w:r w:rsidRPr="001826EE">
        <w:t>- территории, подверженные опасным геологическим процессам (оползни, обвалы, карсты, подтопления и затопления и другие);</w:t>
      </w:r>
    </w:p>
    <w:p w:rsidR="00E55012" w:rsidRPr="001826EE" w:rsidRDefault="00E55012" w:rsidP="007816B4">
      <w:pPr>
        <w:ind w:firstLine="567"/>
      </w:pPr>
      <w:r w:rsidRPr="001826EE">
        <w:t>- источники водоснабжения и зоны санитарной охраны;</w:t>
      </w:r>
    </w:p>
    <w:p w:rsidR="00E55012" w:rsidRPr="001826EE" w:rsidRDefault="00E55012" w:rsidP="007816B4">
      <w:pPr>
        <w:ind w:firstLine="567"/>
      </w:pPr>
      <w:r w:rsidRPr="001826EE">
        <w:t>- месторождения полезных ископаемых;</w:t>
      </w:r>
    </w:p>
    <w:p w:rsidR="00E55012" w:rsidRPr="001826EE" w:rsidRDefault="00E55012" w:rsidP="00FD2991">
      <w:pPr>
        <w:ind w:firstLine="567"/>
        <w:rPr>
          <w:rFonts w:eastAsiaTheme="minorEastAsia"/>
        </w:rPr>
      </w:pPr>
      <w:r w:rsidRPr="001826EE">
        <w:t>-</w:t>
      </w:r>
      <w:r w:rsidR="00FD2991" w:rsidRPr="001826EE">
        <w:rPr>
          <w:rFonts w:eastAsiaTheme="minorEastAsia"/>
        </w:rPr>
        <w:t>объекты специального назначения (кладбища, крематории, скотомогильники,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 и их санитарно-защитные зоны и зоны охраны;</w:t>
      </w:r>
    </w:p>
    <w:p w:rsidR="00E55012" w:rsidRPr="001826EE" w:rsidRDefault="00E55012" w:rsidP="007816B4">
      <w:pPr>
        <w:ind w:firstLine="567"/>
      </w:pPr>
      <w:r w:rsidRPr="001826EE">
        <w:t>2) техногенные факторы:</w:t>
      </w:r>
    </w:p>
    <w:p w:rsidR="00E55012" w:rsidRPr="001826EE" w:rsidRDefault="00E55012" w:rsidP="007816B4">
      <w:pPr>
        <w:ind w:firstLine="567"/>
      </w:pPr>
      <w:r w:rsidRPr="001826EE">
        <w:t xml:space="preserve">- промышленные, коммунальные и сельскохозяйственные предприятия и их санитарно-защитные зоны; </w:t>
      </w:r>
    </w:p>
    <w:p w:rsidR="00E55012" w:rsidRPr="001826EE" w:rsidRDefault="00E55012" w:rsidP="007816B4">
      <w:pPr>
        <w:ind w:firstLine="567"/>
      </w:pPr>
      <w:r w:rsidRPr="001826EE">
        <w:t>- объектов канализации и их санитарно-защитные зоны;</w:t>
      </w:r>
    </w:p>
    <w:p w:rsidR="00E55012" w:rsidRPr="001826EE" w:rsidRDefault="00E55012" w:rsidP="007816B4">
      <w:pPr>
        <w:ind w:firstLine="567"/>
      </w:pPr>
      <w:r w:rsidRPr="001826EE">
        <w:t xml:space="preserve">- санитарно-защитные зоны от объектов теплоснабжения; </w:t>
      </w:r>
    </w:p>
    <w:p w:rsidR="00E55012" w:rsidRPr="001826EE" w:rsidRDefault="00E55012" w:rsidP="007816B4">
      <w:pPr>
        <w:ind w:firstLine="567"/>
      </w:pPr>
      <w:r w:rsidRPr="001826EE">
        <w:t xml:space="preserve">- объектов электроэнергетики и их санитарно-защитные и охранные зоны, </w:t>
      </w:r>
    </w:p>
    <w:p w:rsidR="00E55012" w:rsidRPr="001826EE" w:rsidRDefault="00E55012" w:rsidP="007816B4">
      <w:pPr>
        <w:ind w:firstLine="567"/>
      </w:pPr>
      <w:r w:rsidRPr="001826EE">
        <w:t>- объекты связи и иные объекты, создающие электромагнитные поля и их санитарно-защитные зоны и зоны ограничений;</w:t>
      </w:r>
    </w:p>
    <w:p w:rsidR="00E55012" w:rsidRPr="001826EE" w:rsidRDefault="00E55012" w:rsidP="007816B4">
      <w:pPr>
        <w:ind w:firstLine="567"/>
      </w:pPr>
      <w:r w:rsidRPr="001826EE">
        <w:t>- магистральные трубопроводы, в т.ч. газораспределительных сети и их охранные зоны;</w:t>
      </w:r>
    </w:p>
    <w:p w:rsidR="00E55012" w:rsidRPr="001826EE" w:rsidRDefault="00E55012" w:rsidP="007816B4">
      <w:pPr>
        <w:ind w:firstLine="567"/>
      </w:pPr>
      <w:r w:rsidRPr="001826EE">
        <w:t>- железные дороги и их охранные зоны;</w:t>
      </w:r>
    </w:p>
    <w:p w:rsidR="00E55012" w:rsidRPr="001826EE" w:rsidRDefault="00E55012" w:rsidP="007816B4">
      <w:pPr>
        <w:ind w:firstLine="567"/>
      </w:pPr>
      <w:r w:rsidRPr="001826EE">
        <w:t>- охраняемые объекты и их охранные зоны</w:t>
      </w:r>
    </w:p>
    <w:p w:rsidR="00E1217E" w:rsidRPr="001826EE" w:rsidRDefault="00E55012" w:rsidP="007816B4">
      <w:pPr>
        <w:ind w:firstLine="567"/>
      </w:pPr>
      <w:r w:rsidRPr="001826EE">
        <w:t xml:space="preserve">- иные объекты и зоны </w:t>
      </w:r>
    </w:p>
    <w:p w:rsidR="00E55012" w:rsidRPr="001826EE" w:rsidRDefault="00E55012" w:rsidP="007816B4">
      <w:pPr>
        <w:ind w:firstLine="567"/>
      </w:pPr>
      <w:r w:rsidRPr="001826EE">
        <w:t>3) историко-культурные факторы:</w:t>
      </w:r>
    </w:p>
    <w:p w:rsidR="00E55012" w:rsidRPr="001826EE" w:rsidRDefault="00E55012" w:rsidP="007816B4">
      <w:pPr>
        <w:ind w:firstLine="567"/>
      </w:pPr>
      <w:r w:rsidRPr="001826EE">
        <w:t>- объекты культурного наследия, выявленные объекты культурного наследия, границы объектов культурного наследия (памятников, ансамблей, достопримечательных мест); границы зон охраны объектов культурного наследия;</w:t>
      </w:r>
    </w:p>
    <w:p w:rsidR="00E55012" w:rsidRPr="001826EE" w:rsidRDefault="00E55012" w:rsidP="007816B4">
      <w:pPr>
        <w:ind w:firstLine="567"/>
      </w:pPr>
      <w:r w:rsidRPr="001826EE">
        <w:t>- границы историко-культурных заповедников (музеев-заповедников);</w:t>
      </w:r>
    </w:p>
    <w:p w:rsidR="00E55012" w:rsidRPr="001826EE" w:rsidRDefault="00E55012" w:rsidP="007816B4">
      <w:pPr>
        <w:ind w:firstLine="567"/>
      </w:pPr>
      <w:r w:rsidRPr="001826EE">
        <w:lastRenderedPageBreak/>
        <w:t>- иные историко-культурные объекты и территории, установленные соответствующими нормативными правовыми актами уполномоченных органов государственной власти и органов местного самоуправления.</w:t>
      </w:r>
    </w:p>
    <w:p w:rsidR="00E55012" w:rsidRPr="001826EE" w:rsidRDefault="00E55012" w:rsidP="007748B3">
      <w:pPr>
        <w:ind w:firstLine="567"/>
      </w:pPr>
      <w:r w:rsidRPr="001826EE">
        <w:t>1</w:t>
      </w:r>
      <w:r w:rsidR="00D30F55" w:rsidRPr="001826EE">
        <w:t>4</w:t>
      </w:r>
      <w:r w:rsidRPr="001826EE">
        <w:t xml:space="preserve">. Градостроительные регламенты устанавливаются в соответствии с законодательством Российской Федерации. </w:t>
      </w:r>
    </w:p>
    <w:p w:rsidR="00E55012" w:rsidRPr="001826EE" w:rsidRDefault="00E55012" w:rsidP="00060CC2">
      <w:pPr>
        <w:ind w:firstLine="567"/>
      </w:pPr>
      <w:r w:rsidRPr="001826EE">
        <w:t>В том числе:</w:t>
      </w:r>
    </w:p>
    <w:p w:rsidR="00E55012" w:rsidRPr="001826EE" w:rsidRDefault="00E55012" w:rsidP="007748B3">
      <w:pPr>
        <w:ind w:firstLine="567"/>
      </w:pPr>
      <w:r w:rsidRPr="001826EE">
        <w:t>а) градостроительный регламенты на территориях достопримечательных мест (характер использования достопримечательного места) устанавливаются уполномоченным органом исполнительной власти Воронежской области в сфере охраны объектов культурного наследия;</w:t>
      </w:r>
    </w:p>
    <w:p w:rsidR="00E55012" w:rsidRPr="001826EE" w:rsidRDefault="00E55012" w:rsidP="007748B3">
      <w:pPr>
        <w:ind w:firstLine="567"/>
      </w:pPr>
      <w:r w:rsidRPr="001826EE">
        <w:t>б) градостроительные регламенты на территориях зон охраны объектов культурного наследия устанавливаются в соответствии с утвержденным проектом зон охраны объектов культурного наследия;</w:t>
      </w:r>
    </w:p>
    <w:p w:rsidR="00E55012" w:rsidRPr="001826EE" w:rsidRDefault="00E55012" w:rsidP="007748B3">
      <w:pPr>
        <w:ind w:firstLine="567"/>
      </w:pPr>
      <w:r w:rsidRPr="001826EE">
        <w:t>в) градостроительный регламент в границах водоохранных зон устанавливается в соответствии с Водным кодексом Российской Федерации;</w:t>
      </w:r>
    </w:p>
    <w:p w:rsidR="00E55012" w:rsidRPr="001826EE" w:rsidRDefault="00E55012" w:rsidP="007748B3">
      <w:pPr>
        <w:ind w:firstLine="567"/>
      </w:pPr>
      <w:r w:rsidRPr="001826EE">
        <w:t xml:space="preserve">г) градостроительный регламент в границах санитарно-защитных зон устанавливается в соответствии с утвержденным проектом таких зон. </w:t>
      </w:r>
    </w:p>
    <w:p w:rsidR="00E55012" w:rsidRPr="001826EE" w:rsidRDefault="00E55012" w:rsidP="007748B3">
      <w:pPr>
        <w:ind w:firstLine="567"/>
      </w:pPr>
      <w:r w:rsidRPr="001826EE">
        <w:t>д) градостроительные регламенты в границах зон охраняемых объектов устанавливаются на основании предложений уполномоченных федеральных органов об установлении особых условий использования территории зоны охраняемых объектов;</w:t>
      </w:r>
    </w:p>
    <w:p w:rsidR="00E55012" w:rsidRPr="001826EE" w:rsidRDefault="00E55012" w:rsidP="007748B3">
      <w:pPr>
        <w:ind w:firstLine="567"/>
      </w:pPr>
      <w:r w:rsidRPr="001826EE">
        <w:t>1</w:t>
      </w:r>
      <w:r w:rsidR="00D30F55" w:rsidRPr="001826EE">
        <w:t>5</w:t>
      </w:r>
      <w:r w:rsidRPr="001826EE">
        <w:t>.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E55012" w:rsidRPr="001826EE" w:rsidRDefault="00E55012" w:rsidP="007748B3">
      <w:pPr>
        <w:ind w:firstLine="567"/>
      </w:pPr>
      <w:r w:rsidRPr="001826EE">
        <w:t>1</w:t>
      </w:r>
      <w:r w:rsidR="00D30F55" w:rsidRPr="001826EE">
        <w:t>6</w:t>
      </w:r>
      <w:r w:rsidRPr="001826EE">
        <w:t>. 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E55012" w:rsidRPr="001826EE" w:rsidRDefault="00E55012" w:rsidP="007748B3">
      <w:pPr>
        <w:ind w:firstLine="567"/>
      </w:pPr>
      <w:r w:rsidRPr="001826EE">
        <w:t>1</w:t>
      </w:r>
      <w:r w:rsidR="00D30F55" w:rsidRPr="001826EE">
        <w:t>7</w:t>
      </w:r>
      <w:r w:rsidRPr="001826EE">
        <w:t>.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w:t>
      </w:r>
      <w:r w:rsidR="00E0224F" w:rsidRPr="001826EE">
        <w:t>,</w:t>
      </w:r>
      <w:r w:rsidRPr="001826EE">
        <w:t xml:space="preserve"> осуществляется установившим такие границы уполномоченным органом. В настоящих Правилах отображаются внесенные изменения.</w:t>
      </w:r>
    </w:p>
    <w:p w:rsidR="00E55012" w:rsidRPr="001826EE" w:rsidRDefault="00E55012" w:rsidP="00995B11">
      <w:pPr>
        <w:pStyle w:val="3"/>
        <w:contextualSpacing/>
        <w:rPr>
          <w:szCs w:val="24"/>
        </w:rPr>
      </w:pPr>
      <w:bookmarkStart w:id="70" w:name="_Toc290561456"/>
      <w:bookmarkStart w:id="71" w:name="_Toc268484948"/>
      <w:bookmarkStart w:id="72" w:name="_Toc268487888"/>
      <w:bookmarkStart w:id="73" w:name="_Toc290562098"/>
      <w:bookmarkStart w:id="74" w:name="_Toc295395876"/>
      <w:bookmarkStart w:id="75" w:name="_Toc521406925"/>
      <w:r w:rsidRPr="001826EE">
        <w:rPr>
          <w:szCs w:val="24"/>
        </w:rPr>
        <w:t>Статья 6. Использование земельных участков, на которые распространяется</w:t>
      </w:r>
      <w:bookmarkStart w:id="76" w:name="_Toc290561457"/>
      <w:bookmarkEnd w:id="70"/>
      <w:r w:rsidRPr="001826EE">
        <w:rPr>
          <w:szCs w:val="24"/>
        </w:rPr>
        <w:t>действие градостроительных регламентов</w:t>
      </w:r>
      <w:bookmarkEnd w:id="71"/>
      <w:bookmarkEnd w:id="72"/>
      <w:bookmarkEnd w:id="73"/>
      <w:bookmarkEnd w:id="74"/>
      <w:bookmarkEnd w:id="75"/>
      <w:bookmarkEnd w:id="76"/>
    </w:p>
    <w:p w:rsidR="00E55012" w:rsidRPr="001826EE" w:rsidRDefault="00E55012" w:rsidP="007748B3">
      <w:pPr>
        <w:ind w:firstLine="567"/>
      </w:pPr>
      <w:r w:rsidRPr="001826EE">
        <w:t xml:space="preserve">1. Использование и застройка земельных участков на территории </w:t>
      </w:r>
      <w:r w:rsidR="00AC7025" w:rsidRPr="001826EE">
        <w:t>Высокинского</w:t>
      </w:r>
      <w:r w:rsidR="0073428B" w:rsidRPr="001826EE">
        <w:t xml:space="preserve"> сельского </w:t>
      </w:r>
      <w:r w:rsidRPr="001826EE">
        <w:t>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E55012" w:rsidRPr="001826EE" w:rsidRDefault="00E55012" w:rsidP="007748B3">
      <w:pPr>
        <w:ind w:firstLine="567"/>
      </w:pPr>
      <w:r w:rsidRPr="001826EE">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E55012" w:rsidRPr="001826EE" w:rsidRDefault="00E55012" w:rsidP="004E2150">
      <w:pPr>
        <w:ind w:firstLine="567"/>
      </w:pPr>
      <w:r w:rsidRPr="001826EE">
        <w:t xml:space="preserve">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w:t>
      </w:r>
      <w:r w:rsidRPr="001826EE">
        <w:lastRenderedPageBreak/>
        <w:t>осуществлять и размещать которые на земельных участках разрешено применительно к соответствующей территориальной зоне при соблюдении требований технических регламентов, строительных, экологических, санитарно-гигиенических, противопожарных и иных правил, стандартов и нормативов. Основные виды разрешенного использования при условии соблюдения вышеназванных требований не могут быть запрещены;</w:t>
      </w:r>
    </w:p>
    <w:p w:rsidR="00E55012" w:rsidRPr="001826EE" w:rsidRDefault="00E55012" w:rsidP="004E2150">
      <w:pPr>
        <w:ind w:firstLine="567"/>
      </w:pPr>
      <w:r w:rsidRPr="001826EE">
        <w:t>2)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 актами, при условии обязательного соблюдения требований технических регламентов;</w:t>
      </w:r>
    </w:p>
    <w:p w:rsidR="00E55012" w:rsidRPr="001826EE" w:rsidRDefault="00E55012" w:rsidP="004E2150">
      <w:pPr>
        <w:ind w:firstLine="567"/>
      </w:pPr>
      <w:r w:rsidRPr="001826EE">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совместные с ними. В случае если основной или условно разрешенный вид использования земельного участка и объекта капитального строительства не установлены, вспомогательный не считается разрешенным.</w:t>
      </w:r>
    </w:p>
    <w:p w:rsidR="00E55012" w:rsidRPr="001826EE" w:rsidRDefault="00E55012" w:rsidP="00995B11">
      <w:pPr>
        <w:pStyle w:val="3"/>
        <w:contextualSpacing/>
      </w:pPr>
      <w:bookmarkStart w:id="77" w:name="_Toc290561458"/>
      <w:bookmarkStart w:id="78" w:name="_Toc268484949"/>
      <w:bookmarkStart w:id="79" w:name="_Toc268487889"/>
      <w:bookmarkStart w:id="80" w:name="_Toc290562099"/>
      <w:bookmarkStart w:id="81" w:name="_Toc295395877"/>
      <w:bookmarkStart w:id="82" w:name="_Toc521406926"/>
      <w:r w:rsidRPr="001826EE">
        <w:t>Статья 7. Особенности использования и застройки земельных участков,расположенных на территориях,</w:t>
      </w:r>
      <w:bookmarkStart w:id="83" w:name="_Toc290561459"/>
      <w:bookmarkEnd w:id="77"/>
      <w:r w:rsidRPr="001826EE">
        <w:t>отнесенных Правилами</w:t>
      </w:r>
      <w:r w:rsidR="00995B11" w:rsidRPr="001826EE">
        <w:t xml:space="preserve"> к </w:t>
      </w:r>
      <w:r w:rsidRPr="001826EE">
        <w:t>различным территориальным зонам</w:t>
      </w:r>
      <w:bookmarkEnd w:id="78"/>
      <w:bookmarkEnd w:id="79"/>
      <w:bookmarkEnd w:id="80"/>
      <w:bookmarkEnd w:id="81"/>
      <w:bookmarkEnd w:id="82"/>
      <w:bookmarkEnd w:id="83"/>
    </w:p>
    <w:p w:rsidR="00E55012" w:rsidRPr="001826EE" w:rsidRDefault="00E55012" w:rsidP="00995B11">
      <w:pPr>
        <w:ind w:firstLine="567"/>
      </w:pPr>
      <w:r w:rsidRPr="001826EE">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E55012" w:rsidRPr="001826EE" w:rsidRDefault="00E55012" w:rsidP="00995B11">
      <w:pPr>
        <w:ind w:firstLine="567"/>
      </w:pPr>
      <w:r w:rsidRPr="001826EE">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E55012" w:rsidRPr="001826EE" w:rsidRDefault="00E55012" w:rsidP="001C30A6">
      <w:pPr>
        <w:pStyle w:val="3"/>
        <w:rPr>
          <w:szCs w:val="24"/>
        </w:rPr>
      </w:pPr>
      <w:bookmarkStart w:id="84" w:name="_Toc268484950"/>
      <w:bookmarkStart w:id="85" w:name="_Toc268487890"/>
      <w:bookmarkStart w:id="86" w:name="_Toc290561460"/>
      <w:bookmarkStart w:id="87" w:name="_Toc290562100"/>
      <w:bookmarkStart w:id="88" w:name="_Toc521406927"/>
      <w:r w:rsidRPr="001826EE">
        <w:rPr>
          <w:szCs w:val="24"/>
        </w:rPr>
        <w:t>Статья 8. Особенности использования земельных участков и объектов капитальногостроительства, не соответствующих градостроительным регламентам</w:t>
      </w:r>
      <w:bookmarkEnd w:id="84"/>
      <w:bookmarkEnd w:id="85"/>
      <w:bookmarkEnd w:id="86"/>
      <w:bookmarkEnd w:id="87"/>
      <w:bookmarkEnd w:id="88"/>
    </w:p>
    <w:p w:rsidR="00E55012" w:rsidRPr="001826EE" w:rsidRDefault="00E55012" w:rsidP="00995B11">
      <w:pPr>
        <w:ind w:firstLine="567"/>
      </w:pPr>
      <w:r w:rsidRPr="001826EE">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E55012" w:rsidRPr="001826EE" w:rsidRDefault="00E55012" w:rsidP="004E2150">
      <w:pPr>
        <w:ind w:firstLine="567"/>
      </w:pPr>
      <w:r w:rsidRPr="001826EE">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E55012" w:rsidRPr="001826EE" w:rsidRDefault="00E55012" w:rsidP="004E2150">
      <w:pPr>
        <w:ind w:firstLine="567"/>
      </w:pPr>
      <w:r w:rsidRPr="001826EE">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E55012" w:rsidRPr="001826EE" w:rsidRDefault="00E55012" w:rsidP="004E2150">
      <w:pPr>
        <w:ind w:firstLine="567"/>
      </w:pPr>
      <w:r w:rsidRPr="001826EE">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E55012" w:rsidRPr="001826EE" w:rsidRDefault="00E55012" w:rsidP="00995B11">
      <w:pPr>
        <w:ind w:firstLine="567"/>
      </w:pPr>
      <w:r w:rsidRPr="001826EE">
        <w:t xml:space="preserve">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w:t>
      </w:r>
      <w:r w:rsidRPr="001826EE">
        <w:lastRenderedPageBreak/>
        <w:t>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E55012" w:rsidRPr="001826EE" w:rsidRDefault="00E55012" w:rsidP="00995B11">
      <w:pPr>
        <w:ind w:firstLine="567"/>
      </w:pPr>
      <w:r w:rsidRPr="001826EE">
        <w:t xml:space="preserve">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w:t>
      </w:r>
      <w:r w:rsidR="00157CE1" w:rsidRPr="001826EE">
        <w:t>их</w:t>
      </w:r>
      <w:r w:rsidRPr="001826EE">
        <w:t xml:space="preserve"> в соответствие установленным градостроительным регламентам.</w:t>
      </w:r>
    </w:p>
    <w:p w:rsidR="00E55012" w:rsidRPr="001826EE" w:rsidRDefault="00E55012" w:rsidP="00995B11">
      <w:pPr>
        <w:ind w:firstLine="567"/>
        <w:rPr>
          <w:i/>
          <w:iCs/>
        </w:rPr>
      </w:pPr>
      <w:r w:rsidRPr="001826EE">
        <w:t>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приводится в соответствующих статьях настоящих Правил.</w:t>
      </w:r>
    </w:p>
    <w:p w:rsidR="00E55012" w:rsidRPr="001826EE" w:rsidRDefault="00E55012" w:rsidP="001C30A6">
      <w:pPr>
        <w:pStyle w:val="3"/>
        <w:rPr>
          <w:szCs w:val="24"/>
        </w:rPr>
      </w:pPr>
      <w:bookmarkStart w:id="89" w:name="_Toc268487891"/>
      <w:bookmarkStart w:id="90" w:name="_Toc290561461"/>
      <w:bookmarkStart w:id="91" w:name="_Toc290562101"/>
      <w:bookmarkStart w:id="92" w:name="_Toc295395879"/>
      <w:bookmarkStart w:id="93" w:name="_Toc521406928"/>
      <w:r w:rsidRPr="001826EE">
        <w:rPr>
          <w:szCs w:val="24"/>
        </w:rPr>
        <w:t>Статья 9. Осуществление строительства, реконструкции объектов капитальногостроительства</w:t>
      </w:r>
      <w:bookmarkEnd w:id="89"/>
      <w:bookmarkEnd w:id="90"/>
      <w:bookmarkEnd w:id="91"/>
      <w:bookmarkEnd w:id="92"/>
      <w:bookmarkEnd w:id="93"/>
    </w:p>
    <w:p w:rsidR="00E55012" w:rsidRPr="001826EE" w:rsidRDefault="00E55012" w:rsidP="001C30A6">
      <w:pPr>
        <w:ind w:firstLine="567"/>
      </w:pPr>
      <w:r w:rsidRPr="001826EE">
        <w:t xml:space="preserve">1. Строительство, реконструкция объектов капитального строительства на территории </w:t>
      </w:r>
      <w:r w:rsidR="00AC7025" w:rsidRPr="001826EE">
        <w:t>Высокинского</w:t>
      </w:r>
      <w:r w:rsidR="00911CEE" w:rsidRPr="001826EE">
        <w:t xml:space="preserve"> сельского </w:t>
      </w:r>
      <w:r w:rsidRPr="001826EE">
        <w:t xml:space="preserve">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Воронежской области и принятыми в соответствии с ними правовыми актами </w:t>
      </w:r>
      <w:r w:rsidR="00AC7025" w:rsidRPr="001826EE">
        <w:t>Высокинского</w:t>
      </w:r>
      <w:r w:rsidR="00911CEE" w:rsidRPr="001826EE">
        <w:t xml:space="preserve"> сельского </w:t>
      </w:r>
      <w:r w:rsidRPr="001826EE">
        <w:t>поселения, устанавливающими особенности осуществления указанной деятельности на территории поселения.</w:t>
      </w:r>
    </w:p>
    <w:p w:rsidR="00E55012" w:rsidRPr="001826EE" w:rsidRDefault="00E55012" w:rsidP="001C30A6">
      <w:pPr>
        <w:ind w:firstLine="567"/>
      </w:pPr>
      <w:r w:rsidRPr="001826EE">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E55012" w:rsidRPr="001826EE" w:rsidRDefault="00E55012" w:rsidP="00995B11">
      <w:pPr>
        <w:pStyle w:val="2"/>
      </w:pPr>
      <w:bookmarkStart w:id="94" w:name="_Toc268484951"/>
      <w:bookmarkStart w:id="95" w:name="_Toc268487893"/>
      <w:bookmarkStart w:id="96" w:name="_Toc290561462"/>
      <w:bookmarkStart w:id="97" w:name="_Toc290562102"/>
      <w:bookmarkStart w:id="98" w:name="_Toc290563741"/>
      <w:bookmarkStart w:id="99" w:name="_Toc291661730"/>
      <w:bookmarkStart w:id="100" w:name="_Toc291666452"/>
      <w:bookmarkStart w:id="101" w:name="_Toc291679455"/>
      <w:bookmarkStart w:id="102" w:name="_Toc291680709"/>
      <w:bookmarkStart w:id="103" w:name="_Toc292180256"/>
      <w:bookmarkStart w:id="104" w:name="_Toc292180672"/>
      <w:bookmarkStart w:id="105" w:name="_Toc292181402"/>
      <w:bookmarkStart w:id="106" w:name="_Toc292182044"/>
      <w:bookmarkStart w:id="107" w:name="_Toc294258547"/>
      <w:bookmarkStart w:id="108" w:name="_Toc294281777"/>
      <w:bookmarkStart w:id="109" w:name="_Toc295395880"/>
      <w:bookmarkStart w:id="110" w:name="_Toc521406929"/>
      <w:r w:rsidRPr="001826EE">
        <w:t>2. ПОЛОЖЕНИЕ ОБ ИЗМЕНЕНИИ ВИДОВ РАЗРЕШЕННОГОИСПОЛЬЗОВАНИЯ ЗЕМЕЛЬНЫХ УЧАСТКОВ И ОБЪЕКТОВ КАПИТАЛЬНОГО ТРОИТЕЛЬСТВА ФИЗИЧЕСКИМИ И ЮРИДИЧЕСКИМИ ЛИЦАМИ</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E55012" w:rsidRPr="001826EE" w:rsidRDefault="00E55012" w:rsidP="001C30A6">
      <w:pPr>
        <w:pStyle w:val="3"/>
        <w:rPr>
          <w:szCs w:val="24"/>
        </w:rPr>
      </w:pPr>
      <w:bookmarkStart w:id="111" w:name="_Toc268487894"/>
      <w:bookmarkStart w:id="112" w:name="_Toc290561463"/>
      <w:bookmarkStart w:id="113" w:name="_Toc290562103"/>
      <w:bookmarkStart w:id="114" w:name="_Toc295395881"/>
      <w:bookmarkStart w:id="115" w:name="_Toc521406930"/>
      <w:r w:rsidRPr="001826EE">
        <w:rPr>
          <w:szCs w:val="24"/>
        </w:rPr>
        <w:t>Статья 1</w:t>
      </w:r>
      <w:r w:rsidR="004C6414" w:rsidRPr="001826EE">
        <w:rPr>
          <w:szCs w:val="24"/>
        </w:rPr>
        <w:t>0</w:t>
      </w:r>
      <w:r w:rsidRPr="001826EE">
        <w:rPr>
          <w:szCs w:val="24"/>
        </w:rPr>
        <w:t xml:space="preserve">. </w:t>
      </w:r>
      <w:r w:rsidR="004C6414" w:rsidRPr="001826EE">
        <w:rPr>
          <w:szCs w:val="24"/>
        </w:rPr>
        <w:t>П</w:t>
      </w:r>
      <w:r w:rsidRPr="001826EE">
        <w:rPr>
          <w:szCs w:val="24"/>
        </w:rPr>
        <w:t>орядок изменения видов разрешенного использования земельныхучастков и объектов капитального строительства</w:t>
      </w:r>
      <w:bookmarkEnd w:id="111"/>
      <w:bookmarkEnd w:id="112"/>
      <w:bookmarkEnd w:id="113"/>
      <w:bookmarkEnd w:id="114"/>
      <w:bookmarkEnd w:id="115"/>
    </w:p>
    <w:p w:rsidR="00E55012" w:rsidRPr="001826EE" w:rsidRDefault="00E55012" w:rsidP="001C30A6">
      <w:pPr>
        <w:ind w:firstLine="567"/>
      </w:pPr>
      <w:r w:rsidRPr="001826EE">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E55012" w:rsidRPr="001826EE" w:rsidRDefault="00E55012" w:rsidP="001C30A6">
      <w:pPr>
        <w:ind w:firstLine="567"/>
      </w:pPr>
      <w:r w:rsidRPr="001826EE">
        <w:t>2. 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E55012" w:rsidRPr="001826EE" w:rsidRDefault="00E55012" w:rsidP="001C30A6">
      <w:pPr>
        <w:ind w:firstLine="567"/>
      </w:pPr>
      <w:r w:rsidRPr="001826EE">
        <w:lastRenderedPageBreak/>
        <w:t xml:space="preserve">Порядок действий по реализации приведенного выше права устанавливается законодательством, настоящими Правилами и иными правовыми актами </w:t>
      </w:r>
      <w:r w:rsidR="00AC7025" w:rsidRPr="001826EE">
        <w:t>Высокинского</w:t>
      </w:r>
      <w:r w:rsidR="00911CEE" w:rsidRPr="001826EE">
        <w:t xml:space="preserve"> сельского </w:t>
      </w:r>
      <w:r w:rsidRPr="001826EE">
        <w:t>поселения.</w:t>
      </w:r>
    </w:p>
    <w:p w:rsidR="00E55012" w:rsidRPr="001826EE" w:rsidRDefault="00E55012" w:rsidP="001C30A6">
      <w:pPr>
        <w:ind w:firstLine="567"/>
      </w:pPr>
      <w:r w:rsidRPr="001826EE">
        <w:t>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 Комиссия, в порядке, установленном правовым актом администрации поселения,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E55012" w:rsidRPr="001826EE" w:rsidRDefault="00E55012" w:rsidP="001C30A6">
      <w:pPr>
        <w:ind w:firstLine="567"/>
      </w:pPr>
      <w:r w:rsidRPr="001826EE">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 а также для направления документов в информационную систему обеспечения градостроительной деятельности.</w:t>
      </w:r>
    </w:p>
    <w:p w:rsidR="00E55012" w:rsidRPr="001826EE" w:rsidRDefault="00E55012" w:rsidP="001C30A6">
      <w:pPr>
        <w:ind w:firstLine="567"/>
      </w:pPr>
      <w:r w:rsidRPr="001826EE">
        <w:t>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12).</w:t>
      </w:r>
    </w:p>
    <w:p w:rsidR="00E55012" w:rsidRPr="001826EE" w:rsidRDefault="00E55012" w:rsidP="001C30A6">
      <w:pPr>
        <w:ind w:firstLine="567"/>
      </w:pPr>
      <w:r w:rsidRPr="001826EE">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E55012" w:rsidRPr="001826EE" w:rsidRDefault="00E55012" w:rsidP="001C30A6">
      <w:pPr>
        <w:ind w:firstLine="567"/>
      </w:pPr>
      <w:r w:rsidRPr="001826EE">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E55012" w:rsidRPr="001826EE" w:rsidRDefault="00E55012" w:rsidP="001C30A6">
      <w:pPr>
        <w:ind w:firstLine="567"/>
      </w:pPr>
      <w:r w:rsidRPr="001826EE">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E55012" w:rsidRPr="001826EE" w:rsidRDefault="00E55012" w:rsidP="001C30A6">
      <w:r w:rsidRPr="001826EE">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соответствующие разрешения, установленные ст.</w:t>
      </w:r>
      <w:r w:rsidR="00E1217E" w:rsidRPr="001826EE">
        <w:t xml:space="preserve">12 </w:t>
      </w:r>
      <w:r w:rsidRPr="001826EE">
        <w:t>настоящих Правил.</w:t>
      </w:r>
    </w:p>
    <w:p w:rsidR="00E55012" w:rsidRPr="001826EE" w:rsidRDefault="00E55012" w:rsidP="001C30A6">
      <w:pPr>
        <w:pStyle w:val="3"/>
      </w:pPr>
      <w:bookmarkStart w:id="116" w:name="_Toc268487895"/>
      <w:bookmarkStart w:id="117" w:name="_Toc290561464"/>
      <w:bookmarkStart w:id="118" w:name="_Toc290562104"/>
      <w:bookmarkStart w:id="119" w:name="_Toc295395882"/>
      <w:bookmarkStart w:id="120" w:name="_Toc521406931"/>
      <w:r w:rsidRPr="001826EE">
        <w:t>Статья 1</w:t>
      </w:r>
      <w:r w:rsidR="004C6414" w:rsidRPr="001826EE">
        <w:t>1</w:t>
      </w:r>
      <w:r w:rsidRPr="001826EE">
        <w:t>. Порядок предоставления разрешения на условно разрешенный видиспользования земельного участка или объекта капитального строительства</w:t>
      </w:r>
      <w:bookmarkEnd w:id="116"/>
      <w:bookmarkEnd w:id="117"/>
      <w:bookmarkEnd w:id="118"/>
      <w:bookmarkEnd w:id="119"/>
      <w:bookmarkEnd w:id="120"/>
    </w:p>
    <w:p w:rsidR="00E55012" w:rsidRPr="001826EE" w:rsidRDefault="00E55012" w:rsidP="001C30A6">
      <w:pPr>
        <w:ind w:firstLine="567"/>
      </w:pPr>
      <w:r w:rsidRPr="001826EE">
        <w:t>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E55012" w:rsidRPr="001826EE" w:rsidRDefault="00E55012" w:rsidP="001C30A6">
      <w:pPr>
        <w:ind w:firstLine="567"/>
      </w:pPr>
      <w:r w:rsidRPr="001826EE">
        <w:t>Заявление о выдаче разрешения на условно разрешенный вид использования может подаваться:</w:t>
      </w:r>
    </w:p>
    <w:p w:rsidR="00E55012" w:rsidRPr="001826EE" w:rsidRDefault="00E55012" w:rsidP="004E2150">
      <w:pPr>
        <w:ind w:firstLine="567"/>
      </w:pPr>
      <w:r w:rsidRPr="001826EE">
        <w:t>- при подготовке документации по планировке территории;</w:t>
      </w:r>
    </w:p>
    <w:p w:rsidR="00E55012" w:rsidRPr="001826EE" w:rsidRDefault="00E55012" w:rsidP="004E2150">
      <w:pPr>
        <w:ind w:firstLine="567"/>
      </w:pPr>
      <w:r w:rsidRPr="001826EE">
        <w:t>- при планировании строительства (реконструкции) капитальных зданий и сооружений;</w:t>
      </w:r>
    </w:p>
    <w:p w:rsidR="00E55012" w:rsidRPr="001826EE" w:rsidRDefault="00E55012" w:rsidP="004E2150">
      <w:pPr>
        <w:ind w:firstLine="567"/>
      </w:pPr>
      <w:r w:rsidRPr="001826EE">
        <w:t>- при планировании изменения вида использования земельных участков, объектов капитального строительства в процессе их использования.</w:t>
      </w:r>
    </w:p>
    <w:p w:rsidR="00E55012" w:rsidRPr="001826EE" w:rsidRDefault="00E55012" w:rsidP="001C30A6">
      <w:pPr>
        <w:ind w:firstLine="567"/>
      </w:pPr>
      <w:r w:rsidRPr="001826EE">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w:t>
      </w:r>
      <w:r w:rsidRPr="001826EE">
        <w:lastRenderedPageBreak/>
        <w:t>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E55012" w:rsidRPr="001826EE" w:rsidRDefault="00E55012" w:rsidP="001C30A6">
      <w:pPr>
        <w:ind w:firstLine="567"/>
      </w:pPr>
      <w:r w:rsidRPr="001826EE">
        <w:t xml:space="preserve">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w:t>
      </w:r>
      <w:r w:rsidR="00744DBA" w:rsidRPr="001826EE">
        <w:t xml:space="preserve">среды </w:t>
      </w:r>
      <w:r w:rsidRPr="001826EE">
        <w:t xml:space="preserve">и объектов культурного наследия, здоровья, безопасности проживания и жизнедеятельности людей, соблюдения прав и интересов владельцев </w:t>
      </w:r>
      <w:r w:rsidR="00105F8B" w:rsidRPr="001826EE">
        <w:t>смежн</w:t>
      </w:r>
      <w:r w:rsidR="00744DBA" w:rsidRPr="001826EE">
        <w:t>ых</w:t>
      </w:r>
      <w:r w:rsidRPr="001826EE">
        <w:t xml:space="preserve">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
    <w:p w:rsidR="00E55012" w:rsidRPr="001826EE" w:rsidRDefault="00E55012" w:rsidP="001C30A6">
      <w:pPr>
        <w:ind w:firstLine="567"/>
      </w:pPr>
      <w:r w:rsidRPr="001826EE">
        <w:t>3. Вопрос о предоставлении разрешения на условно разрешенный вид использования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55012" w:rsidRPr="001826EE" w:rsidRDefault="00E55012" w:rsidP="001C30A6">
      <w:pPr>
        <w:ind w:firstLine="567"/>
      </w:pPr>
      <w:r w:rsidRPr="001826EE">
        <w:t>4. На основании результатов публичных слушаний Комиссия подготавливает заключение о проведении публичных слушаний, подлежащее опубликованию, и рекомендации для главы администрации поселения о предоставлении разрешения или об отказе в предоставлении такого разрешения с указанием причин принятого решения.</w:t>
      </w:r>
    </w:p>
    <w:p w:rsidR="00E55012" w:rsidRPr="001826EE" w:rsidRDefault="00E55012" w:rsidP="001C30A6">
      <w:pPr>
        <w:ind w:firstLine="567"/>
      </w:pPr>
      <w:r w:rsidRPr="001826EE">
        <w:t xml:space="preserve">5. Решение о предоставлении разрешения на условно разрешенный вид использования или об отказе в предоставлении такого разрешения принимается главой администрации </w:t>
      </w:r>
      <w:r w:rsidR="00BC5B85" w:rsidRPr="001826EE">
        <w:t>Высокинского</w:t>
      </w:r>
      <w:r w:rsidR="00911CEE" w:rsidRPr="001826EE">
        <w:t xml:space="preserve"> сельского</w:t>
      </w:r>
      <w:r w:rsidRPr="001826EE">
        <w:t xml:space="preserve"> поселения.</w:t>
      </w:r>
    </w:p>
    <w:p w:rsidR="00E55012" w:rsidRPr="001826EE" w:rsidRDefault="00E55012" w:rsidP="001C30A6">
      <w:pPr>
        <w:ind w:firstLine="567"/>
      </w:pPr>
      <w:r w:rsidRPr="001826EE">
        <w:t>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rsidR="004C6414" w:rsidRPr="001826EE" w:rsidRDefault="004C6414" w:rsidP="001C30A6">
      <w:pPr>
        <w:pStyle w:val="3"/>
      </w:pPr>
      <w:bookmarkStart w:id="121" w:name="_Toc268487892"/>
      <w:bookmarkStart w:id="122" w:name="_Toc290561465"/>
      <w:bookmarkStart w:id="123" w:name="_Toc290562105"/>
      <w:bookmarkStart w:id="124" w:name="_Toc295395883"/>
      <w:bookmarkStart w:id="125" w:name="_Toc521406932"/>
      <w:r w:rsidRPr="001826EE">
        <w:t>Статья 12. Порядок предоставления разрешения на отклонение от предельныхпараметров разрешенного строительства, реконструкции объекта капитального строительства</w:t>
      </w:r>
      <w:bookmarkEnd w:id="121"/>
      <w:bookmarkEnd w:id="122"/>
      <w:bookmarkEnd w:id="123"/>
      <w:bookmarkEnd w:id="124"/>
      <w:bookmarkEnd w:id="125"/>
    </w:p>
    <w:p w:rsidR="004C6414" w:rsidRPr="001826EE" w:rsidRDefault="004C6414" w:rsidP="001C30A6">
      <w:pPr>
        <w:ind w:firstLine="567"/>
      </w:pPr>
      <w:r w:rsidRPr="001826EE">
        <w:t>1.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Комиссию.</w:t>
      </w:r>
    </w:p>
    <w:p w:rsidR="004C6414" w:rsidRPr="001826EE" w:rsidRDefault="004C6414" w:rsidP="001C30A6">
      <w:pPr>
        <w:ind w:firstLine="567"/>
      </w:pPr>
      <w:r w:rsidRPr="001826EE">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4C6414" w:rsidRPr="001826EE" w:rsidRDefault="004C6414" w:rsidP="001C30A6">
      <w:pPr>
        <w:ind w:firstLine="567"/>
      </w:pPr>
      <w:r w:rsidRPr="001826EE">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4C6414" w:rsidRPr="001826EE" w:rsidRDefault="004C6414" w:rsidP="001C30A6">
      <w:pPr>
        <w:ind w:firstLine="567"/>
      </w:pPr>
      <w:r w:rsidRPr="001826EE">
        <w:t xml:space="preserve">В заключениях дается оценка соответствия намерений заявителя настоящим Правилам, характеризуется возможность и условия соблюдения заявителем технических регламентов, градостроительных и иных нормативов,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w:t>
      </w:r>
      <w:r w:rsidR="00105F8B" w:rsidRPr="001826EE">
        <w:t>смежн</w:t>
      </w:r>
      <w:r w:rsidR="00744DBA" w:rsidRPr="001826EE">
        <w:t>ых</w:t>
      </w:r>
      <w:r w:rsidRPr="001826EE">
        <w:t xml:space="preserve"> земельных участков и объектов недвижимости, иных физических и юридических лиц, интересы которых могут быть нарушены в результате отклонения от предельных параметров разрешенного строительства, реконструкции объекта капитального строительства.</w:t>
      </w:r>
    </w:p>
    <w:p w:rsidR="004C6414" w:rsidRPr="001826EE" w:rsidRDefault="004C6414" w:rsidP="001C30A6">
      <w:pPr>
        <w:ind w:firstLine="567"/>
      </w:pPr>
      <w:r w:rsidRPr="001826EE">
        <w:lastRenderedPageBreak/>
        <w:t>3. 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772D5" w:rsidRPr="008C6864" w:rsidRDefault="00A772D5" w:rsidP="00A772D5">
      <w:pPr>
        <w:autoSpaceDE w:val="0"/>
        <w:autoSpaceDN w:val="0"/>
        <w:adjustRightInd w:val="0"/>
        <w:ind w:firstLine="540"/>
        <w:rPr>
          <w:color w:val="FF0000"/>
        </w:rPr>
      </w:pPr>
      <w:bookmarkStart w:id="126" w:name="_Toc268484952"/>
      <w:bookmarkStart w:id="127" w:name="_Toc268487896"/>
      <w:bookmarkStart w:id="128" w:name="_Toc290561466"/>
      <w:bookmarkStart w:id="129" w:name="_Toc290562106"/>
      <w:bookmarkStart w:id="130" w:name="_Toc290563745"/>
      <w:bookmarkStart w:id="131" w:name="_Toc291661734"/>
      <w:bookmarkStart w:id="132" w:name="_Toc291666456"/>
      <w:bookmarkStart w:id="133" w:name="_Toc291679459"/>
      <w:bookmarkStart w:id="134" w:name="_Toc291680713"/>
      <w:bookmarkStart w:id="135" w:name="_Toc292180260"/>
      <w:bookmarkStart w:id="136" w:name="_Toc292180676"/>
      <w:bookmarkStart w:id="137" w:name="_Toc292181406"/>
      <w:bookmarkStart w:id="138" w:name="_Toc292182048"/>
      <w:bookmarkStart w:id="139" w:name="_Toc294258551"/>
      <w:bookmarkStart w:id="140" w:name="_Toc294281781"/>
      <w:bookmarkStart w:id="141" w:name="_Toc295395884"/>
      <w:bookmarkStart w:id="142" w:name="_Toc521406933"/>
      <w:r w:rsidRPr="008C6864">
        <w:rPr>
          <w:color w:val="FF0000"/>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772D5" w:rsidRPr="008C6864" w:rsidRDefault="00A772D5" w:rsidP="00A772D5">
      <w:pPr>
        <w:autoSpaceDE w:val="0"/>
        <w:autoSpaceDN w:val="0"/>
        <w:adjustRightInd w:val="0"/>
        <w:ind w:firstLine="540"/>
        <w:rPr>
          <w:color w:val="FF0000"/>
        </w:rPr>
      </w:pPr>
      <w:r w:rsidRPr="008C6864">
        <w:rPr>
          <w:color w:val="FF0000"/>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A772D5" w:rsidRPr="0036266A" w:rsidRDefault="00A772D5" w:rsidP="00A772D5">
      <w:pPr>
        <w:autoSpaceDE w:val="0"/>
        <w:autoSpaceDN w:val="0"/>
        <w:adjustRightInd w:val="0"/>
        <w:ind w:firstLine="540"/>
        <w:rPr>
          <w:color w:val="FF0000"/>
        </w:rPr>
      </w:pPr>
      <w:r w:rsidRPr="0036266A">
        <w:rPr>
          <w:color w:val="FF0000"/>
        </w:rPr>
        <w:t xml:space="preserve">6. Глава местной администрации в течение семи дней со дня поступления указанных в </w:t>
      </w:r>
      <w:hyperlink r:id="rId8" w:history="1">
        <w:r w:rsidRPr="0036266A">
          <w:rPr>
            <w:color w:val="FF0000"/>
          </w:rPr>
          <w:t>части 5</w:t>
        </w:r>
      </w:hyperlink>
      <w:r w:rsidRPr="0036266A">
        <w:rPr>
          <w:color w:val="FF0000"/>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772D5" w:rsidRPr="0036266A" w:rsidRDefault="00A772D5" w:rsidP="00A772D5">
      <w:pPr>
        <w:autoSpaceDE w:val="0"/>
        <w:autoSpaceDN w:val="0"/>
        <w:adjustRightInd w:val="0"/>
        <w:ind w:firstLine="540"/>
        <w:rPr>
          <w:color w:val="FF0000"/>
        </w:rPr>
      </w:pPr>
      <w:r w:rsidRPr="0036266A">
        <w:rPr>
          <w:color w:val="FF0000"/>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55012" w:rsidRPr="001826EE" w:rsidRDefault="00E55012" w:rsidP="001C30A6">
      <w:pPr>
        <w:pStyle w:val="2"/>
        <w:contextualSpacing/>
      </w:pPr>
      <w:r w:rsidRPr="001826EE">
        <w:t>3. ПОЛОЖЕНИЕ О ПОДГОТОВКЕ ДОКУМЕНТАЦИИ</w:t>
      </w:r>
      <w:bookmarkStart w:id="143" w:name="_Toc268487897"/>
      <w:bookmarkEnd w:id="126"/>
      <w:bookmarkEnd w:id="127"/>
      <w:r w:rsidRPr="001826EE">
        <w:t>ПО ПЛАНИРОВКЕТЕРРИТОРИИ</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rsidR="00E55012" w:rsidRPr="001826EE" w:rsidRDefault="00E55012" w:rsidP="001C30A6">
      <w:pPr>
        <w:pStyle w:val="3"/>
        <w:contextualSpacing/>
      </w:pPr>
      <w:bookmarkStart w:id="144" w:name="_Toc268487898"/>
      <w:bookmarkStart w:id="145" w:name="_Toc290561467"/>
      <w:bookmarkStart w:id="146" w:name="_Toc290562107"/>
      <w:bookmarkStart w:id="147" w:name="_Toc295395885"/>
      <w:bookmarkStart w:id="148" w:name="_Toc521406934"/>
      <w:r w:rsidRPr="001826EE">
        <w:t>Статья 13. Общие положения о подготовке документациипо планировке территории</w:t>
      </w:r>
      <w:bookmarkEnd w:id="144"/>
      <w:bookmarkEnd w:id="145"/>
      <w:bookmarkEnd w:id="146"/>
      <w:bookmarkEnd w:id="147"/>
      <w:bookmarkEnd w:id="148"/>
    </w:p>
    <w:p w:rsidR="00E55012" w:rsidRPr="001826EE" w:rsidRDefault="00E55012" w:rsidP="001C30A6">
      <w:pPr>
        <w:ind w:firstLine="567"/>
      </w:pPr>
      <w:r w:rsidRPr="001826EE">
        <w:t xml:space="preserve">1. Решения о подготовке документации по планировке территории </w:t>
      </w:r>
      <w:r w:rsidR="00A62E85" w:rsidRPr="001826EE">
        <w:t xml:space="preserve">(проектов планировки территории и проектов межевания территории) </w:t>
      </w:r>
      <w:r w:rsidRPr="001826EE">
        <w:t xml:space="preserve">принимаются администрацией </w:t>
      </w:r>
      <w:r w:rsidR="00BC5B85" w:rsidRPr="001826EE">
        <w:t xml:space="preserve">Высокинского </w:t>
      </w:r>
      <w:r w:rsidR="00911CEE" w:rsidRPr="001826EE">
        <w:t xml:space="preserve">сельского </w:t>
      </w:r>
      <w:r w:rsidRPr="001826EE">
        <w:t>поселения по собственной инициативе</w:t>
      </w:r>
      <w:r w:rsidR="00A62E85" w:rsidRPr="001826EE">
        <w:t xml:space="preserve"> в целях реализации </w:t>
      </w:r>
      <w:r w:rsidR="00C566FF" w:rsidRPr="001826EE">
        <w:t>генерального</w:t>
      </w:r>
      <w:r w:rsidR="00A62E85" w:rsidRPr="001826EE">
        <w:t xml:space="preserve"> плана поселения, </w:t>
      </w:r>
      <w:r w:rsidRPr="001826EE">
        <w:t>либо на основании предложений физических или юридических лиц о подготовке документации по планировке территории.</w:t>
      </w:r>
    </w:p>
    <w:p w:rsidR="00A62E85" w:rsidRPr="001826EE" w:rsidRDefault="00A62E85" w:rsidP="001C30A6">
      <w:pPr>
        <w:ind w:firstLine="567"/>
      </w:pPr>
      <w:r w:rsidRPr="001826EE">
        <w:t xml:space="preserve">2. Подготовка документации по планировке территории осуществляется на основании документов территориального планирования (схемы территориального планирования Воронежской области, схемы территориального планирования </w:t>
      </w:r>
      <w:r w:rsidR="00BC5B85" w:rsidRPr="001826EE">
        <w:t>Лискинского</w:t>
      </w:r>
      <w:r w:rsidRPr="001826EE">
        <w:t xml:space="preserve">муниципального района, генерального плана </w:t>
      </w:r>
      <w:r w:rsidR="00BC5B85" w:rsidRPr="001826EE">
        <w:t>Высокинского</w:t>
      </w:r>
      <w:r w:rsidR="00911CEE" w:rsidRPr="001826EE">
        <w:t xml:space="preserve"> сельского </w:t>
      </w:r>
      <w:r w:rsidRPr="001826EE">
        <w:t>поселения), настоящих Правил в соответствии с требованиями технических регла</w:t>
      </w:r>
      <w:r w:rsidR="00911CEE" w:rsidRPr="001826EE">
        <w:t>м</w:t>
      </w:r>
      <w:r w:rsidRPr="001826EE">
        <w:t>ентов, градостроительных регламентов, региональных и местных нормативов градостроительного проектирования, с учетом границ территорий объектов культурного наследия, выявленных объектов культурного наследия, границ зон с особыми условиями использования территорий.</w:t>
      </w:r>
    </w:p>
    <w:p w:rsidR="00E55012" w:rsidRPr="001826EE" w:rsidRDefault="00A62E85" w:rsidP="001C30A6">
      <w:pPr>
        <w:ind w:firstLine="567"/>
      </w:pPr>
      <w:r w:rsidRPr="001826EE">
        <w:t>3</w:t>
      </w:r>
      <w:r w:rsidR="00E55012" w:rsidRPr="001826EE">
        <w:t xml:space="preserve">. Состав и содержание документации по планировке территории определяются Градостроительным кодексом Российской Федерации, законодательством Воронежской области и правовыми актами </w:t>
      </w:r>
      <w:r w:rsidR="00BC5B85" w:rsidRPr="001826EE">
        <w:t xml:space="preserve">Высокинского </w:t>
      </w:r>
      <w:r w:rsidR="00911CEE" w:rsidRPr="001826EE">
        <w:t>сельского</w:t>
      </w:r>
      <w:r w:rsidR="00E55012" w:rsidRPr="001826EE">
        <w:t xml:space="preserve"> поселения.</w:t>
      </w:r>
    </w:p>
    <w:p w:rsidR="00A62E85" w:rsidRPr="001826EE" w:rsidRDefault="00A62E85" w:rsidP="001C30A6">
      <w:pPr>
        <w:ind w:firstLine="567"/>
      </w:pPr>
      <w:r w:rsidRPr="001826EE">
        <w:t xml:space="preserve">4.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w:t>
      </w:r>
      <w:r w:rsidR="00BC5B85" w:rsidRPr="001826EE">
        <w:lastRenderedPageBreak/>
        <w:t>Высокинского</w:t>
      </w:r>
      <w:r w:rsidR="00911CEE" w:rsidRPr="001826EE">
        <w:t xml:space="preserve"> сельского</w:t>
      </w:r>
      <w:r w:rsidRPr="001826EE">
        <w:t xml:space="preserve"> поселения, до их утверждения подлежат обязательному рассмотрению на публичных слушаниях.</w:t>
      </w:r>
    </w:p>
    <w:p w:rsidR="00A62E85" w:rsidRPr="001826EE" w:rsidRDefault="00A62E85" w:rsidP="001C30A6">
      <w:pPr>
        <w:ind w:firstLine="567"/>
      </w:pPr>
      <w:r w:rsidRPr="001826EE">
        <w:t>5.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A62E85" w:rsidRPr="001826EE" w:rsidRDefault="00A62E85" w:rsidP="001C30A6">
      <w:pPr>
        <w:ind w:firstLine="567"/>
      </w:pPr>
      <w:r w:rsidRPr="001826EE">
        <w:t>6</w:t>
      </w:r>
      <w:r w:rsidR="004C6414" w:rsidRPr="001826EE">
        <w:t xml:space="preserve">. Документации по планировке территории утверждается правовым актом администрации поселения. </w:t>
      </w:r>
    </w:p>
    <w:p w:rsidR="00A62E85" w:rsidRPr="001826EE" w:rsidRDefault="00A62E85" w:rsidP="001C30A6">
      <w:pPr>
        <w:ind w:firstLine="567"/>
      </w:pPr>
      <w:r w:rsidRPr="001826EE">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A62E85" w:rsidRPr="001826EE" w:rsidRDefault="00A62E85" w:rsidP="001C30A6">
      <w:pPr>
        <w:ind w:firstLine="567"/>
      </w:pPr>
      <w:r w:rsidRPr="001826EE">
        <w:t xml:space="preserve">8. На основании документации по планировке территории, утвержденной правовым актом администрации поселения, Совет народных депутатов </w:t>
      </w:r>
      <w:r w:rsidR="00BC5B85" w:rsidRPr="001826EE">
        <w:t>Высокинского</w:t>
      </w:r>
      <w:r w:rsidR="00911CEE" w:rsidRPr="001826EE">
        <w:t xml:space="preserve"> сельского </w:t>
      </w:r>
      <w:r w:rsidRPr="001826EE">
        <w:t>поселения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E55012" w:rsidRPr="001826EE" w:rsidRDefault="00E55012" w:rsidP="001C30A6">
      <w:pPr>
        <w:pStyle w:val="2"/>
      </w:pPr>
      <w:bookmarkStart w:id="149" w:name="_Toc268484953"/>
      <w:bookmarkStart w:id="150" w:name="_Toc268487899"/>
      <w:bookmarkStart w:id="151" w:name="_Toc290561468"/>
      <w:bookmarkStart w:id="152" w:name="_Toc290562108"/>
      <w:bookmarkStart w:id="153" w:name="_Toc290563747"/>
      <w:bookmarkStart w:id="154" w:name="_Toc291661736"/>
      <w:bookmarkStart w:id="155" w:name="_Toc291666458"/>
      <w:bookmarkStart w:id="156" w:name="_Toc291679461"/>
      <w:bookmarkStart w:id="157" w:name="_Toc291680715"/>
      <w:bookmarkStart w:id="158" w:name="_Toc292180262"/>
      <w:bookmarkStart w:id="159" w:name="_Toc292180678"/>
      <w:bookmarkStart w:id="160" w:name="_Toc292181408"/>
      <w:bookmarkStart w:id="161" w:name="_Toc292182050"/>
      <w:bookmarkStart w:id="162" w:name="_Toc294258553"/>
      <w:bookmarkStart w:id="163" w:name="_Toc294281783"/>
      <w:bookmarkStart w:id="164" w:name="_Toc295395886"/>
      <w:bookmarkStart w:id="165" w:name="_Toc521406935"/>
      <w:r w:rsidRPr="001826EE">
        <w:t>4. ПОЛОЖЕНИЕ О ПРОВЕДЕНИИ ПУБЛИЧНЫХ СЛУШАНИЙ ПО ВОПРОСАМЗЕМЛЕПОЛЬЗОВАНИЯ И ЗАСТРОЙКИ</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E55012" w:rsidRPr="001826EE" w:rsidRDefault="00E55012" w:rsidP="001C30A6">
      <w:pPr>
        <w:pStyle w:val="3"/>
      </w:pPr>
      <w:bookmarkStart w:id="166" w:name="_Toc268484954"/>
      <w:bookmarkStart w:id="167" w:name="_Toc268487900"/>
      <w:bookmarkStart w:id="168" w:name="_Toc290561469"/>
      <w:bookmarkStart w:id="169" w:name="_Toc290562109"/>
      <w:bookmarkStart w:id="170" w:name="_Toc295395887"/>
      <w:bookmarkStart w:id="171" w:name="_Toc521406936"/>
      <w:r w:rsidRPr="001826EE">
        <w:t>Статья 14. Общие положения о порядке проведения публичных слушаний повопросам землепользования и застройки</w:t>
      </w:r>
      <w:bookmarkEnd w:id="166"/>
      <w:bookmarkEnd w:id="167"/>
      <w:bookmarkEnd w:id="168"/>
      <w:bookmarkEnd w:id="169"/>
      <w:bookmarkEnd w:id="170"/>
      <w:bookmarkEnd w:id="171"/>
    </w:p>
    <w:p w:rsidR="00E55012" w:rsidRPr="001826EE" w:rsidRDefault="00E55012" w:rsidP="001C30A6">
      <w:pPr>
        <w:ind w:firstLine="567"/>
      </w:pPr>
      <w:r w:rsidRPr="001826EE">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E55012" w:rsidRPr="001826EE" w:rsidRDefault="00E55012" w:rsidP="001C30A6">
      <w:pPr>
        <w:ind w:firstLine="567"/>
      </w:pPr>
      <w:r w:rsidRPr="001826EE">
        <w:t>2. Публичные слушания проводятся:</w:t>
      </w:r>
    </w:p>
    <w:p w:rsidR="00E55012" w:rsidRPr="001826EE" w:rsidRDefault="00E55012" w:rsidP="004E2150">
      <w:pPr>
        <w:ind w:firstLine="567"/>
      </w:pPr>
      <w:r w:rsidRPr="001826EE">
        <w:t xml:space="preserve">- по проекту </w:t>
      </w:r>
      <w:r w:rsidR="000F5BF8" w:rsidRPr="001826EE">
        <w:t>Г</w:t>
      </w:r>
      <w:r w:rsidRPr="001826EE">
        <w:t xml:space="preserve">енерального плана </w:t>
      </w:r>
      <w:r w:rsidR="00BC5B85" w:rsidRPr="001826EE">
        <w:t>Высокинског</w:t>
      </w:r>
      <w:r w:rsidR="00D6210F" w:rsidRPr="001826EE">
        <w:t>о</w:t>
      </w:r>
      <w:r w:rsidR="001C2F7A">
        <w:t xml:space="preserve"> сельского поселения </w:t>
      </w:r>
      <w:r w:rsidRPr="001826EE">
        <w:t>и проектам решений о внесении в него изменений и дополнений;</w:t>
      </w:r>
    </w:p>
    <w:p w:rsidR="00E55012" w:rsidRPr="001826EE" w:rsidRDefault="00E55012" w:rsidP="004E2150">
      <w:pPr>
        <w:ind w:firstLine="567"/>
      </w:pPr>
      <w:r w:rsidRPr="001826EE">
        <w:t xml:space="preserve">- по проекту Правил землепользования и застройки </w:t>
      </w:r>
      <w:r w:rsidR="00BC5B85" w:rsidRPr="001826EE">
        <w:t>Высокинского</w:t>
      </w:r>
      <w:r w:rsidR="002E7A1A" w:rsidRPr="001826EE">
        <w:t xml:space="preserve"> сельского поселения</w:t>
      </w:r>
      <w:r w:rsidRPr="001826EE">
        <w:t xml:space="preserve"> и проектам решений о внесении в него изменений и дополнений;</w:t>
      </w:r>
    </w:p>
    <w:p w:rsidR="00E55012" w:rsidRPr="001826EE" w:rsidRDefault="00E55012" w:rsidP="004E2150">
      <w:pPr>
        <w:ind w:firstLine="567"/>
      </w:pPr>
      <w:r w:rsidRPr="001826EE">
        <w:t>- по проектам планировки территории и проектам межевания территорий;</w:t>
      </w:r>
    </w:p>
    <w:p w:rsidR="00E55012" w:rsidRPr="001826EE" w:rsidRDefault="00E55012" w:rsidP="004E2150">
      <w:pPr>
        <w:ind w:firstLine="567"/>
      </w:pPr>
      <w:r w:rsidRPr="001826EE">
        <w:t>- по предоставлению разрешения на условно разрешенный вид использования земельного участка или объекта капитального строительства;</w:t>
      </w:r>
    </w:p>
    <w:p w:rsidR="00E55012" w:rsidRPr="001826EE" w:rsidRDefault="00E55012" w:rsidP="004E2150">
      <w:pPr>
        <w:ind w:firstLine="567"/>
      </w:pPr>
      <w:r w:rsidRPr="001826EE">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E55012" w:rsidRPr="001826EE" w:rsidRDefault="00E55012" w:rsidP="004E2150">
      <w:pPr>
        <w:ind w:firstLine="567"/>
      </w:pPr>
      <w:r w:rsidRPr="001826EE">
        <w:t>- в иных случаях, предусмотренных действующим законодательством.</w:t>
      </w:r>
    </w:p>
    <w:p w:rsidR="00AC5387" w:rsidRPr="001826EE" w:rsidRDefault="00E55012" w:rsidP="00AC5387">
      <w:pPr>
        <w:ind w:firstLine="567"/>
      </w:pPr>
      <w:r w:rsidRPr="001826EE">
        <w:t>3. По</w:t>
      </w:r>
      <w:r w:rsidR="003D263D" w:rsidRPr="001826EE">
        <w:t xml:space="preserve">рядок информирования населения </w:t>
      </w:r>
      <w:r w:rsidRPr="001826EE">
        <w:t>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 правовы</w:t>
      </w:r>
      <w:r w:rsidR="00A62E85" w:rsidRPr="001826EE">
        <w:t>ми</w:t>
      </w:r>
      <w:r w:rsidRPr="001826EE">
        <w:t xml:space="preserve"> акт</w:t>
      </w:r>
      <w:r w:rsidR="00A62E85" w:rsidRPr="001826EE">
        <w:t>ами</w:t>
      </w:r>
      <w:r w:rsidRPr="001826EE">
        <w:t xml:space="preserve"> Совета народных депутатов </w:t>
      </w:r>
      <w:r w:rsidR="00BC5B85" w:rsidRPr="001826EE">
        <w:t>Высокинского</w:t>
      </w:r>
      <w:r w:rsidR="002E7A1A" w:rsidRPr="001826EE">
        <w:t xml:space="preserve"> сельского поселения</w:t>
      </w:r>
      <w:r w:rsidRPr="001826EE">
        <w:t>.</w:t>
      </w:r>
      <w:bookmarkStart w:id="172" w:name="_Toc268484955"/>
      <w:bookmarkStart w:id="173" w:name="_Toc268487901"/>
      <w:bookmarkStart w:id="174" w:name="_Toc290561470"/>
    </w:p>
    <w:p w:rsidR="00E55012" w:rsidRPr="001826EE" w:rsidRDefault="00E55012" w:rsidP="00AC5387">
      <w:pPr>
        <w:pStyle w:val="2"/>
      </w:pPr>
      <w:bookmarkStart w:id="175" w:name="_Toc290562110"/>
      <w:bookmarkStart w:id="176" w:name="_Toc290563749"/>
      <w:bookmarkStart w:id="177" w:name="_Toc291661738"/>
      <w:bookmarkStart w:id="178" w:name="_Toc291666460"/>
      <w:bookmarkStart w:id="179" w:name="_Toc291679463"/>
      <w:bookmarkStart w:id="180" w:name="_Toc291680717"/>
      <w:bookmarkStart w:id="181" w:name="_Toc292180264"/>
      <w:bookmarkStart w:id="182" w:name="_Toc292180680"/>
      <w:bookmarkStart w:id="183" w:name="_Toc292181410"/>
      <w:bookmarkStart w:id="184" w:name="_Toc292182052"/>
      <w:bookmarkStart w:id="185" w:name="_Toc294258555"/>
      <w:bookmarkStart w:id="186" w:name="_Toc294281785"/>
      <w:bookmarkStart w:id="187" w:name="_Toc295395888"/>
      <w:bookmarkStart w:id="188" w:name="_Toc521406937"/>
      <w:r w:rsidRPr="001826EE">
        <w:lastRenderedPageBreak/>
        <w:t>5. ПОЛОЖЕНИЕ О ВНЕСЕНИИ ИЗМЕНЕНИЙ</w:t>
      </w:r>
      <w:bookmarkStart w:id="189" w:name="_Toc268487902"/>
      <w:bookmarkStart w:id="190" w:name="_Toc290561471"/>
      <w:bookmarkEnd w:id="172"/>
      <w:bookmarkEnd w:id="173"/>
      <w:bookmarkEnd w:id="174"/>
      <w:r w:rsidRPr="001826EE">
        <w:t>В ПРАВИЛА ЗЕМЛЕПОЛЬЗОВАНИЯ И ЗАСТРОЙКИ</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E55012" w:rsidRPr="001826EE" w:rsidRDefault="00E55012" w:rsidP="001C30A6">
      <w:pPr>
        <w:pStyle w:val="3"/>
      </w:pPr>
      <w:bookmarkStart w:id="191" w:name="_Toc268487903"/>
      <w:bookmarkStart w:id="192" w:name="_Toc290561472"/>
      <w:bookmarkStart w:id="193" w:name="_Toc290562111"/>
      <w:bookmarkStart w:id="194" w:name="_Toc295395889"/>
      <w:bookmarkStart w:id="195" w:name="_Toc521406938"/>
      <w:r w:rsidRPr="001826EE">
        <w:t xml:space="preserve">Статья 15. Порядок внесения изменений в </w:t>
      </w:r>
      <w:r w:rsidR="00E0224F" w:rsidRPr="001826EE">
        <w:t>П</w:t>
      </w:r>
      <w:r w:rsidRPr="001826EE">
        <w:t xml:space="preserve">равила </w:t>
      </w:r>
      <w:bookmarkEnd w:id="191"/>
      <w:r w:rsidR="00A62E85" w:rsidRPr="001826EE">
        <w:t>землепользования и заст</w:t>
      </w:r>
      <w:r w:rsidR="00E1217E" w:rsidRPr="001826EE">
        <w:t>р</w:t>
      </w:r>
      <w:r w:rsidR="00A62E85" w:rsidRPr="001826EE">
        <w:t>ойки</w:t>
      </w:r>
      <w:r w:rsidR="00BC5B85" w:rsidRPr="001826EE">
        <w:t>Высокинского</w:t>
      </w:r>
      <w:r w:rsidR="002E7A1A" w:rsidRPr="001826EE">
        <w:t xml:space="preserve"> сельского</w:t>
      </w:r>
      <w:r w:rsidR="00E1217E" w:rsidRPr="001826EE">
        <w:t xml:space="preserve"> поселения</w:t>
      </w:r>
      <w:bookmarkEnd w:id="192"/>
      <w:bookmarkEnd w:id="193"/>
      <w:bookmarkEnd w:id="194"/>
      <w:bookmarkEnd w:id="195"/>
    </w:p>
    <w:p w:rsidR="00E55012" w:rsidRPr="001826EE" w:rsidRDefault="00E55012" w:rsidP="001C30A6">
      <w:pPr>
        <w:ind w:firstLine="567"/>
      </w:pPr>
      <w:r w:rsidRPr="001826EE">
        <w:t xml:space="preserve">1. Внесение изменений в </w:t>
      </w:r>
      <w:r w:rsidR="00A62E85" w:rsidRPr="001826EE">
        <w:t xml:space="preserve">настоящие </w:t>
      </w:r>
      <w:r w:rsidRPr="001826EE">
        <w:t xml:space="preserve">Правила осуществляется в порядке, предусмотренном законодательством Российской Федерации, Воронежской области, правовыми актами </w:t>
      </w:r>
      <w:r w:rsidR="00BC5B85" w:rsidRPr="001826EE">
        <w:t>Высокинского</w:t>
      </w:r>
      <w:r w:rsidR="002E7A1A" w:rsidRPr="001826EE">
        <w:t xml:space="preserve"> сельского поселения</w:t>
      </w:r>
      <w:r w:rsidRPr="001826EE">
        <w:t>.</w:t>
      </w:r>
    </w:p>
    <w:p w:rsidR="00A772D5" w:rsidRPr="00B23CC8" w:rsidRDefault="00A772D5" w:rsidP="00A772D5">
      <w:pPr>
        <w:autoSpaceDE w:val="0"/>
        <w:autoSpaceDN w:val="0"/>
        <w:adjustRightInd w:val="0"/>
        <w:ind w:firstLine="540"/>
      </w:pPr>
      <w:r w:rsidRPr="00E35CD7">
        <w:rPr>
          <w:color w:val="FF0000"/>
        </w:rPr>
        <w:t>2. Основаниями</w:t>
      </w:r>
      <w:r w:rsidRPr="0074394A">
        <w:rPr>
          <w:color w:val="FF0000"/>
        </w:rPr>
        <w:t xml:space="preserve"> для рассмотрения главой местной администрации вопроса о внесении изменений в правила землепользования и застройки являются:</w:t>
      </w:r>
    </w:p>
    <w:p w:rsidR="00A772D5" w:rsidRPr="0074394A" w:rsidRDefault="00A772D5" w:rsidP="00A772D5">
      <w:pPr>
        <w:autoSpaceDE w:val="0"/>
        <w:autoSpaceDN w:val="0"/>
        <w:adjustRightInd w:val="0"/>
        <w:ind w:firstLine="540"/>
        <w:rPr>
          <w:color w:val="FF0000"/>
        </w:rPr>
      </w:pPr>
      <w:r w:rsidRPr="0074394A">
        <w:rPr>
          <w:color w:val="FF0000"/>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A772D5" w:rsidRPr="0074394A" w:rsidRDefault="00A772D5" w:rsidP="00A772D5">
      <w:pPr>
        <w:autoSpaceDE w:val="0"/>
        <w:autoSpaceDN w:val="0"/>
        <w:adjustRightInd w:val="0"/>
        <w:ind w:firstLine="540"/>
        <w:rPr>
          <w:color w:val="FF0000"/>
        </w:rPr>
      </w:pPr>
      <w:r>
        <w:rPr>
          <w:color w:val="FF0000"/>
        </w:rPr>
        <w:t xml:space="preserve">- </w:t>
      </w:r>
      <w:r w:rsidRPr="0074394A">
        <w:rPr>
          <w:color w:val="FF0000"/>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E55012" w:rsidRPr="001826EE" w:rsidRDefault="00E55012" w:rsidP="004E2150">
      <w:pPr>
        <w:ind w:firstLine="567"/>
      </w:pPr>
      <w:r w:rsidRPr="001826EE">
        <w:t>- поступление предложений об изменении границ территориальных зон, изменении градостроительных регламентов.</w:t>
      </w:r>
    </w:p>
    <w:p w:rsidR="00E55012" w:rsidRPr="001826EE" w:rsidRDefault="00E55012" w:rsidP="001C30A6">
      <w:pPr>
        <w:ind w:firstLine="567"/>
      </w:pPr>
      <w:r w:rsidRPr="001826EE">
        <w:t>3. Предложения о внесении изменений в Правила направляются в Комиссию:</w:t>
      </w:r>
    </w:p>
    <w:p w:rsidR="00E55012" w:rsidRPr="001826EE" w:rsidRDefault="00E55012" w:rsidP="004E2150">
      <w:pPr>
        <w:ind w:firstLine="567"/>
      </w:pPr>
      <w:r w:rsidRPr="001826EE">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E55012" w:rsidRPr="001826EE" w:rsidRDefault="00E55012" w:rsidP="004E2150">
      <w:pPr>
        <w:ind w:firstLine="567"/>
      </w:pPr>
      <w:r w:rsidRPr="001826EE">
        <w:t>- органами исполнительной власти Воронежской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E55012" w:rsidRPr="001826EE" w:rsidRDefault="00E55012" w:rsidP="004E2150">
      <w:pPr>
        <w:ind w:firstLine="567"/>
      </w:pPr>
      <w:r w:rsidRPr="001826EE">
        <w:t xml:space="preserve">- органами местного самоуправления </w:t>
      </w:r>
      <w:r w:rsidR="00BC5B85" w:rsidRPr="001826EE">
        <w:t>Лискинского</w:t>
      </w:r>
      <w:r w:rsidRPr="001826EE">
        <w:t xml:space="preserve"> муниципального района, в случаях, если Правила могут воспрепятствовать функционированию, размещению объектов капитального строительства муниципального (районного) значения</w:t>
      </w:r>
    </w:p>
    <w:p w:rsidR="00E55012" w:rsidRPr="001826EE" w:rsidRDefault="00E55012" w:rsidP="004E2150">
      <w:pPr>
        <w:ind w:firstLine="567"/>
      </w:pPr>
      <w:r w:rsidRPr="001826EE">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E55012" w:rsidRPr="001826EE" w:rsidRDefault="00E55012" w:rsidP="004E2150">
      <w:pPr>
        <w:ind w:firstLine="567"/>
      </w:pPr>
      <w:r w:rsidRPr="001826EE">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55012" w:rsidRPr="001826EE" w:rsidRDefault="00E55012" w:rsidP="001C30A6">
      <w:pPr>
        <w:ind w:firstLine="567"/>
      </w:pPr>
      <w:r w:rsidRPr="001826EE">
        <w:t>К предложениям о внесении изменений в Правила прикладываются документы, подтверждающие необходимость внесения изменений в Правила.</w:t>
      </w:r>
    </w:p>
    <w:p w:rsidR="00E55012" w:rsidRPr="001826EE" w:rsidRDefault="00E55012" w:rsidP="001C30A6">
      <w:pPr>
        <w:ind w:firstLine="567"/>
      </w:pPr>
      <w:r w:rsidRPr="001826EE">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поселения.</w:t>
      </w:r>
    </w:p>
    <w:p w:rsidR="00E55012" w:rsidRPr="001826EE" w:rsidRDefault="00E55012" w:rsidP="001C30A6">
      <w:pPr>
        <w:ind w:firstLine="567"/>
      </w:pPr>
      <w:r w:rsidRPr="001826EE">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E55012" w:rsidRPr="001826EE" w:rsidRDefault="00E55012" w:rsidP="001C30A6">
      <w:pPr>
        <w:ind w:firstLine="567"/>
      </w:pPr>
      <w:r w:rsidRPr="001826EE">
        <w:lastRenderedPageBreak/>
        <w:t xml:space="preserve">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w:t>
      </w:r>
      <w:r w:rsidR="00105F8B" w:rsidRPr="001826EE">
        <w:t>смежн</w:t>
      </w:r>
      <w:r w:rsidR="000F5BF8" w:rsidRPr="001826EE">
        <w:t>ых</w:t>
      </w:r>
      <w:r w:rsidRPr="001826EE">
        <w:t xml:space="preserve"> земельных участков и объектов недвижимости, иных физических и юридических лиц в результате изменений Правил.</w:t>
      </w:r>
    </w:p>
    <w:p w:rsidR="00E55012" w:rsidRPr="001826EE" w:rsidRDefault="00E55012" w:rsidP="001C30A6">
      <w:pPr>
        <w:ind w:firstLine="567"/>
      </w:pPr>
      <w:r w:rsidRPr="001826EE">
        <w:t>5. Глава администрации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 проведении публичных слушаний по предложениям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E55012" w:rsidRPr="001826EE" w:rsidRDefault="00E55012" w:rsidP="001C30A6">
      <w:pPr>
        <w:ind w:firstLine="567"/>
      </w:pPr>
      <w:r w:rsidRPr="001826EE">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сайта).</w:t>
      </w:r>
    </w:p>
    <w:p w:rsidR="00E55012" w:rsidRPr="001826EE" w:rsidRDefault="00E55012" w:rsidP="001C30A6">
      <w:pPr>
        <w:ind w:firstLine="567"/>
      </w:pPr>
      <w:r w:rsidRPr="001826EE">
        <w:t xml:space="preserve">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Воронежской области, </w:t>
      </w:r>
      <w:r w:rsidR="002E7A1A" w:rsidRPr="001826EE">
        <w:t xml:space="preserve">правовыми актами </w:t>
      </w:r>
      <w:r w:rsidR="00BC5B85" w:rsidRPr="001826EE">
        <w:t>Высокинского</w:t>
      </w:r>
      <w:r w:rsidR="002E7A1A" w:rsidRPr="001826EE">
        <w:t xml:space="preserve"> сельского</w:t>
      </w:r>
      <w:r w:rsidRPr="001826EE">
        <w:t xml:space="preserve"> поселения и настоящими Правилами.</w:t>
      </w:r>
    </w:p>
    <w:p w:rsidR="00E55012" w:rsidRPr="001826EE" w:rsidRDefault="00A62E85" w:rsidP="001C30A6">
      <w:pPr>
        <w:ind w:firstLine="567"/>
      </w:pPr>
      <w:r w:rsidRPr="001826EE">
        <w:t xml:space="preserve">7. </w:t>
      </w:r>
      <w:r w:rsidR="00E55012" w:rsidRPr="001826EE">
        <w:t xml:space="preserve">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предложениям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администрации </w:t>
      </w:r>
      <w:r w:rsidR="00BC5B85" w:rsidRPr="001826EE">
        <w:t xml:space="preserve">Высокинского </w:t>
      </w:r>
      <w:r w:rsidR="002E7A1A" w:rsidRPr="001826EE">
        <w:t xml:space="preserve">сельского поселения </w:t>
      </w:r>
      <w:r w:rsidR="00E55012" w:rsidRPr="001826EE">
        <w:t>решения о проведении публичных слушаний по предложениям о внесении изменений в Правила.</w:t>
      </w:r>
    </w:p>
    <w:p w:rsidR="00E55012" w:rsidRPr="001826EE" w:rsidRDefault="00E55012" w:rsidP="001C30A6">
      <w:pPr>
        <w:ind w:firstLine="567"/>
      </w:pPr>
      <w:r w:rsidRPr="001826EE">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w:t>
      </w:r>
    </w:p>
    <w:p w:rsidR="00E55012" w:rsidRPr="001826EE" w:rsidRDefault="00A62E85" w:rsidP="001C30A6">
      <w:pPr>
        <w:ind w:firstLine="567"/>
      </w:pPr>
      <w:r w:rsidRPr="001826EE">
        <w:t>8</w:t>
      </w:r>
      <w:r w:rsidR="00E55012" w:rsidRPr="001826EE">
        <w:t>.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администрации поселения. Обязательным приложением к проекту являются протоколы публичных слушаний и заключение о результатах публичных слушаний.</w:t>
      </w:r>
    </w:p>
    <w:p w:rsidR="00E55012" w:rsidRPr="001826EE" w:rsidRDefault="00A62E85" w:rsidP="001C30A6">
      <w:pPr>
        <w:ind w:firstLine="567"/>
      </w:pPr>
      <w:r w:rsidRPr="001826EE">
        <w:t>9</w:t>
      </w:r>
      <w:r w:rsidR="00E55012" w:rsidRPr="001826EE">
        <w:t>. Глава администрации поселения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представительный орган местного самоуправления поселения или об отклонении проекта и о направлении его на доработку с указанием даты его повторного представления.</w:t>
      </w:r>
    </w:p>
    <w:p w:rsidR="00E55012" w:rsidRPr="001826EE" w:rsidRDefault="00A62E85" w:rsidP="001C30A6">
      <w:pPr>
        <w:ind w:firstLine="567"/>
      </w:pPr>
      <w:r w:rsidRPr="001826EE">
        <w:t>10</w:t>
      </w:r>
      <w:r w:rsidR="00E55012" w:rsidRPr="001826EE">
        <w:t>. Совет народных депутатов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главе администрации поселения на доработку в соответствии с результатами публичных слушаний по указанному проекту. Решение Совета народных депутатов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E55012" w:rsidRPr="001826EE" w:rsidRDefault="00A62E85" w:rsidP="001C30A6">
      <w:pPr>
        <w:ind w:firstLine="567"/>
      </w:pPr>
      <w:r w:rsidRPr="001826EE">
        <w:lastRenderedPageBreak/>
        <w:t xml:space="preserve">11. </w:t>
      </w:r>
      <w:r w:rsidR="00E1217E" w:rsidRPr="001826EE">
        <w:t>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 поселения.</w:t>
      </w:r>
    </w:p>
    <w:p w:rsidR="00196F73" w:rsidRPr="001826EE" w:rsidRDefault="00196F73" w:rsidP="004E2150">
      <w:pPr>
        <w:pStyle w:val="2"/>
        <w:rPr>
          <w:szCs w:val="24"/>
        </w:rPr>
      </w:pPr>
      <w:bookmarkStart w:id="196" w:name="_Toc268484956"/>
      <w:bookmarkStart w:id="197" w:name="_Toc268487904"/>
      <w:bookmarkStart w:id="198" w:name="_Toc290561473"/>
      <w:bookmarkStart w:id="199" w:name="_Toc290562112"/>
      <w:bookmarkStart w:id="200" w:name="_Toc290563751"/>
      <w:bookmarkStart w:id="201" w:name="_Toc291661740"/>
      <w:bookmarkStart w:id="202" w:name="_Toc291666462"/>
      <w:bookmarkStart w:id="203" w:name="_Toc291679465"/>
      <w:bookmarkStart w:id="204" w:name="_Toc291680719"/>
      <w:bookmarkStart w:id="205" w:name="_Toc292180266"/>
      <w:bookmarkStart w:id="206" w:name="_Toc292180682"/>
      <w:bookmarkStart w:id="207" w:name="_Toc292181412"/>
      <w:bookmarkStart w:id="208" w:name="_Toc292182054"/>
      <w:bookmarkStart w:id="209" w:name="_Toc294258557"/>
      <w:bookmarkStart w:id="210" w:name="_Toc294281787"/>
      <w:bookmarkStart w:id="211" w:name="_Toc295395890"/>
      <w:bookmarkStart w:id="212" w:name="_Toc521406939"/>
      <w:r w:rsidRPr="001826EE">
        <w:rPr>
          <w:szCs w:val="24"/>
        </w:rPr>
        <w:t>6. ПОЛОЖЕНИЕ О РЕГУЛИРОВАНИИ ИНЫХ ВОПРОСОВЗЕМЛЕПОЛЬЗОВАНИЯ И ЗАСТРОЙКИ</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196F73" w:rsidRPr="001826EE" w:rsidRDefault="00196F73" w:rsidP="004E2150">
      <w:pPr>
        <w:pStyle w:val="3"/>
        <w:rPr>
          <w:szCs w:val="24"/>
        </w:rPr>
      </w:pPr>
      <w:bookmarkStart w:id="213" w:name="_Toc268487905"/>
      <w:bookmarkStart w:id="214" w:name="_Toc290561474"/>
      <w:bookmarkStart w:id="215" w:name="_Toc290562113"/>
      <w:bookmarkStart w:id="216" w:name="_Toc295395891"/>
      <w:bookmarkStart w:id="217" w:name="_Toc521406940"/>
      <w:r w:rsidRPr="001826EE">
        <w:rPr>
          <w:szCs w:val="24"/>
        </w:rPr>
        <w:t xml:space="preserve">Статья 16. Общие принципы регулирования иных вопросов землепользования изастройки на территории </w:t>
      </w:r>
      <w:r w:rsidR="00BC5B85" w:rsidRPr="001826EE">
        <w:rPr>
          <w:szCs w:val="24"/>
        </w:rPr>
        <w:t>Высокинского</w:t>
      </w:r>
      <w:r w:rsidR="002E7A1A" w:rsidRPr="001826EE">
        <w:rPr>
          <w:szCs w:val="24"/>
        </w:rPr>
        <w:t xml:space="preserve"> сельского </w:t>
      </w:r>
      <w:r w:rsidRPr="001826EE">
        <w:rPr>
          <w:szCs w:val="24"/>
        </w:rPr>
        <w:t>поселения</w:t>
      </w:r>
      <w:bookmarkEnd w:id="213"/>
      <w:bookmarkEnd w:id="214"/>
      <w:bookmarkEnd w:id="215"/>
      <w:bookmarkEnd w:id="216"/>
      <w:r w:rsidR="005C3C74" w:rsidRPr="001826EE">
        <w:rPr>
          <w:szCs w:val="24"/>
        </w:rPr>
        <w:t>.</w:t>
      </w:r>
      <w:bookmarkEnd w:id="217"/>
    </w:p>
    <w:p w:rsidR="00196F73" w:rsidRPr="001826EE" w:rsidRDefault="00196F73" w:rsidP="004E2150">
      <w:pPr>
        <w:ind w:firstLine="567"/>
      </w:pPr>
      <w:r w:rsidRPr="001826EE">
        <w:t xml:space="preserve">1. Иные вопросы землепользования и застройки на территории </w:t>
      </w:r>
      <w:r w:rsidR="00BC5B85" w:rsidRPr="001826EE">
        <w:t>Высокинского</w:t>
      </w:r>
      <w:r w:rsidR="002E7A1A" w:rsidRPr="001826EE">
        <w:t xml:space="preserve"> сельского </w:t>
      </w:r>
      <w:r w:rsidRPr="001826EE">
        <w:t xml:space="preserve">поселения регулируются законодательством Российской Федерации, Воронежской области, правовыми актами </w:t>
      </w:r>
      <w:r w:rsidR="00BC5B85" w:rsidRPr="001826EE">
        <w:t>Лискинского</w:t>
      </w:r>
      <w:r w:rsidRPr="001826EE">
        <w:t xml:space="preserve">муниципального района, </w:t>
      </w:r>
      <w:r w:rsidR="00BC5B85" w:rsidRPr="001826EE">
        <w:t>Высокинского</w:t>
      </w:r>
      <w:r w:rsidR="002E7A1A" w:rsidRPr="001826EE">
        <w:t xml:space="preserve"> сельского </w:t>
      </w:r>
      <w:r w:rsidRPr="001826EE">
        <w:t>поселения.</w:t>
      </w:r>
    </w:p>
    <w:p w:rsidR="00D30F55" w:rsidRPr="001826EE" w:rsidRDefault="00D30F55" w:rsidP="00463B0C">
      <w:pPr>
        <w:pStyle w:val="ConsPlusNormal"/>
        <w:widowControl/>
        <w:ind w:firstLine="567"/>
        <w:jc w:val="center"/>
        <w:rPr>
          <w:rFonts w:ascii="Times New Roman" w:hAnsi="Times New Roman" w:cs="Times New Roman"/>
          <w:b/>
          <w:bCs/>
          <w:sz w:val="24"/>
          <w:szCs w:val="24"/>
        </w:rPr>
      </w:pPr>
    </w:p>
    <w:p w:rsidR="00196F73" w:rsidRPr="001826EE" w:rsidRDefault="007A37AF" w:rsidP="004E2150">
      <w:pPr>
        <w:pStyle w:val="1"/>
      </w:pPr>
      <w:bookmarkStart w:id="218" w:name="_Toc268487906"/>
      <w:bookmarkStart w:id="219" w:name="_Toc290561475"/>
      <w:bookmarkStart w:id="220" w:name="_Toc290562114"/>
      <w:bookmarkStart w:id="221" w:name="_Toc290563753"/>
      <w:r w:rsidRPr="001826EE">
        <w:br w:type="page"/>
      </w:r>
      <w:bookmarkStart w:id="222" w:name="_Toc291661742"/>
      <w:bookmarkStart w:id="223" w:name="_Toc291666464"/>
      <w:bookmarkStart w:id="224" w:name="_Toc291679467"/>
      <w:bookmarkStart w:id="225" w:name="_Toc291680721"/>
      <w:bookmarkStart w:id="226" w:name="_Toc292180268"/>
      <w:bookmarkStart w:id="227" w:name="_Toc292180684"/>
      <w:bookmarkStart w:id="228" w:name="_Toc292181414"/>
      <w:bookmarkStart w:id="229" w:name="_Toc292182056"/>
      <w:bookmarkStart w:id="230" w:name="_Toc294258559"/>
      <w:bookmarkStart w:id="231" w:name="_Toc294281789"/>
      <w:bookmarkStart w:id="232" w:name="_Toc295395892"/>
      <w:bookmarkStart w:id="233" w:name="_Toc521406941"/>
      <w:r w:rsidR="00E9687B" w:rsidRPr="001826EE">
        <w:lastRenderedPageBreak/>
        <w:t xml:space="preserve">РАЗДЕЛ </w:t>
      </w:r>
      <w:r w:rsidR="00442930" w:rsidRPr="001826EE">
        <w:t>2</w:t>
      </w:r>
      <w:r w:rsidR="00196F73" w:rsidRPr="001826EE">
        <w:t>. КАРТ</w:t>
      </w:r>
      <w:r w:rsidR="00E9687B" w:rsidRPr="001826EE">
        <w:t>Ы</w:t>
      </w:r>
      <w:r w:rsidR="00196F73" w:rsidRPr="001826EE">
        <w:t xml:space="preserve"> ГРАДОСТРОИТЕЛЬНОГО ЗОНИРОВАНИЯ</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196F73" w:rsidRPr="001826EE" w:rsidRDefault="00196F73" w:rsidP="004E2150">
      <w:pPr>
        <w:pStyle w:val="3"/>
      </w:pPr>
      <w:bookmarkStart w:id="234" w:name="_Toc268484957"/>
      <w:bookmarkStart w:id="235" w:name="_Toc268487907"/>
      <w:bookmarkStart w:id="236" w:name="_Toc290561476"/>
      <w:bookmarkStart w:id="237" w:name="_Toc290562115"/>
      <w:bookmarkStart w:id="238" w:name="_Toc295395893"/>
      <w:bookmarkStart w:id="239" w:name="_Toc521406942"/>
      <w:r w:rsidRPr="001826EE">
        <w:t>Статья 1</w:t>
      </w:r>
      <w:r w:rsidR="002872A8" w:rsidRPr="001826EE">
        <w:t>7</w:t>
      </w:r>
      <w:r w:rsidRPr="001826EE">
        <w:t>. Состав и содержание карт градостроительного зонирования</w:t>
      </w:r>
      <w:bookmarkEnd w:id="234"/>
      <w:bookmarkEnd w:id="235"/>
      <w:bookmarkEnd w:id="236"/>
      <w:bookmarkEnd w:id="237"/>
      <w:bookmarkEnd w:id="238"/>
      <w:bookmarkEnd w:id="239"/>
    </w:p>
    <w:p w:rsidR="002872A8" w:rsidRPr="001826EE" w:rsidRDefault="002872A8" w:rsidP="004E2150">
      <w:pPr>
        <w:ind w:firstLine="567"/>
      </w:pPr>
      <w:r w:rsidRPr="001826EE">
        <w:t>1. Картами градостроительного зонирования в составе настоящих Правил являются графические отображения границ территориальных зон, подзон,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B27C1C" w:rsidRPr="001826EE" w:rsidRDefault="00E1217E" w:rsidP="004E2150">
      <w:pPr>
        <w:ind w:firstLine="567"/>
      </w:pPr>
      <w:r w:rsidRPr="001826EE">
        <w:t>2</w:t>
      </w:r>
      <w:r w:rsidR="002872A8" w:rsidRPr="001826EE">
        <w:t>.</w:t>
      </w:r>
      <w:r w:rsidR="00B27C1C" w:rsidRPr="001826EE">
        <w:t xml:space="preserve"> Карта границ территориальных зон и зон с особыми условиями использования территории состоит из сводной карты (схемы) всей территории поселения и фрагментов карты (схемы) границ территориальных зон и зон с особыми условиями использования территории по числу населенных пунктов поселения:</w:t>
      </w:r>
    </w:p>
    <w:p w:rsidR="002872A8" w:rsidRPr="001826EE" w:rsidRDefault="002872A8" w:rsidP="004E2150">
      <w:pPr>
        <w:ind w:firstLine="567"/>
      </w:pPr>
      <w:r w:rsidRPr="001826EE">
        <w:t xml:space="preserve">1) фрагмент 1: Карта </w:t>
      </w:r>
      <w:r w:rsidR="00A538DE" w:rsidRPr="001826EE">
        <w:t>(схема) градостроительного зонирования территории населенного пункта</w:t>
      </w:r>
      <w:r w:rsidR="00007D63" w:rsidRPr="001826EE">
        <w:t>–</w:t>
      </w:r>
      <w:r w:rsidR="00BC5B85" w:rsidRPr="001826EE">
        <w:t>село Высокое</w:t>
      </w:r>
      <w:r w:rsidR="00B259E1" w:rsidRPr="001826EE">
        <w:t>.</w:t>
      </w:r>
    </w:p>
    <w:p w:rsidR="00FA5F2C" w:rsidRPr="001826EE" w:rsidRDefault="00B21D7F" w:rsidP="004E2150">
      <w:pPr>
        <w:ind w:firstLine="567"/>
      </w:pPr>
      <w:r w:rsidRPr="001826EE">
        <w:t xml:space="preserve">2) фрагмент </w:t>
      </w:r>
      <w:r w:rsidR="00FA5F2C" w:rsidRPr="001826EE">
        <w:t xml:space="preserve">2: Карта </w:t>
      </w:r>
      <w:r w:rsidR="00A538DE" w:rsidRPr="001826EE">
        <w:t>(схема) градостроительного зонирования территории населенного пункта</w:t>
      </w:r>
      <w:r w:rsidR="00FA5F2C" w:rsidRPr="001826EE">
        <w:t xml:space="preserve"> – </w:t>
      </w:r>
      <w:r w:rsidR="00823791" w:rsidRPr="001826EE">
        <w:t xml:space="preserve">хутор </w:t>
      </w:r>
      <w:r w:rsidR="00BC5B85" w:rsidRPr="001826EE">
        <w:t>Подлесный</w:t>
      </w:r>
      <w:r w:rsidR="00E0224F" w:rsidRPr="001826EE">
        <w:t>.</w:t>
      </w:r>
    </w:p>
    <w:p w:rsidR="00823791" w:rsidRPr="001826EE" w:rsidRDefault="00823791" w:rsidP="004E2150">
      <w:pPr>
        <w:ind w:firstLine="567"/>
      </w:pPr>
      <w:r w:rsidRPr="001826EE">
        <w:t xml:space="preserve">3) фрагмент 3: Карта (схема) градостроительного зонирования территории населенного пункта – хутор </w:t>
      </w:r>
      <w:r w:rsidR="00BC5B85" w:rsidRPr="001826EE">
        <w:t>Старая Покровка</w:t>
      </w:r>
      <w:r w:rsidRPr="001826EE">
        <w:t>.</w:t>
      </w:r>
    </w:p>
    <w:p w:rsidR="002872A8" w:rsidRPr="001826EE" w:rsidRDefault="00E1217E" w:rsidP="004E2150">
      <w:pPr>
        <w:ind w:firstLine="567"/>
      </w:pPr>
      <w:r w:rsidRPr="001826EE">
        <w:t>3</w:t>
      </w:r>
      <w:r w:rsidR="00002188" w:rsidRPr="001826EE">
        <w:t xml:space="preserve">. </w:t>
      </w:r>
      <w:r w:rsidR="002872A8" w:rsidRPr="001826EE">
        <w:t xml:space="preserve">Участки градостроительного зонирования имеют свою систему нумерации в целях облегчения ориентации пользователей </w:t>
      </w:r>
      <w:r w:rsidRPr="001826EE">
        <w:t xml:space="preserve">настоящих </w:t>
      </w:r>
      <w:r w:rsidR="002872A8" w:rsidRPr="001826EE">
        <w:t xml:space="preserve">Правил. </w:t>
      </w:r>
    </w:p>
    <w:p w:rsidR="002872A8" w:rsidRPr="001826EE" w:rsidRDefault="002872A8" w:rsidP="004E2150">
      <w:pPr>
        <w:ind w:firstLine="567"/>
      </w:pPr>
      <w:r w:rsidRPr="001826EE">
        <w:t>Номера участков градостроительного зонирования состоят из следующих элементов:</w:t>
      </w:r>
    </w:p>
    <w:p w:rsidR="002872A8" w:rsidRPr="001826EE" w:rsidRDefault="002872A8" w:rsidP="004E2150">
      <w:pPr>
        <w:ind w:firstLine="567"/>
      </w:pPr>
      <w:r w:rsidRPr="001826EE">
        <w:t>1) смешанного буквенно-цифрового кода территориальной зоны, в соответствии с частью 1 настоящей статьи;</w:t>
      </w:r>
    </w:p>
    <w:p w:rsidR="002872A8" w:rsidRPr="001826EE" w:rsidRDefault="002872A8" w:rsidP="004E2150">
      <w:pPr>
        <w:ind w:firstLine="567"/>
      </w:pPr>
      <w:r w:rsidRPr="001826EE">
        <w:t>2) цифрового обозначения населенного пункта поселения, отделенного от кода территориальной зоны косой чертой;</w:t>
      </w:r>
    </w:p>
    <w:p w:rsidR="002872A8" w:rsidRPr="001826EE" w:rsidRDefault="002872A8" w:rsidP="004E2150">
      <w:pPr>
        <w:ind w:firstLine="567"/>
      </w:pPr>
      <w:r w:rsidRPr="001826EE">
        <w:t>3) собственного номера участка градостроительного зонирования, отделенного от цифрового обозначения населенного пункта поселения косой чертой.</w:t>
      </w:r>
    </w:p>
    <w:p w:rsidR="002872A8" w:rsidRPr="001826EE" w:rsidRDefault="002872A8" w:rsidP="004E2150">
      <w:pPr>
        <w:ind w:firstLine="567"/>
        <w:rPr>
          <w:i/>
          <w:iCs/>
        </w:rPr>
      </w:pPr>
      <w:r w:rsidRPr="001826EE">
        <w:rPr>
          <w:i/>
          <w:iCs/>
        </w:rPr>
        <w:t>(Например: Ж1/</w:t>
      </w:r>
      <w:r w:rsidR="000A7EBD" w:rsidRPr="001826EE">
        <w:rPr>
          <w:i/>
          <w:iCs/>
        </w:rPr>
        <w:t>1</w:t>
      </w:r>
      <w:r w:rsidRPr="001826EE">
        <w:rPr>
          <w:i/>
          <w:iCs/>
        </w:rPr>
        <w:t>/</w:t>
      </w:r>
      <w:r w:rsidR="003003F0" w:rsidRPr="001826EE">
        <w:rPr>
          <w:i/>
          <w:iCs/>
        </w:rPr>
        <w:t>1</w:t>
      </w:r>
      <w:r w:rsidRPr="001826EE">
        <w:rPr>
          <w:i/>
          <w:iCs/>
        </w:rPr>
        <w:t>: зона индивидуальной жилой застройки в</w:t>
      </w:r>
      <w:r w:rsidR="00BC5B85" w:rsidRPr="001826EE">
        <w:rPr>
          <w:i/>
          <w:iCs/>
        </w:rPr>
        <w:t>селе Высокое</w:t>
      </w:r>
      <w:r w:rsidRPr="001826EE">
        <w:rPr>
          <w:i/>
          <w:iCs/>
        </w:rPr>
        <w:t xml:space="preserve">, участок № </w:t>
      </w:r>
      <w:r w:rsidR="003003F0" w:rsidRPr="001826EE">
        <w:rPr>
          <w:i/>
          <w:iCs/>
        </w:rPr>
        <w:t>1</w:t>
      </w:r>
      <w:r w:rsidRPr="001826EE">
        <w:rPr>
          <w:i/>
          <w:iCs/>
        </w:rPr>
        <w:t>)</w:t>
      </w:r>
    </w:p>
    <w:p w:rsidR="002872A8" w:rsidRPr="001826EE" w:rsidRDefault="00E1217E" w:rsidP="004E2150">
      <w:pPr>
        <w:ind w:firstLine="567"/>
      </w:pPr>
      <w:r w:rsidRPr="001826EE">
        <w:t>5</w:t>
      </w:r>
      <w:r w:rsidR="002872A8" w:rsidRPr="001826EE">
        <w:t>. Номер каждого участка градостроительного зонирования является уникальным.</w:t>
      </w:r>
    </w:p>
    <w:p w:rsidR="00E1217E" w:rsidRPr="001826EE" w:rsidRDefault="00C96378" w:rsidP="004E2150">
      <w:pPr>
        <w:ind w:firstLine="567"/>
      </w:pPr>
      <w:r w:rsidRPr="001826EE">
        <w:t xml:space="preserve">6. Участки в составе одной </w:t>
      </w:r>
      <w:r w:rsidR="00E1217E" w:rsidRPr="001826EE">
        <w:t>территориальн</w:t>
      </w:r>
      <w:r w:rsidR="00C837AF" w:rsidRPr="001826EE">
        <w:t>ой</w:t>
      </w:r>
      <w:r w:rsidR="00E1217E" w:rsidRPr="001826EE">
        <w:t xml:space="preserve"> зоны и подзоны, в зависимости от своего местоположения, могут иметь различные ограничения градостроительной деятельности. </w:t>
      </w:r>
    </w:p>
    <w:p w:rsidR="00196F73" w:rsidRPr="001826EE" w:rsidRDefault="00196F73" w:rsidP="00201208">
      <w:pPr>
        <w:pStyle w:val="ConsPlusNormal"/>
        <w:widowControl/>
        <w:ind w:firstLine="567"/>
        <w:jc w:val="both"/>
        <w:rPr>
          <w:rFonts w:ascii="Times New Roman" w:hAnsi="Times New Roman" w:cs="Times New Roman"/>
          <w:b/>
          <w:bCs/>
          <w:sz w:val="24"/>
          <w:szCs w:val="24"/>
        </w:rPr>
      </w:pPr>
    </w:p>
    <w:p w:rsidR="00196F73" w:rsidRPr="001826EE" w:rsidRDefault="007A37AF" w:rsidP="004E2150">
      <w:pPr>
        <w:pStyle w:val="1"/>
      </w:pPr>
      <w:bookmarkStart w:id="240" w:name="_Toc268484959"/>
      <w:bookmarkStart w:id="241" w:name="_Toc268487908"/>
      <w:bookmarkStart w:id="242" w:name="_Toc290561477"/>
      <w:bookmarkStart w:id="243" w:name="_Toc290562116"/>
      <w:bookmarkStart w:id="244" w:name="_Toc290563755"/>
      <w:r w:rsidRPr="001826EE">
        <w:br w:type="page"/>
      </w:r>
      <w:bookmarkStart w:id="245" w:name="_Toc291661744"/>
      <w:bookmarkStart w:id="246" w:name="_Toc291666466"/>
      <w:bookmarkStart w:id="247" w:name="_Toc291679469"/>
      <w:bookmarkStart w:id="248" w:name="_Toc291680723"/>
      <w:bookmarkStart w:id="249" w:name="_Toc292180270"/>
      <w:bookmarkStart w:id="250" w:name="_Toc292180686"/>
      <w:bookmarkStart w:id="251" w:name="_Toc292181416"/>
      <w:bookmarkStart w:id="252" w:name="_Toc292182058"/>
      <w:bookmarkStart w:id="253" w:name="_Toc294258561"/>
      <w:bookmarkStart w:id="254" w:name="_Toc294281791"/>
      <w:bookmarkStart w:id="255" w:name="_Toc295395894"/>
      <w:bookmarkStart w:id="256" w:name="_Toc521406943"/>
      <w:r w:rsidR="00E9687B" w:rsidRPr="001826EE">
        <w:lastRenderedPageBreak/>
        <w:t xml:space="preserve">РАЗДЕЛ </w:t>
      </w:r>
      <w:r w:rsidR="001D6BCA" w:rsidRPr="001826EE">
        <w:t>3</w:t>
      </w:r>
      <w:r w:rsidR="00196F73" w:rsidRPr="001826EE">
        <w:t>. ГРАДОСТРОИТЕЛЬНЫЕ РЕГЛАМЕНТЫ</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A538DE" w:rsidRPr="001826EE" w:rsidRDefault="00A538DE" w:rsidP="00A538DE">
      <w:pPr>
        <w:pStyle w:val="3"/>
        <w:contextualSpacing/>
      </w:pPr>
      <w:bookmarkStart w:id="257" w:name="_Toc268487909"/>
      <w:bookmarkStart w:id="258" w:name="_Toc290561478"/>
      <w:bookmarkStart w:id="259" w:name="_Toc290562117"/>
      <w:bookmarkStart w:id="260" w:name="_Toc294081762"/>
      <w:bookmarkStart w:id="261" w:name="_Toc295395895"/>
      <w:bookmarkStart w:id="262" w:name="_Toc521406944"/>
      <w:r w:rsidRPr="001826EE">
        <w:t>Статья 18. Общие положения о градостроительных регламентах</w:t>
      </w:r>
      <w:bookmarkStart w:id="263" w:name="_Toc290561479"/>
      <w:bookmarkEnd w:id="257"/>
      <w:bookmarkEnd w:id="258"/>
      <w:r w:rsidRPr="001826EE">
        <w:t xml:space="preserve"> территориальных зон</w:t>
      </w:r>
      <w:bookmarkEnd w:id="259"/>
      <w:bookmarkEnd w:id="260"/>
      <w:bookmarkEnd w:id="261"/>
      <w:bookmarkEnd w:id="262"/>
      <w:bookmarkEnd w:id="263"/>
    </w:p>
    <w:p w:rsidR="00A538DE" w:rsidRPr="001826EE" w:rsidRDefault="00A538DE" w:rsidP="00A538DE">
      <w:pPr>
        <w:ind w:firstLine="567"/>
      </w:pPr>
      <w:r w:rsidRPr="001826EE">
        <w:t xml:space="preserve">1. Решения по землепользованию и застройке принимаются в соответствии с генеральным планом развития </w:t>
      </w:r>
      <w:r w:rsidR="00BC5B85" w:rsidRPr="001826EE">
        <w:rPr>
          <w:bCs/>
        </w:rPr>
        <w:t>Высокинского</w:t>
      </w:r>
      <w:r w:rsidRPr="001826EE">
        <w:t xml:space="preserve"> сельского поселения, иной градостроительной документацией и на основе установленных настоящими Правилами градостроительных регламентов, которые действуют в пределах зон и подзон и распространяются в равной мере на все расположенные в одной и той же зоне земельные участки, иные объекты недвижимости и независимо от форм собственности.</w:t>
      </w:r>
    </w:p>
    <w:p w:rsidR="00A538DE" w:rsidRPr="001826EE" w:rsidRDefault="00A538DE" w:rsidP="00A538DE">
      <w:pPr>
        <w:ind w:firstLine="567"/>
      </w:pPr>
      <w:r w:rsidRPr="001826EE">
        <w:t>Действие градостроительных регламентов не распространяется на земельные участки:</w:t>
      </w:r>
    </w:p>
    <w:p w:rsidR="00A538DE" w:rsidRPr="001826EE" w:rsidRDefault="00A538DE" w:rsidP="00A538DE">
      <w:pPr>
        <w:ind w:firstLine="567"/>
      </w:pPr>
      <w:bookmarkStart w:id="264" w:name="_Toc278962006"/>
      <w:r w:rsidRPr="001826EE">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РФ, а также в границах территорий памятников и</w:t>
      </w:r>
      <w:r w:rsidR="001C2F7A">
        <w:t xml:space="preserve">ли ансамблей, которые являются </w:t>
      </w:r>
      <w:r w:rsidRPr="001826EE">
        <w:t>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РФ об охране культурного наследия;</w:t>
      </w:r>
      <w:bookmarkEnd w:id="264"/>
    </w:p>
    <w:p w:rsidR="00A538DE" w:rsidRPr="001826EE" w:rsidRDefault="00A538DE" w:rsidP="00A538DE">
      <w:pPr>
        <w:ind w:firstLine="567"/>
      </w:pPr>
      <w:bookmarkStart w:id="265" w:name="_Toc278962007"/>
      <w:r w:rsidRPr="001826EE">
        <w:t>2) в границах территорий общего пользования;</w:t>
      </w:r>
      <w:bookmarkEnd w:id="265"/>
    </w:p>
    <w:p w:rsidR="00A538DE" w:rsidRPr="001826EE" w:rsidRDefault="00A538DE" w:rsidP="00A538DE">
      <w:pPr>
        <w:ind w:firstLine="567"/>
      </w:pPr>
      <w:bookmarkStart w:id="266" w:name="_Toc278962008"/>
      <w:r w:rsidRPr="001826EE">
        <w:t>3) занятые линейными объектами (линейно-кабельные сооружения, трубопроводы, автомобильные дороги, железнодорожные линии и подобные сооружения);</w:t>
      </w:r>
      <w:bookmarkEnd w:id="266"/>
    </w:p>
    <w:p w:rsidR="00A538DE" w:rsidRPr="001826EE" w:rsidRDefault="00A538DE" w:rsidP="00A538DE">
      <w:pPr>
        <w:ind w:firstLine="567"/>
      </w:pPr>
      <w:bookmarkStart w:id="267" w:name="_Toc278962009"/>
      <w:r w:rsidRPr="001826EE">
        <w:t>4) представленные для добычи полезных ископаемых.</w:t>
      </w:r>
      <w:bookmarkEnd w:id="267"/>
    </w:p>
    <w:p w:rsidR="00A538DE" w:rsidRPr="001826EE" w:rsidRDefault="00A538DE" w:rsidP="00FD2991">
      <w:pPr>
        <w:ind w:firstLine="567"/>
        <w:rPr>
          <w:rFonts w:eastAsiaTheme="minorEastAsia"/>
        </w:rPr>
      </w:pPr>
      <w:r w:rsidRPr="001826EE">
        <w:t xml:space="preserve">Градостроительные </w:t>
      </w:r>
      <w:r w:rsidR="00FD2991" w:rsidRPr="001826EE">
        <w:rPr>
          <w:rFonts w:eastAsiaTheme="minorEastAsia"/>
        </w:rPr>
        <w:t>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 за исключением земель лечебно-оздоровительных местностей и их курортов), сельскохозяйственных угодий в составе земель сельскохозяйственного назначения, земельных участков, расположенных в границах особо экономических зон ( ч.6 ст.36 Градостроительный Кодекс РФ).</w:t>
      </w:r>
    </w:p>
    <w:p w:rsidR="00A538DE" w:rsidRPr="001826EE" w:rsidRDefault="00A538DE" w:rsidP="00A538DE">
      <w:pPr>
        <w:ind w:firstLine="567"/>
      </w:pPr>
      <w:r w:rsidRPr="001826EE">
        <w:t>Регламенты устанавливают разрешенные виды использования земельных участков и иных объектов недвижимости применительно к различным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которых являются: федеральные закон</w:t>
      </w:r>
      <w:r w:rsidR="001C2F7A">
        <w:t xml:space="preserve">одательные акты, постановления </w:t>
      </w:r>
      <w:r w:rsidRPr="001826EE">
        <w:t>Правительства РФ, постановления Главы администрации Воронежской области и местной нормативной базы.</w:t>
      </w:r>
    </w:p>
    <w:p w:rsidR="00A538DE" w:rsidRPr="001826EE" w:rsidRDefault="00A538DE" w:rsidP="00A538DE">
      <w:pPr>
        <w:ind w:firstLine="567"/>
      </w:pPr>
      <w:r w:rsidRPr="001826EE">
        <w:t>2. Регламенты градостроительной деятельности в выделенных зонах представлены в табличной форме и включают перечень м</w:t>
      </w:r>
      <w:r w:rsidR="001C2F7A">
        <w:t xml:space="preserve">ероприятий и рекомендуемый вид </w:t>
      </w:r>
      <w:r w:rsidRPr="001826EE">
        <w:t>использования с элементами строительного зонирования (по застроечным показателям и некоторым параметрам строительных изменений) в соответствии со следующими основными требованиями:</w:t>
      </w:r>
    </w:p>
    <w:p w:rsidR="00A538DE" w:rsidRPr="001826EE" w:rsidRDefault="00A538DE" w:rsidP="00A538DE">
      <w:pPr>
        <w:ind w:firstLine="567"/>
        <w:rPr>
          <w:rFonts w:cs="Tahoma"/>
        </w:rPr>
      </w:pPr>
      <w:r w:rsidRPr="001826EE">
        <w:rPr>
          <w:rFonts w:cs="Tahoma"/>
        </w:rPr>
        <w:t>- основные виды разрешенного использования земельных участков и иных объектов недвижимости;</w:t>
      </w:r>
    </w:p>
    <w:p w:rsidR="00A538DE" w:rsidRPr="001826EE" w:rsidRDefault="00A538DE" w:rsidP="00A538DE">
      <w:pPr>
        <w:ind w:firstLine="567"/>
        <w:rPr>
          <w:rFonts w:cs="Tahoma"/>
        </w:rPr>
      </w:pPr>
      <w:r w:rsidRPr="001826EE">
        <w:rPr>
          <w:rFonts w:cs="Tahoma"/>
        </w:rPr>
        <w:t>- вспомогательные виды разрешенного использования;</w:t>
      </w:r>
    </w:p>
    <w:p w:rsidR="00A538DE" w:rsidRPr="001826EE" w:rsidRDefault="00A538DE" w:rsidP="00A538DE">
      <w:pPr>
        <w:ind w:firstLine="567"/>
        <w:rPr>
          <w:rFonts w:cs="Tahoma"/>
        </w:rPr>
      </w:pPr>
      <w:r w:rsidRPr="001826EE">
        <w:rPr>
          <w:rFonts w:cs="Tahoma"/>
        </w:rPr>
        <w:t>- условно разрешенные виды использования;</w:t>
      </w:r>
    </w:p>
    <w:p w:rsidR="00A538DE" w:rsidRPr="001826EE" w:rsidRDefault="00A538DE" w:rsidP="00A538DE">
      <w:pPr>
        <w:ind w:firstLine="567"/>
        <w:rPr>
          <w:rFonts w:cs="Tahoma"/>
        </w:rPr>
      </w:pPr>
      <w:r w:rsidRPr="001826EE">
        <w:rPr>
          <w:rFonts w:cs="Tahoma"/>
        </w:rPr>
        <w:t xml:space="preserve">- архитектурно-строительные требования; </w:t>
      </w:r>
    </w:p>
    <w:p w:rsidR="00A538DE" w:rsidRPr="001826EE" w:rsidRDefault="00A538DE" w:rsidP="00A538DE">
      <w:pPr>
        <w:ind w:firstLine="567"/>
        <w:rPr>
          <w:rFonts w:cs="Tahoma"/>
        </w:rPr>
      </w:pPr>
      <w:r w:rsidRPr="001826EE">
        <w:rPr>
          <w:rFonts w:cs="Tahoma"/>
        </w:rPr>
        <w:t>- санитарно-гигиенические и экологические требования;</w:t>
      </w:r>
    </w:p>
    <w:p w:rsidR="00A538DE" w:rsidRPr="001826EE" w:rsidRDefault="00A538DE" w:rsidP="00A538DE">
      <w:pPr>
        <w:ind w:firstLine="567"/>
        <w:rPr>
          <w:rFonts w:cs="Tahoma"/>
        </w:rPr>
      </w:pPr>
      <w:r w:rsidRPr="001826EE">
        <w:rPr>
          <w:rFonts w:cs="Tahoma"/>
        </w:rPr>
        <w:t>- защита от опасных природных процессов.</w:t>
      </w:r>
    </w:p>
    <w:p w:rsidR="00A538DE" w:rsidRPr="001826EE" w:rsidRDefault="00A538DE" w:rsidP="00A538DE">
      <w:pPr>
        <w:ind w:firstLine="567"/>
      </w:pPr>
      <w:r w:rsidRPr="001826EE">
        <w:t>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A538DE" w:rsidRPr="001826EE" w:rsidRDefault="00A538DE" w:rsidP="00A538DE">
      <w:pPr>
        <w:ind w:firstLine="567"/>
      </w:pPr>
      <w:r w:rsidRPr="001826EE">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соответствующим территориальным зонам при условии соблюдения требований технических регламентов. Основные виды разрешенного использования при условии соблюдения строительных норм и стандартов безопасности, правил пожарной безопасности, иных обязательных норм требований не могут быть запрещены.</w:t>
      </w:r>
    </w:p>
    <w:p w:rsidR="00A538DE" w:rsidRPr="001826EE" w:rsidRDefault="00A538DE" w:rsidP="00A538DE">
      <w:pPr>
        <w:ind w:firstLine="567"/>
      </w:pPr>
      <w:r w:rsidRPr="001826EE">
        <w:t>2) условно разрешенные виды разрешенного использования земельных участков и объектов капитального строительства</w:t>
      </w:r>
      <w:r w:rsidRPr="001826EE">
        <w:rPr>
          <w:b/>
          <w:bCs/>
        </w:rPr>
        <w:t xml:space="preserve"> – </w:t>
      </w:r>
      <w:r w:rsidRPr="001826EE">
        <w:rPr>
          <w:bCs/>
        </w:rPr>
        <w:t>виды деятельности</w:t>
      </w:r>
      <w:r w:rsidRPr="001826EE">
        <w:t xml:space="preserve">, объекты капитального строительства, </w:t>
      </w:r>
      <w:r w:rsidRPr="001826EE">
        <w:lastRenderedPageBreak/>
        <w:t>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 актами и при условии обязательного соблюдения требований технических регламентов.</w:t>
      </w:r>
    </w:p>
    <w:p w:rsidR="00A538DE" w:rsidRDefault="00A538DE" w:rsidP="00A538DE">
      <w:pPr>
        <w:ind w:firstLine="567"/>
      </w:pPr>
      <w:r w:rsidRPr="001826EE">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 В случае, если основной или условно разрешенный вид использования земельного участка не установлен, вспомогательный не считается разрешенным.</w:t>
      </w:r>
    </w:p>
    <w:p w:rsidR="00C94898" w:rsidRPr="00C94898" w:rsidRDefault="00C94898" w:rsidP="00C94898">
      <w:pPr>
        <w:autoSpaceDE w:val="0"/>
        <w:autoSpaceDN w:val="0"/>
        <w:adjustRightInd w:val="0"/>
        <w:spacing w:after="240"/>
        <w:ind w:firstLine="540"/>
        <w:contextualSpacing/>
        <w:rPr>
          <w:bCs/>
          <w:color w:val="FF0000"/>
        </w:rPr>
      </w:pPr>
      <w:r w:rsidRPr="00C94898">
        <w:rPr>
          <w:bCs/>
          <w:color w:val="FF0000"/>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C94898" w:rsidRDefault="00C94898" w:rsidP="00C94898">
      <w:pPr>
        <w:autoSpaceDE w:val="0"/>
        <w:autoSpaceDN w:val="0"/>
        <w:adjustRightInd w:val="0"/>
        <w:spacing w:after="240"/>
        <w:ind w:firstLine="540"/>
        <w:contextualSpacing/>
        <w:rPr>
          <w:bCs/>
          <w:color w:val="FF0000"/>
        </w:rPr>
      </w:pPr>
      <w:r w:rsidRPr="00C94898">
        <w:rPr>
          <w:bCs/>
          <w:color w:val="FF0000"/>
        </w:rPr>
        <w:t>1) виды разрешенного использования земельных участков и объектов капитального строительства;</w:t>
      </w:r>
    </w:p>
    <w:p w:rsidR="00C94898" w:rsidRPr="00C94898" w:rsidRDefault="00C94898" w:rsidP="00C94898">
      <w:pPr>
        <w:autoSpaceDE w:val="0"/>
        <w:autoSpaceDN w:val="0"/>
        <w:adjustRightInd w:val="0"/>
        <w:spacing w:after="240"/>
        <w:ind w:firstLine="540"/>
        <w:contextualSpacing/>
        <w:rPr>
          <w:bCs/>
          <w:color w:val="FF0000"/>
        </w:rPr>
      </w:pPr>
      <w:r w:rsidRPr="00C94898">
        <w:rPr>
          <w:bCs/>
          <w:color w:val="FF0000"/>
        </w:rPr>
        <w:t xml:space="preserve">2) </w:t>
      </w:r>
      <w:hyperlink r:id="rId9" w:history="1">
        <w:r w:rsidRPr="00C94898">
          <w:rPr>
            <w:bCs/>
            <w:color w:val="FF0000"/>
          </w:rPr>
          <w:t>предельные</w:t>
        </w:r>
      </w:hyperlink>
      <w:r w:rsidRPr="00C94898">
        <w:rPr>
          <w:bCs/>
          <w:color w:val="FF000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94898" w:rsidRPr="00C94898" w:rsidRDefault="00C94898" w:rsidP="00C94898">
      <w:pPr>
        <w:autoSpaceDE w:val="0"/>
        <w:autoSpaceDN w:val="0"/>
        <w:adjustRightInd w:val="0"/>
        <w:ind w:firstLine="539"/>
        <w:contextualSpacing/>
        <w:rPr>
          <w:bCs/>
          <w:color w:val="FF0000"/>
        </w:rPr>
      </w:pPr>
      <w:r w:rsidRPr="00C94898">
        <w:rPr>
          <w:bCs/>
          <w:color w:val="FF0000"/>
        </w:rPr>
        <w:t xml:space="preserve">3) ограничения использования земельных участков и объектов капитального строительства, устанавливаемые в соответствии с </w:t>
      </w:r>
      <w:hyperlink r:id="rId10" w:history="1">
        <w:r w:rsidRPr="00C94898">
          <w:rPr>
            <w:bCs/>
            <w:color w:val="FF0000"/>
          </w:rPr>
          <w:t>законодательством</w:t>
        </w:r>
      </w:hyperlink>
      <w:r w:rsidRPr="00C94898">
        <w:rPr>
          <w:bCs/>
          <w:color w:val="FF0000"/>
        </w:rPr>
        <w:t xml:space="preserve"> Российской Федерации;</w:t>
      </w:r>
    </w:p>
    <w:p w:rsidR="00C94898" w:rsidRPr="00C94898" w:rsidRDefault="00C94898" w:rsidP="00C94898">
      <w:pPr>
        <w:autoSpaceDE w:val="0"/>
        <w:autoSpaceDN w:val="0"/>
        <w:adjustRightInd w:val="0"/>
        <w:ind w:firstLine="539"/>
        <w:contextualSpacing/>
        <w:rPr>
          <w:bCs/>
          <w:color w:val="FF0000"/>
        </w:rPr>
      </w:pPr>
      <w:r w:rsidRPr="00C94898">
        <w:rPr>
          <w:bCs/>
          <w:color w:val="FF0000"/>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A538DE" w:rsidRPr="001826EE" w:rsidRDefault="00A538DE" w:rsidP="00A538DE">
      <w:pPr>
        <w:ind w:firstLine="567"/>
      </w:pPr>
      <w:r w:rsidRPr="001826EE">
        <w:t xml:space="preserve">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rsidR="00A538DE" w:rsidRPr="001826EE" w:rsidRDefault="00A538DE" w:rsidP="00A538DE">
      <w:pPr>
        <w:ind w:firstLine="567"/>
      </w:pPr>
      <w:r w:rsidRPr="001826EE">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A538DE" w:rsidRPr="001826EE" w:rsidRDefault="00A538DE" w:rsidP="00A538DE">
      <w:pPr>
        <w:ind w:firstLine="567"/>
      </w:pPr>
      <w:r w:rsidRPr="001826EE">
        <w:t xml:space="preserve">- для объектов, требующих постоянного присутствия охраны – помещения или здания для персонала охраны; </w:t>
      </w:r>
    </w:p>
    <w:p w:rsidR="00A538DE" w:rsidRPr="001826EE" w:rsidRDefault="00A538DE" w:rsidP="00A538DE">
      <w:pPr>
        <w:ind w:firstLine="567"/>
      </w:pPr>
      <w:r w:rsidRPr="001826EE">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p>
    <w:p w:rsidR="00A538DE" w:rsidRPr="001826EE" w:rsidRDefault="00A538DE" w:rsidP="00A538DE">
      <w:pPr>
        <w:ind w:firstLine="567"/>
      </w:pPr>
      <w:r w:rsidRPr="001826EE">
        <w:t xml:space="preserve">- автомобильные проезды и подъезды, оборудованные пешеходные пути, обслуживающие соответствующие участки; </w:t>
      </w:r>
    </w:p>
    <w:p w:rsidR="00A538DE" w:rsidRPr="001826EE" w:rsidRDefault="00A538DE" w:rsidP="00A538DE">
      <w:pPr>
        <w:ind w:firstLine="567"/>
      </w:pPr>
      <w:r w:rsidRPr="001826EE">
        <w:t xml:space="preserve">- благоустроенные, в том числе озелененные, детские площадки, площадки для отдыха, спортивных занятий; </w:t>
      </w:r>
    </w:p>
    <w:p w:rsidR="00A538DE" w:rsidRPr="001826EE" w:rsidRDefault="00A538DE" w:rsidP="00A538DE">
      <w:pPr>
        <w:ind w:firstLine="567"/>
      </w:pPr>
      <w:r w:rsidRPr="001826EE">
        <w:t>-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разрешенных видов использования;</w:t>
      </w:r>
    </w:p>
    <w:p w:rsidR="00A538DE" w:rsidRPr="001826EE" w:rsidRDefault="00A538DE" w:rsidP="00A538DE">
      <w:pPr>
        <w:ind w:firstLine="567"/>
      </w:pPr>
      <w:r w:rsidRPr="001826EE">
        <w:t>- общественные туалеты (кроме встроенных, в жилые дома и детские учреждения).</w:t>
      </w:r>
    </w:p>
    <w:p w:rsidR="00A538DE" w:rsidRPr="001826EE" w:rsidRDefault="00A538DE" w:rsidP="00A538DE">
      <w:pPr>
        <w:ind w:firstLine="567"/>
      </w:pPr>
      <w:r w:rsidRPr="001826EE">
        <w:t xml:space="preserve">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FD2991" w:rsidRDefault="00A538DE" w:rsidP="001C2F7A">
      <w:pPr>
        <w:ind w:firstLine="567"/>
        <w:rPr>
          <w:b/>
        </w:rPr>
      </w:pPr>
      <w:r w:rsidRPr="001826EE">
        <w:lastRenderedPageBreak/>
        <w:t>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bookmarkStart w:id="268" w:name="_Toc268487910"/>
      <w:bookmarkStart w:id="269" w:name="_Toc290561480"/>
      <w:bookmarkStart w:id="270" w:name="_Toc290562118"/>
      <w:bookmarkStart w:id="271" w:name="_Toc295395896"/>
      <w:bookmarkStart w:id="272" w:name="_Toc268484961"/>
    </w:p>
    <w:p w:rsidR="001C2F7A" w:rsidRDefault="001C2F7A" w:rsidP="001C2F7A">
      <w:pPr>
        <w:ind w:firstLine="567"/>
        <w:rPr>
          <w:b/>
        </w:rPr>
      </w:pPr>
    </w:p>
    <w:p w:rsidR="001C2F7A" w:rsidRDefault="001C2F7A" w:rsidP="001C2F7A">
      <w:pPr>
        <w:ind w:firstLine="567"/>
        <w:rPr>
          <w:b/>
        </w:rPr>
      </w:pPr>
    </w:p>
    <w:p w:rsidR="001C2F7A" w:rsidRDefault="001C2F7A" w:rsidP="001C2F7A">
      <w:pPr>
        <w:ind w:firstLine="567"/>
        <w:rPr>
          <w:b/>
        </w:rPr>
      </w:pPr>
    </w:p>
    <w:p w:rsidR="001C2F7A" w:rsidRDefault="001C2F7A" w:rsidP="001C2F7A">
      <w:pPr>
        <w:ind w:firstLine="567"/>
        <w:rPr>
          <w:b/>
        </w:rPr>
      </w:pPr>
    </w:p>
    <w:p w:rsidR="001C2F7A" w:rsidRDefault="001C2F7A" w:rsidP="001C2F7A">
      <w:pPr>
        <w:ind w:firstLine="567"/>
        <w:rPr>
          <w:b/>
        </w:rPr>
      </w:pPr>
    </w:p>
    <w:p w:rsidR="001C2F7A" w:rsidRPr="001C2F7A" w:rsidRDefault="001C2F7A" w:rsidP="00A772D5">
      <w:pPr>
        <w:rPr>
          <w:b/>
        </w:rPr>
      </w:pPr>
    </w:p>
    <w:p w:rsidR="004E2150" w:rsidRPr="001826EE" w:rsidRDefault="004E2150" w:rsidP="004E2150">
      <w:pPr>
        <w:pStyle w:val="3"/>
      </w:pPr>
      <w:bookmarkStart w:id="273" w:name="_Toc521406945"/>
      <w:r w:rsidRPr="001826EE">
        <w:t>Статья 19. Жилые зоны</w:t>
      </w:r>
      <w:bookmarkEnd w:id="268"/>
      <w:bookmarkEnd w:id="269"/>
      <w:bookmarkEnd w:id="270"/>
      <w:bookmarkEnd w:id="271"/>
      <w:bookmarkEnd w:id="273"/>
    </w:p>
    <w:p w:rsidR="004E2150" w:rsidRPr="001826EE" w:rsidRDefault="004E2150" w:rsidP="004E2150">
      <w:pPr>
        <w:ind w:firstLine="567"/>
        <w:rPr>
          <w:b/>
        </w:rPr>
      </w:pPr>
      <w:bookmarkStart w:id="274" w:name="_Toc268484960"/>
      <w:r w:rsidRPr="001826EE">
        <w:rPr>
          <w:b/>
        </w:rPr>
        <w:t>1. Зона застройки индивидуальными жилыми домами - Ж 1</w:t>
      </w:r>
      <w:bookmarkEnd w:id="274"/>
    </w:p>
    <w:p w:rsidR="00F81620" w:rsidRPr="001826EE" w:rsidRDefault="00F81620" w:rsidP="00171CA1">
      <w:pPr>
        <w:ind w:firstLine="567"/>
      </w:pPr>
      <w:r w:rsidRPr="001826EE">
        <w:t xml:space="preserve">На территории </w:t>
      </w:r>
      <w:r w:rsidR="00BC5B85" w:rsidRPr="001826EE">
        <w:t>Высокинского</w:t>
      </w:r>
      <w:r w:rsidR="00F064EA" w:rsidRPr="001826EE">
        <w:t xml:space="preserve"> с</w:t>
      </w:r>
      <w:r w:rsidR="00C107F7" w:rsidRPr="001826EE">
        <w:t xml:space="preserve">ельского поселения выделяется </w:t>
      </w:r>
      <w:r w:rsidR="00BD002F" w:rsidRPr="001826EE">
        <w:t>54</w:t>
      </w:r>
      <w:r w:rsidRPr="001826EE">
        <w:t xml:space="preserve"> участк</w:t>
      </w:r>
      <w:r w:rsidR="00AB78FB" w:rsidRPr="001826EE">
        <w:t>а</w:t>
      </w:r>
      <w:r w:rsidRPr="001826EE">
        <w:t xml:space="preserve"> зоны застройки индивидуальными жилыми домами, в том числе:</w:t>
      </w:r>
      <w:bookmarkEnd w:id="272"/>
    </w:p>
    <w:p w:rsidR="008E6D66" w:rsidRPr="001826EE" w:rsidRDefault="00C107F7" w:rsidP="007F780D">
      <w:pPr>
        <w:ind w:firstLine="567"/>
      </w:pPr>
      <w:bookmarkStart w:id="275" w:name="_Toc268484962"/>
      <w:r w:rsidRPr="001826EE">
        <w:t>в населё</w:t>
      </w:r>
      <w:r w:rsidR="00F81620" w:rsidRPr="001826EE">
        <w:t>нном пункте</w:t>
      </w:r>
      <w:r w:rsidR="00BC5B85" w:rsidRPr="001826EE">
        <w:t>село Высокое</w:t>
      </w:r>
      <w:r w:rsidR="00F81620" w:rsidRPr="001826EE">
        <w:t xml:space="preserve"> выделяется </w:t>
      </w:r>
      <w:r w:rsidR="00BD002F" w:rsidRPr="001826EE">
        <w:t>23</w:t>
      </w:r>
      <w:r w:rsidR="00F81620" w:rsidRPr="001826EE">
        <w:t>участк</w:t>
      </w:r>
      <w:r w:rsidR="00AB78FB" w:rsidRPr="001826EE">
        <w:t>а</w:t>
      </w:r>
      <w:r w:rsidR="00F81620" w:rsidRPr="001826EE">
        <w:t>;</w:t>
      </w:r>
      <w:bookmarkEnd w:id="275"/>
    </w:p>
    <w:p w:rsidR="00FF4AE4" w:rsidRPr="001826EE" w:rsidRDefault="00C107F7" w:rsidP="007F780D">
      <w:pPr>
        <w:ind w:firstLine="567"/>
      </w:pPr>
      <w:r w:rsidRPr="001826EE">
        <w:t>в населё</w:t>
      </w:r>
      <w:r w:rsidR="008E6D66" w:rsidRPr="001826EE">
        <w:t xml:space="preserve">нном пункте </w:t>
      </w:r>
      <w:r w:rsidRPr="001826EE">
        <w:t xml:space="preserve">хутор </w:t>
      </w:r>
      <w:r w:rsidR="00BC5B85" w:rsidRPr="001826EE">
        <w:t>Подлесный</w:t>
      </w:r>
      <w:r w:rsidR="008E6D66" w:rsidRPr="001826EE">
        <w:t xml:space="preserve"> выделяется </w:t>
      </w:r>
      <w:r w:rsidR="00BC5B85" w:rsidRPr="001826EE">
        <w:t>20</w:t>
      </w:r>
      <w:r w:rsidR="008E6D66" w:rsidRPr="001826EE">
        <w:t>участк</w:t>
      </w:r>
      <w:r w:rsidR="001C46BC" w:rsidRPr="001826EE">
        <w:t>ов</w:t>
      </w:r>
      <w:r w:rsidRPr="001826EE">
        <w:t>;</w:t>
      </w:r>
    </w:p>
    <w:p w:rsidR="00C107F7" w:rsidRPr="001826EE" w:rsidRDefault="00C107F7" w:rsidP="007F780D">
      <w:pPr>
        <w:ind w:firstLine="567"/>
      </w:pPr>
      <w:r w:rsidRPr="001826EE">
        <w:t xml:space="preserve">в населённом пункте хутор </w:t>
      </w:r>
      <w:r w:rsidR="00BC5B85" w:rsidRPr="001826EE">
        <w:t xml:space="preserve">Старая Покровка </w:t>
      </w:r>
      <w:r w:rsidRPr="001826EE">
        <w:t xml:space="preserve">выделяется </w:t>
      </w:r>
      <w:r w:rsidR="001C46BC" w:rsidRPr="001826EE">
        <w:t>1</w:t>
      </w:r>
      <w:r w:rsidR="00BC5B85" w:rsidRPr="001826EE">
        <w:t>1</w:t>
      </w:r>
      <w:r w:rsidR="001C46BC" w:rsidRPr="001826EE">
        <w:t xml:space="preserve"> участков</w:t>
      </w:r>
      <w:r w:rsidRPr="001826EE">
        <w:t>.</w:t>
      </w:r>
    </w:p>
    <w:p w:rsidR="00F81620" w:rsidRPr="001826EE" w:rsidRDefault="00F81620" w:rsidP="00171CA1">
      <w:pPr>
        <w:ind w:firstLine="567"/>
      </w:pPr>
      <w:bookmarkStart w:id="276" w:name="_Toc268484964"/>
      <w:r w:rsidRPr="001826EE">
        <w:t>Описание прохождения границ зоны застройки индивидуальными жилыми домами:</w:t>
      </w:r>
      <w:bookmarkEnd w:id="276"/>
    </w:p>
    <w:p w:rsidR="00BC5B85" w:rsidRPr="001826EE" w:rsidRDefault="00BC5B85" w:rsidP="00171CA1">
      <w:pPr>
        <w:ind w:firstLine="567"/>
      </w:pPr>
      <w:bookmarkStart w:id="277" w:name="_Toc268484965"/>
    </w:p>
    <w:p w:rsidR="00D43FE8" w:rsidRPr="001826EE" w:rsidRDefault="00F81620" w:rsidP="00171CA1">
      <w:pPr>
        <w:ind w:firstLine="567"/>
        <w:rPr>
          <w:lang w:val="en-US"/>
        </w:rPr>
      </w:pPr>
      <w:r w:rsidRPr="001826EE">
        <w:t xml:space="preserve">Населенный пункт </w:t>
      </w:r>
      <w:r w:rsidR="00463AD5" w:rsidRPr="001826EE">
        <w:t>село Высокое</w:t>
      </w:r>
      <w:bookmarkEnd w:id="277"/>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8789"/>
      </w:tblGrid>
      <w:tr w:rsidR="006D2D04" w:rsidRPr="001826EE" w:rsidTr="00A538DE">
        <w:trPr>
          <w:trHeight w:val="82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2D04" w:rsidRPr="001826EE" w:rsidRDefault="006D2D04" w:rsidP="00171CA1">
            <w:pPr>
              <w:jc w:val="center"/>
              <w:rPr>
                <w:b/>
              </w:rPr>
            </w:pPr>
            <w:r w:rsidRPr="001826EE">
              <w:rPr>
                <w:b/>
              </w:rPr>
              <w:t>Номер участка зоны</w:t>
            </w:r>
          </w:p>
        </w:tc>
        <w:tc>
          <w:tcPr>
            <w:tcW w:w="8789" w:type="dxa"/>
            <w:tcBorders>
              <w:top w:val="single" w:sz="4" w:space="0" w:color="auto"/>
              <w:left w:val="single" w:sz="4" w:space="0" w:color="auto"/>
              <w:right w:val="single" w:sz="4" w:space="0" w:color="auto"/>
            </w:tcBorders>
            <w:shd w:val="clear" w:color="auto" w:fill="auto"/>
            <w:vAlign w:val="center"/>
          </w:tcPr>
          <w:p w:rsidR="006D2D04" w:rsidRPr="001826EE" w:rsidRDefault="006D2D04" w:rsidP="00171CA1">
            <w:pPr>
              <w:jc w:val="center"/>
              <w:rPr>
                <w:b/>
              </w:rPr>
            </w:pPr>
            <w:r w:rsidRPr="001826EE">
              <w:rPr>
                <w:b/>
              </w:rPr>
              <w:t>Картографическое описание</w:t>
            </w:r>
          </w:p>
        </w:tc>
      </w:tr>
      <w:tr w:rsidR="006D2D04" w:rsidRPr="001826EE" w:rsidTr="00060CC2">
        <w:tc>
          <w:tcPr>
            <w:tcW w:w="1276" w:type="dxa"/>
            <w:tcBorders>
              <w:top w:val="single" w:sz="4" w:space="0" w:color="auto"/>
              <w:left w:val="single" w:sz="4" w:space="0" w:color="auto"/>
              <w:bottom w:val="single" w:sz="4" w:space="0" w:color="auto"/>
              <w:right w:val="single" w:sz="4" w:space="0" w:color="auto"/>
            </w:tcBorders>
          </w:tcPr>
          <w:p w:rsidR="006D2D04" w:rsidRPr="001826EE" w:rsidRDefault="006D2D04" w:rsidP="00171CA1">
            <w:pPr>
              <w:jc w:val="center"/>
            </w:pPr>
            <w:r w:rsidRPr="001826EE">
              <w:t>Ж</w:t>
            </w:r>
            <w:r w:rsidRPr="001826EE">
              <w:rPr>
                <w:lang w:val="en-US"/>
              </w:rPr>
              <w:t>1</w:t>
            </w:r>
            <w:r w:rsidR="00003082" w:rsidRPr="001826EE">
              <w:t>/1</w:t>
            </w:r>
            <w:r w:rsidRPr="001826EE">
              <w:rPr>
                <w:lang w:val="en-US"/>
              </w:rPr>
              <w:t>/</w:t>
            </w:r>
            <w:r w:rsidR="00AF198F" w:rsidRPr="001826EE">
              <w:t>1</w:t>
            </w:r>
          </w:p>
        </w:tc>
        <w:tc>
          <w:tcPr>
            <w:tcW w:w="8789" w:type="dxa"/>
            <w:tcBorders>
              <w:top w:val="single" w:sz="4" w:space="0" w:color="auto"/>
              <w:left w:val="single" w:sz="4" w:space="0" w:color="auto"/>
              <w:bottom w:val="single" w:sz="4" w:space="0" w:color="auto"/>
              <w:right w:val="single" w:sz="4" w:space="0" w:color="auto"/>
            </w:tcBorders>
          </w:tcPr>
          <w:p w:rsidR="006D2D04" w:rsidRPr="001826EE" w:rsidRDefault="00BD002F" w:rsidP="006E3FC5">
            <w:r w:rsidRPr="001826EE">
              <w:t>От точки 910 г</w:t>
            </w:r>
            <w:r w:rsidR="005C3C74" w:rsidRPr="001826EE">
              <w:t>раница зоны проходит</w:t>
            </w:r>
            <w:r w:rsidR="006E3FC5" w:rsidRPr="001826EE">
              <w:t xml:space="preserve"> в южном направлении</w:t>
            </w:r>
            <w:r w:rsidR="005C3C74" w:rsidRPr="001826EE">
              <w:t xml:space="preserve"> вдоль улицы </w:t>
            </w:r>
            <w:r w:rsidR="006E3FC5" w:rsidRPr="001826EE">
              <w:t xml:space="preserve">Привокзальная </w:t>
            </w:r>
            <w:r w:rsidR="005C3C74" w:rsidRPr="001826EE">
              <w:t xml:space="preserve">до точки </w:t>
            </w:r>
            <w:r w:rsidR="006E3FC5" w:rsidRPr="001826EE">
              <w:t>921</w:t>
            </w:r>
            <w:r w:rsidR="005C3C74" w:rsidRPr="001826EE">
              <w:t xml:space="preserve">, далее </w:t>
            </w:r>
            <w:r w:rsidR="006E3FC5" w:rsidRPr="001826EE">
              <w:t xml:space="preserve">поворачивает на юго-запад вдоль улицы Гагарина </w:t>
            </w:r>
            <w:r w:rsidR="005C3C74" w:rsidRPr="001826EE">
              <w:t xml:space="preserve">до точки </w:t>
            </w:r>
            <w:r w:rsidR="006E3FC5" w:rsidRPr="001826EE">
              <w:t>926, з</w:t>
            </w:r>
            <w:r w:rsidR="005C3C74" w:rsidRPr="001826EE">
              <w:t xml:space="preserve">атем </w:t>
            </w:r>
            <w:r w:rsidR="006E3FC5" w:rsidRPr="001826EE">
              <w:t>следует в северном направлении</w:t>
            </w:r>
            <w:r w:rsidR="005C3C74" w:rsidRPr="001826EE">
              <w:t xml:space="preserve"> до точки </w:t>
            </w:r>
            <w:r w:rsidR="006E3FC5" w:rsidRPr="001826EE">
              <w:t>927пересечения с границей населенного пункта, далее в общем северо-восточном направлении по границе населенного пункта до исходной точки 910</w:t>
            </w:r>
            <w:r w:rsidR="00256B7C" w:rsidRPr="001826EE">
              <w:t>.</w:t>
            </w:r>
          </w:p>
        </w:tc>
      </w:tr>
      <w:tr w:rsidR="006D2D04" w:rsidRPr="001826EE" w:rsidTr="00060CC2">
        <w:tc>
          <w:tcPr>
            <w:tcW w:w="1276" w:type="dxa"/>
            <w:tcBorders>
              <w:top w:val="single" w:sz="4" w:space="0" w:color="auto"/>
              <w:left w:val="single" w:sz="4" w:space="0" w:color="auto"/>
              <w:bottom w:val="single" w:sz="4" w:space="0" w:color="auto"/>
              <w:right w:val="single" w:sz="4" w:space="0" w:color="auto"/>
            </w:tcBorders>
          </w:tcPr>
          <w:p w:rsidR="006D2D04" w:rsidRPr="001826EE" w:rsidRDefault="006D2D04" w:rsidP="00171CA1">
            <w:pPr>
              <w:jc w:val="center"/>
            </w:pPr>
            <w:r w:rsidRPr="001826EE">
              <w:t>Ж1</w:t>
            </w:r>
            <w:r w:rsidR="00003082" w:rsidRPr="001826EE">
              <w:t>/1</w:t>
            </w:r>
            <w:r w:rsidRPr="001826EE">
              <w:t>/</w:t>
            </w:r>
            <w:r w:rsidR="00AF198F" w:rsidRPr="001826EE">
              <w:t>2</w:t>
            </w:r>
          </w:p>
        </w:tc>
        <w:tc>
          <w:tcPr>
            <w:tcW w:w="8789" w:type="dxa"/>
            <w:tcBorders>
              <w:top w:val="single" w:sz="4" w:space="0" w:color="auto"/>
              <w:left w:val="single" w:sz="4" w:space="0" w:color="auto"/>
              <w:bottom w:val="single" w:sz="4" w:space="0" w:color="auto"/>
              <w:right w:val="single" w:sz="4" w:space="0" w:color="auto"/>
            </w:tcBorders>
          </w:tcPr>
          <w:p w:rsidR="006D2D04" w:rsidRPr="001826EE" w:rsidRDefault="006E3FC5" w:rsidP="00DF08DA">
            <w:r w:rsidRPr="001826EE">
              <w:t>О</w:t>
            </w:r>
            <w:r w:rsidR="00256B7C" w:rsidRPr="001826EE">
              <w:t xml:space="preserve">т точки </w:t>
            </w:r>
            <w:r w:rsidRPr="001826EE">
              <w:t xml:space="preserve">938 граница </w:t>
            </w:r>
            <w:r w:rsidR="003C5A2F" w:rsidRPr="001826EE">
              <w:t xml:space="preserve">зоны </w:t>
            </w:r>
            <w:r w:rsidRPr="001826EE">
              <w:t xml:space="preserve">проходит </w:t>
            </w:r>
            <w:r w:rsidR="00256B7C" w:rsidRPr="001826EE">
              <w:t>в южном направлении</w:t>
            </w:r>
            <w:r w:rsidRPr="001826EE">
              <w:t xml:space="preserve"> вдоль улицы </w:t>
            </w:r>
            <w:r w:rsidR="00F413AE" w:rsidRPr="001826EE">
              <w:t>Привокзальная до точки 958</w:t>
            </w:r>
            <w:r w:rsidR="00256B7C" w:rsidRPr="001826EE">
              <w:t xml:space="preserve">, далее </w:t>
            </w:r>
            <w:r w:rsidR="00F413AE" w:rsidRPr="001826EE">
              <w:t xml:space="preserve">поворачивает на запад </w:t>
            </w:r>
            <w:r w:rsidR="00256B7C" w:rsidRPr="001826EE">
              <w:t xml:space="preserve">до точки </w:t>
            </w:r>
            <w:r w:rsidR="00F413AE" w:rsidRPr="001826EE">
              <w:t>963 пересечения с границей населенного пункта, з</w:t>
            </w:r>
            <w:r w:rsidR="00256B7C" w:rsidRPr="001826EE">
              <w:t xml:space="preserve">атем </w:t>
            </w:r>
            <w:r w:rsidR="00F413AE" w:rsidRPr="001826EE">
              <w:t>следует по границе населенного пункта в северном до</w:t>
            </w:r>
            <w:r w:rsidR="00256B7C" w:rsidRPr="001826EE">
              <w:t xml:space="preserve"> точки </w:t>
            </w:r>
            <w:r w:rsidR="00F413AE" w:rsidRPr="001826EE">
              <w:t>964, западном до точки 965 и северо-западном до точки 966 направлениях, далее в том же направлении до точки 968, поворачивает на северо-запад вдоль улицы Гагарина до исходной точки 938</w:t>
            </w:r>
            <w:r w:rsidR="00256B7C" w:rsidRPr="001826EE">
              <w:t>.</w:t>
            </w:r>
          </w:p>
        </w:tc>
      </w:tr>
      <w:tr w:rsidR="00F413AE" w:rsidRPr="001826EE" w:rsidTr="00060CC2">
        <w:tc>
          <w:tcPr>
            <w:tcW w:w="1276" w:type="dxa"/>
            <w:tcBorders>
              <w:top w:val="single" w:sz="4" w:space="0" w:color="auto"/>
              <w:left w:val="single" w:sz="4" w:space="0" w:color="auto"/>
              <w:bottom w:val="single" w:sz="4" w:space="0" w:color="auto"/>
              <w:right w:val="single" w:sz="4" w:space="0" w:color="auto"/>
            </w:tcBorders>
          </w:tcPr>
          <w:p w:rsidR="00F413AE" w:rsidRPr="001826EE" w:rsidRDefault="00F413AE" w:rsidP="00171CA1">
            <w:pPr>
              <w:jc w:val="center"/>
            </w:pPr>
            <w:r w:rsidRPr="001826EE">
              <w:t>Ж1/1/3</w:t>
            </w:r>
          </w:p>
        </w:tc>
        <w:tc>
          <w:tcPr>
            <w:tcW w:w="8789" w:type="dxa"/>
            <w:tcBorders>
              <w:top w:val="single" w:sz="4" w:space="0" w:color="auto"/>
              <w:left w:val="single" w:sz="4" w:space="0" w:color="auto"/>
              <w:bottom w:val="single" w:sz="4" w:space="0" w:color="auto"/>
              <w:right w:val="single" w:sz="4" w:space="0" w:color="auto"/>
            </w:tcBorders>
          </w:tcPr>
          <w:p w:rsidR="00F413AE" w:rsidRPr="001826EE" w:rsidRDefault="00F413AE" w:rsidP="00DF08DA">
            <w:r w:rsidRPr="001826EE">
              <w:t xml:space="preserve">От точки 986 граница </w:t>
            </w:r>
            <w:r w:rsidR="003C5A2F" w:rsidRPr="001826EE">
              <w:t xml:space="preserve">зоны </w:t>
            </w:r>
            <w:r w:rsidRPr="001826EE">
              <w:t xml:space="preserve">следует в юго-западном направлении вдоль улицы Степная  до точки 991 пересечение с границей населенного пункта, далее </w:t>
            </w:r>
            <w:r w:rsidR="003C5A2F" w:rsidRPr="001826EE">
              <w:t xml:space="preserve">вдоль границы населенного пункта </w:t>
            </w:r>
            <w:r w:rsidRPr="001826EE">
              <w:t xml:space="preserve">в </w:t>
            </w:r>
            <w:r w:rsidR="003C5A2F" w:rsidRPr="001826EE">
              <w:t>юго-западном до точки 992, северо-западном до точки 993 и общем северо-восточном до точки 997</w:t>
            </w:r>
            <w:r w:rsidRPr="001826EE">
              <w:t xml:space="preserve"> направлени</w:t>
            </w:r>
            <w:r w:rsidR="003C5A2F" w:rsidRPr="001826EE">
              <w:t xml:space="preserve">ях, затем следует в восточном направлениивдоль дороги </w:t>
            </w:r>
            <w:r w:rsidRPr="001826EE">
              <w:t xml:space="preserve">до исходной точки </w:t>
            </w:r>
            <w:r w:rsidR="003C5A2F" w:rsidRPr="001826EE">
              <w:t>986.</w:t>
            </w:r>
          </w:p>
        </w:tc>
      </w:tr>
      <w:tr w:rsidR="00F413AE" w:rsidRPr="001826EE" w:rsidTr="00060CC2">
        <w:tc>
          <w:tcPr>
            <w:tcW w:w="1276" w:type="dxa"/>
            <w:tcBorders>
              <w:top w:val="single" w:sz="4" w:space="0" w:color="auto"/>
              <w:left w:val="single" w:sz="4" w:space="0" w:color="auto"/>
              <w:bottom w:val="single" w:sz="4" w:space="0" w:color="auto"/>
              <w:right w:val="single" w:sz="4" w:space="0" w:color="auto"/>
            </w:tcBorders>
          </w:tcPr>
          <w:p w:rsidR="00F413AE" w:rsidRPr="001826EE" w:rsidRDefault="00F413AE" w:rsidP="00171CA1">
            <w:pPr>
              <w:jc w:val="center"/>
            </w:pPr>
            <w:r w:rsidRPr="001826EE">
              <w:t>Ж1/1/4</w:t>
            </w:r>
          </w:p>
        </w:tc>
        <w:tc>
          <w:tcPr>
            <w:tcW w:w="8789" w:type="dxa"/>
            <w:tcBorders>
              <w:top w:val="single" w:sz="4" w:space="0" w:color="auto"/>
              <w:left w:val="single" w:sz="4" w:space="0" w:color="auto"/>
              <w:bottom w:val="single" w:sz="4" w:space="0" w:color="auto"/>
              <w:right w:val="single" w:sz="4" w:space="0" w:color="auto"/>
            </w:tcBorders>
          </w:tcPr>
          <w:p w:rsidR="00F413AE" w:rsidRPr="001826EE" w:rsidRDefault="00F413AE" w:rsidP="003C5A2F">
            <w:r w:rsidRPr="001826EE">
              <w:t xml:space="preserve">От точки </w:t>
            </w:r>
            <w:r w:rsidR="003C5A2F" w:rsidRPr="001826EE">
              <w:t>998</w:t>
            </w:r>
            <w:r w:rsidRPr="001826EE">
              <w:t xml:space="preserve"> граница</w:t>
            </w:r>
            <w:r w:rsidR="003C5A2F" w:rsidRPr="001826EE">
              <w:t xml:space="preserve">зоны </w:t>
            </w:r>
            <w:r w:rsidRPr="001826EE">
              <w:t xml:space="preserve"> следует в </w:t>
            </w:r>
            <w:r w:rsidR="003C5A2F" w:rsidRPr="001826EE">
              <w:t xml:space="preserve">юго-западном </w:t>
            </w:r>
            <w:r w:rsidRPr="001826EE">
              <w:t xml:space="preserve"> направлении вдоль </w:t>
            </w:r>
            <w:r w:rsidR="003C5A2F" w:rsidRPr="001826EE">
              <w:t xml:space="preserve">улицы 50 лет Победы </w:t>
            </w:r>
            <w:r w:rsidRPr="001826EE">
              <w:t>до точки 1</w:t>
            </w:r>
            <w:r w:rsidR="003C5A2F" w:rsidRPr="001826EE">
              <w:t>00</w:t>
            </w:r>
            <w:r w:rsidRPr="001826EE">
              <w:t>3</w:t>
            </w:r>
            <w:r w:rsidR="003C5A2F" w:rsidRPr="001826EE">
              <w:t xml:space="preserve"> пересечение с границей населенного пункта</w:t>
            </w:r>
            <w:r w:rsidRPr="001826EE">
              <w:t xml:space="preserve">, поворачивает в </w:t>
            </w:r>
            <w:r w:rsidR="003C5A2F" w:rsidRPr="001826EE">
              <w:t>северо</w:t>
            </w:r>
            <w:r w:rsidRPr="001826EE">
              <w:t xml:space="preserve">-западном направлении вдоль </w:t>
            </w:r>
            <w:r w:rsidR="003C5A2F" w:rsidRPr="001826EE">
              <w:t xml:space="preserve">границы населенного пункта </w:t>
            </w:r>
            <w:r w:rsidRPr="001826EE">
              <w:t>до точки 1</w:t>
            </w:r>
            <w:r w:rsidR="003C5A2F" w:rsidRPr="001826EE">
              <w:t>004</w:t>
            </w:r>
            <w:r w:rsidRPr="001826EE">
              <w:t xml:space="preserve">, далее </w:t>
            </w:r>
            <w:r w:rsidR="003C5A2F" w:rsidRPr="001826EE">
              <w:t xml:space="preserve">проходит </w:t>
            </w:r>
            <w:r w:rsidRPr="001826EE">
              <w:t>в север</w:t>
            </w:r>
            <w:r w:rsidR="003C5A2F" w:rsidRPr="001826EE">
              <w:t>о-восточном</w:t>
            </w:r>
            <w:r w:rsidRPr="001826EE">
              <w:t xml:space="preserve"> направлении </w:t>
            </w:r>
            <w:r w:rsidR="003C5A2F" w:rsidRPr="001826EE">
              <w:t xml:space="preserve">вдоль улицы Степная </w:t>
            </w:r>
            <w:r w:rsidRPr="001826EE">
              <w:t>до точки 1</w:t>
            </w:r>
            <w:r w:rsidR="003C5A2F" w:rsidRPr="001826EE">
              <w:t>006</w:t>
            </w:r>
            <w:r w:rsidRPr="001826EE">
              <w:t xml:space="preserve">, затем </w:t>
            </w:r>
            <w:r w:rsidR="003C5A2F" w:rsidRPr="001826EE">
              <w:t xml:space="preserve">поворачивает </w:t>
            </w:r>
            <w:r w:rsidRPr="001826EE">
              <w:t xml:space="preserve">на восток до исходной точки </w:t>
            </w:r>
            <w:r w:rsidR="003C5A2F" w:rsidRPr="001826EE">
              <w:t>998.</w:t>
            </w:r>
          </w:p>
        </w:tc>
      </w:tr>
      <w:tr w:rsidR="00F413AE" w:rsidRPr="001826EE" w:rsidTr="00060CC2">
        <w:tc>
          <w:tcPr>
            <w:tcW w:w="1276" w:type="dxa"/>
            <w:tcBorders>
              <w:top w:val="single" w:sz="4" w:space="0" w:color="auto"/>
              <w:left w:val="single" w:sz="4" w:space="0" w:color="auto"/>
              <w:bottom w:val="single" w:sz="4" w:space="0" w:color="auto"/>
              <w:right w:val="single" w:sz="4" w:space="0" w:color="auto"/>
            </w:tcBorders>
          </w:tcPr>
          <w:p w:rsidR="00F413AE" w:rsidRPr="001826EE" w:rsidRDefault="00F413AE" w:rsidP="00171CA1">
            <w:pPr>
              <w:jc w:val="center"/>
            </w:pPr>
            <w:r w:rsidRPr="001826EE">
              <w:t>Ж1/1/5</w:t>
            </w:r>
          </w:p>
        </w:tc>
        <w:tc>
          <w:tcPr>
            <w:tcW w:w="8789" w:type="dxa"/>
            <w:tcBorders>
              <w:top w:val="single" w:sz="4" w:space="0" w:color="auto"/>
              <w:left w:val="single" w:sz="4" w:space="0" w:color="auto"/>
              <w:bottom w:val="single" w:sz="4" w:space="0" w:color="auto"/>
              <w:right w:val="single" w:sz="4" w:space="0" w:color="auto"/>
            </w:tcBorders>
          </w:tcPr>
          <w:p w:rsidR="00F413AE" w:rsidRPr="001826EE" w:rsidRDefault="00F413AE" w:rsidP="00DF4FE2">
            <w:r w:rsidRPr="001826EE">
              <w:t>От точки 1</w:t>
            </w:r>
            <w:r w:rsidR="003C5A2F" w:rsidRPr="001826EE">
              <w:t>012</w:t>
            </w:r>
            <w:r w:rsidRPr="001826EE">
              <w:t xml:space="preserve"> граница </w:t>
            </w:r>
            <w:r w:rsidR="003C5A2F" w:rsidRPr="001826EE">
              <w:t xml:space="preserve">зоны </w:t>
            </w:r>
            <w:r w:rsidRPr="001826EE">
              <w:t xml:space="preserve">следует в южном направлении вдоль </w:t>
            </w:r>
            <w:r w:rsidR="003C5A2F" w:rsidRPr="001826EE">
              <w:t>улицы Привокзальная</w:t>
            </w:r>
            <w:r w:rsidRPr="001826EE">
              <w:t xml:space="preserve"> до точки 1</w:t>
            </w:r>
            <w:r w:rsidR="003C5A2F" w:rsidRPr="001826EE">
              <w:t>015</w:t>
            </w:r>
            <w:r w:rsidRPr="001826EE">
              <w:t xml:space="preserve">, поворачивает в юго-западном направлении вдоль улицы </w:t>
            </w:r>
            <w:r w:rsidR="00DF4FE2" w:rsidRPr="001826EE">
              <w:t xml:space="preserve">Придорожная </w:t>
            </w:r>
            <w:r w:rsidRPr="001826EE">
              <w:t xml:space="preserve"> до точки </w:t>
            </w:r>
            <w:r w:rsidR="00DF4FE2" w:rsidRPr="001826EE">
              <w:t>1017 пересечение с границей населенного пункта</w:t>
            </w:r>
            <w:r w:rsidRPr="001826EE">
              <w:t>, далее в север</w:t>
            </w:r>
            <w:r w:rsidR="00DF4FE2" w:rsidRPr="001826EE">
              <w:t>о-западном</w:t>
            </w:r>
            <w:r w:rsidRPr="001826EE">
              <w:t xml:space="preserve"> направлении </w:t>
            </w:r>
            <w:r w:rsidR="00DF4FE2" w:rsidRPr="001826EE">
              <w:t xml:space="preserve">по границе населенного пункта </w:t>
            </w:r>
            <w:r w:rsidRPr="001826EE">
              <w:t>до точки 1</w:t>
            </w:r>
            <w:r w:rsidR="00DF4FE2" w:rsidRPr="001826EE">
              <w:t>020</w:t>
            </w:r>
            <w:r w:rsidRPr="001826EE">
              <w:t xml:space="preserve">, затем </w:t>
            </w:r>
            <w:r w:rsidR="00DF4FE2" w:rsidRPr="001826EE">
              <w:t>в общем северо-восточном направлении</w:t>
            </w:r>
            <w:r w:rsidRPr="001826EE">
              <w:t xml:space="preserve"> вдоль улицы </w:t>
            </w:r>
            <w:r w:rsidR="00DF4FE2" w:rsidRPr="001826EE">
              <w:t>50 лет Победы</w:t>
            </w:r>
            <w:r w:rsidRPr="001826EE">
              <w:t xml:space="preserve"> до исходной точки 1</w:t>
            </w:r>
            <w:r w:rsidR="00DF4FE2" w:rsidRPr="001826EE">
              <w:t>012.</w:t>
            </w:r>
          </w:p>
        </w:tc>
      </w:tr>
      <w:tr w:rsidR="00F413AE" w:rsidRPr="001826EE" w:rsidTr="00060CC2">
        <w:tc>
          <w:tcPr>
            <w:tcW w:w="1276" w:type="dxa"/>
            <w:tcBorders>
              <w:top w:val="single" w:sz="4" w:space="0" w:color="auto"/>
              <w:left w:val="single" w:sz="4" w:space="0" w:color="auto"/>
              <w:bottom w:val="single" w:sz="4" w:space="0" w:color="auto"/>
              <w:right w:val="single" w:sz="4" w:space="0" w:color="auto"/>
            </w:tcBorders>
          </w:tcPr>
          <w:p w:rsidR="00F413AE" w:rsidRPr="001826EE" w:rsidRDefault="00F413AE" w:rsidP="00171CA1">
            <w:pPr>
              <w:jc w:val="center"/>
            </w:pPr>
            <w:r w:rsidRPr="001826EE">
              <w:t>Ж1/1/6</w:t>
            </w:r>
          </w:p>
        </w:tc>
        <w:tc>
          <w:tcPr>
            <w:tcW w:w="8789" w:type="dxa"/>
            <w:tcBorders>
              <w:top w:val="single" w:sz="4" w:space="0" w:color="auto"/>
              <w:left w:val="single" w:sz="4" w:space="0" w:color="auto"/>
              <w:bottom w:val="single" w:sz="4" w:space="0" w:color="auto"/>
              <w:right w:val="single" w:sz="4" w:space="0" w:color="auto"/>
            </w:tcBorders>
          </w:tcPr>
          <w:p w:rsidR="00F413AE" w:rsidRPr="001826EE" w:rsidRDefault="00F413AE" w:rsidP="00DF4FE2">
            <w:r w:rsidRPr="001826EE">
              <w:t>От точки 1</w:t>
            </w:r>
            <w:r w:rsidR="00DF4FE2" w:rsidRPr="001826EE">
              <w:t xml:space="preserve">026 </w:t>
            </w:r>
            <w:r w:rsidRPr="001826EE">
              <w:t xml:space="preserve">граница </w:t>
            </w:r>
            <w:r w:rsidR="00DF4FE2" w:rsidRPr="001826EE">
              <w:t xml:space="preserve">зоны </w:t>
            </w:r>
            <w:r w:rsidRPr="001826EE">
              <w:t xml:space="preserve">следует в южном направлении вдоль </w:t>
            </w:r>
            <w:r w:rsidR="00DF4FE2" w:rsidRPr="001826EE">
              <w:t xml:space="preserve">улицы привокзальная </w:t>
            </w:r>
            <w:r w:rsidRPr="001826EE">
              <w:t>до точки 1</w:t>
            </w:r>
            <w:r w:rsidR="00DF4FE2" w:rsidRPr="001826EE">
              <w:t>029</w:t>
            </w:r>
            <w:r w:rsidRPr="001826EE">
              <w:t xml:space="preserve">, поворачивает в юго-западном направлении вдоль улицы </w:t>
            </w:r>
            <w:r w:rsidR="00DF4FE2" w:rsidRPr="001826EE">
              <w:t>Солнечная</w:t>
            </w:r>
            <w:r w:rsidRPr="001826EE">
              <w:t xml:space="preserve"> до точки 1</w:t>
            </w:r>
            <w:r w:rsidR="00DF4FE2" w:rsidRPr="001826EE">
              <w:t>0</w:t>
            </w:r>
            <w:r w:rsidRPr="001826EE">
              <w:t>3</w:t>
            </w:r>
            <w:r w:rsidR="00DF4FE2" w:rsidRPr="001826EE">
              <w:t>0 пересечение с границей населенного пункта</w:t>
            </w:r>
            <w:r w:rsidRPr="001826EE">
              <w:t xml:space="preserve">, </w:t>
            </w:r>
            <w:r w:rsidR="00DF4FE2" w:rsidRPr="001826EE">
              <w:lastRenderedPageBreak/>
              <w:t xml:space="preserve">далее в северо-западном направлении </w:t>
            </w:r>
            <w:r w:rsidRPr="001826EE">
              <w:t>вдоль границы до точки 1</w:t>
            </w:r>
            <w:r w:rsidR="00DF4FE2" w:rsidRPr="001826EE">
              <w:t>032</w:t>
            </w:r>
            <w:r w:rsidRPr="001826EE">
              <w:t xml:space="preserve">, затем </w:t>
            </w:r>
            <w:r w:rsidR="00DF4FE2" w:rsidRPr="001826EE">
              <w:t>в северо-восточном направлении</w:t>
            </w:r>
            <w:r w:rsidRPr="001826EE">
              <w:t xml:space="preserve"> вдоль улицы </w:t>
            </w:r>
            <w:r w:rsidR="00DF4FE2" w:rsidRPr="001826EE">
              <w:t>Придорожная</w:t>
            </w:r>
            <w:r w:rsidRPr="001826EE">
              <w:t xml:space="preserve"> до исходной точки 1</w:t>
            </w:r>
            <w:r w:rsidR="00DF4FE2" w:rsidRPr="001826EE">
              <w:t>026.</w:t>
            </w:r>
          </w:p>
        </w:tc>
      </w:tr>
      <w:tr w:rsidR="00F413AE" w:rsidRPr="001826EE" w:rsidTr="00060CC2">
        <w:tc>
          <w:tcPr>
            <w:tcW w:w="1276" w:type="dxa"/>
            <w:tcBorders>
              <w:top w:val="single" w:sz="4" w:space="0" w:color="auto"/>
              <w:left w:val="single" w:sz="4" w:space="0" w:color="auto"/>
              <w:bottom w:val="single" w:sz="4" w:space="0" w:color="auto"/>
              <w:right w:val="single" w:sz="4" w:space="0" w:color="auto"/>
            </w:tcBorders>
          </w:tcPr>
          <w:p w:rsidR="00F413AE" w:rsidRPr="001826EE" w:rsidRDefault="00F413AE" w:rsidP="00171CA1">
            <w:pPr>
              <w:jc w:val="center"/>
            </w:pPr>
            <w:r w:rsidRPr="001826EE">
              <w:lastRenderedPageBreak/>
              <w:t>Ж1/1/7</w:t>
            </w:r>
          </w:p>
        </w:tc>
        <w:tc>
          <w:tcPr>
            <w:tcW w:w="8789" w:type="dxa"/>
            <w:tcBorders>
              <w:top w:val="single" w:sz="4" w:space="0" w:color="auto"/>
              <w:left w:val="single" w:sz="4" w:space="0" w:color="auto"/>
              <w:bottom w:val="single" w:sz="4" w:space="0" w:color="auto"/>
              <w:right w:val="single" w:sz="4" w:space="0" w:color="auto"/>
            </w:tcBorders>
          </w:tcPr>
          <w:p w:rsidR="00F413AE" w:rsidRPr="001826EE" w:rsidRDefault="00F413AE" w:rsidP="00DF08DA">
            <w:r w:rsidRPr="001826EE">
              <w:t>От точки 1</w:t>
            </w:r>
            <w:r w:rsidR="00DF4FE2" w:rsidRPr="001826EE">
              <w:t>034</w:t>
            </w:r>
            <w:r w:rsidRPr="001826EE">
              <w:t xml:space="preserve"> граница </w:t>
            </w:r>
            <w:r w:rsidR="00DF4FE2" w:rsidRPr="001826EE">
              <w:t xml:space="preserve">зоны </w:t>
            </w:r>
            <w:r w:rsidRPr="001826EE">
              <w:t xml:space="preserve">следует в южном направлении вдоль </w:t>
            </w:r>
            <w:r w:rsidR="00DF4FE2" w:rsidRPr="001826EE">
              <w:t xml:space="preserve">улицы Привокзальная </w:t>
            </w:r>
            <w:r w:rsidRPr="001826EE">
              <w:t>до точки 1</w:t>
            </w:r>
            <w:r w:rsidR="00DF4FE2" w:rsidRPr="001826EE">
              <w:t>037</w:t>
            </w:r>
            <w:r w:rsidRPr="001826EE">
              <w:t xml:space="preserve">, поворачивает в юго-западном направлении вдоль улицы </w:t>
            </w:r>
            <w:r w:rsidR="00DF4FE2" w:rsidRPr="001826EE">
              <w:t>Березовая</w:t>
            </w:r>
            <w:r w:rsidRPr="001826EE">
              <w:t xml:space="preserve"> до точки 1</w:t>
            </w:r>
            <w:r w:rsidR="00DF4FE2" w:rsidRPr="001826EE">
              <w:t>038 пересечение с границей населенного пункта</w:t>
            </w:r>
            <w:r w:rsidRPr="001826EE">
              <w:t xml:space="preserve">, далее вдоль границы </w:t>
            </w:r>
            <w:r w:rsidR="00DF4FE2" w:rsidRPr="001826EE">
              <w:t xml:space="preserve">населенного пункта в западном до точки 1039 и северо-западном </w:t>
            </w:r>
            <w:r w:rsidRPr="001826EE">
              <w:t>до точки 1</w:t>
            </w:r>
            <w:r w:rsidR="00DF4FE2" w:rsidRPr="001826EE">
              <w:t>040 направлениях</w:t>
            </w:r>
            <w:r w:rsidRPr="001826EE">
              <w:t xml:space="preserve">, затем на </w:t>
            </w:r>
            <w:r w:rsidR="00DF4FE2" w:rsidRPr="001826EE">
              <w:t>северо-</w:t>
            </w:r>
            <w:r w:rsidRPr="001826EE">
              <w:t xml:space="preserve">восток вдоль улицы </w:t>
            </w:r>
            <w:r w:rsidR="00DF4FE2" w:rsidRPr="001826EE">
              <w:t>Солнечная</w:t>
            </w:r>
            <w:r w:rsidRPr="001826EE">
              <w:t xml:space="preserve"> до исходной точки 1</w:t>
            </w:r>
            <w:r w:rsidR="00DF4FE2" w:rsidRPr="001826EE">
              <w:t>034.</w:t>
            </w:r>
          </w:p>
        </w:tc>
      </w:tr>
      <w:tr w:rsidR="00F413AE" w:rsidRPr="001826EE" w:rsidTr="00256B7C">
        <w:trPr>
          <w:trHeight w:val="51"/>
        </w:trPr>
        <w:tc>
          <w:tcPr>
            <w:tcW w:w="1276" w:type="dxa"/>
            <w:tcBorders>
              <w:top w:val="single" w:sz="4" w:space="0" w:color="auto"/>
              <w:left w:val="single" w:sz="4" w:space="0" w:color="auto"/>
              <w:bottom w:val="single" w:sz="4" w:space="0" w:color="auto"/>
              <w:right w:val="single" w:sz="4" w:space="0" w:color="auto"/>
            </w:tcBorders>
          </w:tcPr>
          <w:p w:rsidR="00F413AE" w:rsidRPr="001826EE" w:rsidRDefault="00F413AE" w:rsidP="00171CA1">
            <w:pPr>
              <w:jc w:val="center"/>
            </w:pPr>
            <w:r w:rsidRPr="001826EE">
              <w:t>Ж1/1/8</w:t>
            </w:r>
          </w:p>
        </w:tc>
        <w:tc>
          <w:tcPr>
            <w:tcW w:w="8789" w:type="dxa"/>
            <w:tcBorders>
              <w:top w:val="single" w:sz="4" w:space="0" w:color="auto"/>
              <w:left w:val="single" w:sz="4" w:space="0" w:color="auto"/>
              <w:bottom w:val="single" w:sz="4" w:space="0" w:color="auto"/>
              <w:right w:val="single" w:sz="4" w:space="0" w:color="auto"/>
            </w:tcBorders>
          </w:tcPr>
          <w:p w:rsidR="00F413AE" w:rsidRPr="001826EE" w:rsidRDefault="00F413AE" w:rsidP="003D370B">
            <w:r w:rsidRPr="001826EE">
              <w:t>От точки 1</w:t>
            </w:r>
            <w:r w:rsidR="00DF4FE2" w:rsidRPr="001826EE">
              <w:t>041</w:t>
            </w:r>
            <w:r w:rsidRPr="001826EE">
              <w:t xml:space="preserve"> граница </w:t>
            </w:r>
            <w:r w:rsidR="00DF4FE2" w:rsidRPr="001826EE">
              <w:t xml:space="preserve">зоны </w:t>
            </w:r>
            <w:r w:rsidRPr="001826EE">
              <w:t xml:space="preserve">следует в южном направлении вдоль </w:t>
            </w:r>
            <w:r w:rsidR="003D370B" w:rsidRPr="001826EE">
              <w:t>улицы Привокзальная</w:t>
            </w:r>
            <w:r w:rsidRPr="001826EE">
              <w:t xml:space="preserve"> до точки 1</w:t>
            </w:r>
            <w:r w:rsidR="003D370B" w:rsidRPr="001826EE">
              <w:t>042 пересечение с границей населенного пункта</w:t>
            </w:r>
            <w:r w:rsidRPr="001826EE">
              <w:t xml:space="preserve">, </w:t>
            </w:r>
            <w:r w:rsidR="003D370B" w:rsidRPr="001826EE">
              <w:t xml:space="preserve">далее в западном направлении вдоль границы населенного пункта до точки 1045, </w:t>
            </w:r>
            <w:r w:rsidRPr="001826EE">
              <w:t xml:space="preserve">поворачивает в </w:t>
            </w:r>
            <w:r w:rsidR="003D370B" w:rsidRPr="001826EE">
              <w:t>северо-восточном направлении</w:t>
            </w:r>
            <w:r w:rsidRPr="001826EE">
              <w:t xml:space="preserve"> вдоль улицы </w:t>
            </w:r>
            <w:r w:rsidR="003D370B" w:rsidRPr="001826EE">
              <w:t>Березовая</w:t>
            </w:r>
            <w:r w:rsidRPr="001826EE">
              <w:t xml:space="preserve"> до исходной точки 1</w:t>
            </w:r>
            <w:r w:rsidR="003D370B" w:rsidRPr="001826EE">
              <w:t>041.</w:t>
            </w:r>
          </w:p>
        </w:tc>
      </w:tr>
      <w:tr w:rsidR="00F413AE" w:rsidRPr="001826EE" w:rsidTr="00060CC2">
        <w:tc>
          <w:tcPr>
            <w:tcW w:w="1276" w:type="dxa"/>
            <w:tcBorders>
              <w:top w:val="single" w:sz="4" w:space="0" w:color="auto"/>
              <w:left w:val="single" w:sz="4" w:space="0" w:color="auto"/>
              <w:bottom w:val="single" w:sz="4" w:space="0" w:color="auto"/>
              <w:right w:val="single" w:sz="4" w:space="0" w:color="auto"/>
            </w:tcBorders>
          </w:tcPr>
          <w:p w:rsidR="00F413AE" w:rsidRPr="001826EE" w:rsidRDefault="00F413AE" w:rsidP="00171CA1">
            <w:pPr>
              <w:jc w:val="center"/>
            </w:pPr>
            <w:r w:rsidRPr="001826EE">
              <w:t>Ж1/1/9</w:t>
            </w:r>
          </w:p>
        </w:tc>
        <w:tc>
          <w:tcPr>
            <w:tcW w:w="8789" w:type="dxa"/>
            <w:tcBorders>
              <w:top w:val="single" w:sz="4" w:space="0" w:color="auto"/>
              <w:left w:val="single" w:sz="4" w:space="0" w:color="auto"/>
              <w:bottom w:val="single" w:sz="4" w:space="0" w:color="auto"/>
              <w:right w:val="single" w:sz="4" w:space="0" w:color="auto"/>
            </w:tcBorders>
          </w:tcPr>
          <w:p w:rsidR="00F413AE" w:rsidRPr="001826EE" w:rsidRDefault="00F413AE" w:rsidP="003D370B">
            <w:r w:rsidRPr="001826EE">
              <w:t>От точки 1</w:t>
            </w:r>
            <w:r w:rsidR="003D370B" w:rsidRPr="001826EE">
              <w:t>046</w:t>
            </w:r>
            <w:r w:rsidRPr="001826EE">
              <w:t xml:space="preserve"> граница </w:t>
            </w:r>
            <w:r w:rsidR="003D370B" w:rsidRPr="001826EE">
              <w:t xml:space="preserve">зоны </w:t>
            </w:r>
            <w:r w:rsidRPr="001826EE">
              <w:t xml:space="preserve">следует в южном направлении вдоль </w:t>
            </w:r>
            <w:r w:rsidR="003D370B" w:rsidRPr="001826EE">
              <w:t xml:space="preserve">улицы Ленина </w:t>
            </w:r>
            <w:r w:rsidRPr="001826EE">
              <w:t>до точки 1</w:t>
            </w:r>
            <w:r w:rsidR="003D370B" w:rsidRPr="001826EE">
              <w:t>054</w:t>
            </w:r>
            <w:r w:rsidRPr="001826EE">
              <w:t xml:space="preserve">, поворачивает в </w:t>
            </w:r>
            <w:r w:rsidR="003D370B" w:rsidRPr="001826EE">
              <w:t>северо</w:t>
            </w:r>
            <w:r w:rsidRPr="001826EE">
              <w:t>-западном направлении до точки 1</w:t>
            </w:r>
            <w:r w:rsidR="003D370B" w:rsidRPr="001826EE">
              <w:t>056</w:t>
            </w:r>
            <w:r w:rsidRPr="001826EE">
              <w:t xml:space="preserve">, далее </w:t>
            </w:r>
            <w:r w:rsidR="003D370B" w:rsidRPr="001826EE">
              <w:t>вдоль улицы Молодежная сначала в северном, затем в южном на</w:t>
            </w:r>
            <w:r w:rsidRPr="001826EE">
              <w:t>правлени</w:t>
            </w:r>
            <w:r w:rsidR="003D370B" w:rsidRPr="001826EE">
              <w:t>ях</w:t>
            </w:r>
            <w:r w:rsidRPr="001826EE">
              <w:t xml:space="preserve"> до точ</w:t>
            </w:r>
            <w:r w:rsidR="003D370B" w:rsidRPr="001826EE">
              <w:t>ки 1075, поворачивает на северо-запад</w:t>
            </w:r>
            <w:r w:rsidRPr="001826EE">
              <w:t xml:space="preserve"> до точки 1</w:t>
            </w:r>
            <w:r w:rsidR="003D370B" w:rsidRPr="001826EE">
              <w:t>078</w:t>
            </w:r>
            <w:r w:rsidRPr="001826EE">
              <w:t xml:space="preserve">, затем </w:t>
            </w:r>
            <w:r w:rsidR="003D370B" w:rsidRPr="001826EE">
              <w:t>следует в северном  направлении</w:t>
            </w:r>
            <w:r w:rsidRPr="001826EE">
              <w:t xml:space="preserve">вдоль </w:t>
            </w:r>
            <w:r w:rsidR="003D370B" w:rsidRPr="001826EE">
              <w:t xml:space="preserve">железной дороги </w:t>
            </w:r>
            <w:r w:rsidRPr="001826EE">
              <w:t>до исходной точки 1</w:t>
            </w:r>
            <w:r w:rsidR="003D370B" w:rsidRPr="001826EE">
              <w:t>086</w:t>
            </w:r>
            <w:r w:rsidR="00EE1EF7" w:rsidRPr="001826EE">
              <w:t xml:space="preserve"> пересечение с границей населенного пункта, поворачивает на северо-запад вдоль границы населенного пункта до исходной точки 1046.</w:t>
            </w:r>
          </w:p>
        </w:tc>
      </w:tr>
      <w:tr w:rsidR="00F413AE" w:rsidRPr="001826EE" w:rsidTr="00060CC2">
        <w:tc>
          <w:tcPr>
            <w:tcW w:w="1276" w:type="dxa"/>
            <w:tcBorders>
              <w:top w:val="single" w:sz="4" w:space="0" w:color="auto"/>
              <w:left w:val="single" w:sz="4" w:space="0" w:color="auto"/>
              <w:bottom w:val="single" w:sz="4" w:space="0" w:color="auto"/>
              <w:right w:val="single" w:sz="4" w:space="0" w:color="auto"/>
            </w:tcBorders>
          </w:tcPr>
          <w:p w:rsidR="00F413AE" w:rsidRPr="001826EE" w:rsidRDefault="00F413AE" w:rsidP="00171CA1">
            <w:pPr>
              <w:jc w:val="center"/>
            </w:pPr>
            <w:r w:rsidRPr="001826EE">
              <w:t>Ж1/1/10</w:t>
            </w:r>
          </w:p>
        </w:tc>
        <w:tc>
          <w:tcPr>
            <w:tcW w:w="8789" w:type="dxa"/>
            <w:tcBorders>
              <w:top w:val="single" w:sz="4" w:space="0" w:color="auto"/>
              <w:left w:val="single" w:sz="4" w:space="0" w:color="auto"/>
              <w:bottom w:val="single" w:sz="4" w:space="0" w:color="auto"/>
              <w:right w:val="single" w:sz="4" w:space="0" w:color="auto"/>
            </w:tcBorders>
          </w:tcPr>
          <w:p w:rsidR="00F413AE" w:rsidRPr="001826EE" w:rsidRDefault="00F413AE" w:rsidP="00EE1EF7">
            <w:r w:rsidRPr="001826EE">
              <w:t>От точки 1</w:t>
            </w:r>
            <w:r w:rsidR="00EE1EF7" w:rsidRPr="001826EE">
              <w:t>087</w:t>
            </w:r>
            <w:r w:rsidRPr="001826EE">
              <w:t xml:space="preserve"> граница </w:t>
            </w:r>
            <w:r w:rsidR="00EE1EF7" w:rsidRPr="001826EE">
              <w:t xml:space="preserve">зоны </w:t>
            </w:r>
            <w:r w:rsidRPr="001826EE">
              <w:t xml:space="preserve">следует в южном направлении вдоль </w:t>
            </w:r>
            <w:r w:rsidR="00EE1EF7" w:rsidRPr="001826EE">
              <w:t xml:space="preserve">улицы Чкалова </w:t>
            </w:r>
            <w:r w:rsidRPr="001826EE">
              <w:t>до точки 1</w:t>
            </w:r>
            <w:r w:rsidR="00EE1EF7" w:rsidRPr="001826EE">
              <w:t>095</w:t>
            </w:r>
            <w:r w:rsidRPr="001826EE">
              <w:t xml:space="preserve">, поворачивает в </w:t>
            </w:r>
            <w:r w:rsidR="00EE1EF7" w:rsidRPr="001826EE">
              <w:t>северо</w:t>
            </w:r>
            <w:r w:rsidRPr="001826EE">
              <w:t>-западном направлении до точки 1</w:t>
            </w:r>
            <w:r w:rsidR="00EE1EF7" w:rsidRPr="001826EE">
              <w:t>097</w:t>
            </w:r>
            <w:r w:rsidRPr="001826EE">
              <w:t xml:space="preserve">, далее </w:t>
            </w:r>
            <w:r w:rsidR="00EE1EF7" w:rsidRPr="001826EE">
              <w:t xml:space="preserve">следует </w:t>
            </w:r>
            <w:r w:rsidRPr="001826EE">
              <w:t>в северном направлении до точки 1</w:t>
            </w:r>
            <w:r w:rsidR="00EE1EF7" w:rsidRPr="001826EE">
              <w:t>102</w:t>
            </w:r>
            <w:r w:rsidRPr="001826EE">
              <w:t xml:space="preserve"> пересечение с границей населенного пункта, вдоль границы </w:t>
            </w:r>
            <w:r w:rsidR="00EE1EF7" w:rsidRPr="001826EE">
              <w:t xml:space="preserve">населенного пункта в северо-восточном направлении </w:t>
            </w:r>
            <w:r w:rsidRPr="001826EE">
              <w:t>до точки 1</w:t>
            </w:r>
            <w:r w:rsidR="00EE1EF7" w:rsidRPr="001826EE">
              <w:t>103</w:t>
            </w:r>
            <w:r w:rsidRPr="001826EE">
              <w:t xml:space="preserve">, затем </w:t>
            </w:r>
            <w:r w:rsidR="00EE1EF7" w:rsidRPr="001826EE">
              <w:t>в том же направлении</w:t>
            </w:r>
            <w:r w:rsidRPr="001826EE">
              <w:t xml:space="preserve"> до исходной точки 1</w:t>
            </w:r>
            <w:r w:rsidR="00EE1EF7" w:rsidRPr="001826EE">
              <w:t>087.</w:t>
            </w:r>
          </w:p>
        </w:tc>
      </w:tr>
      <w:tr w:rsidR="00F413AE" w:rsidRPr="001826EE" w:rsidTr="00060CC2">
        <w:tc>
          <w:tcPr>
            <w:tcW w:w="1276" w:type="dxa"/>
            <w:tcBorders>
              <w:top w:val="single" w:sz="4" w:space="0" w:color="auto"/>
              <w:left w:val="single" w:sz="4" w:space="0" w:color="auto"/>
              <w:bottom w:val="single" w:sz="4" w:space="0" w:color="auto"/>
              <w:right w:val="single" w:sz="4" w:space="0" w:color="auto"/>
            </w:tcBorders>
          </w:tcPr>
          <w:p w:rsidR="00F413AE" w:rsidRPr="001826EE" w:rsidRDefault="00F413AE" w:rsidP="00171CA1">
            <w:pPr>
              <w:jc w:val="center"/>
            </w:pPr>
            <w:r w:rsidRPr="001826EE">
              <w:t>Ж1/1/11</w:t>
            </w:r>
          </w:p>
        </w:tc>
        <w:tc>
          <w:tcPr>
            <w:tcW w:w="8789" w:type="dxa"/>
            <w:tcBorders>
              <w:top w:val="single" w:sz="4" w:space="0" w:color="auto"/>
              <w:left w:val="single" w:sz="4" w:space="0" w:color="auto"/>
              <w:bottom w:val="single" w:sz="4" w:space="0" w:color="auto"/>
              <w:right w:val="single" w:sz="4" w:space="0" w:color="auto"/>
            </w:tcBorders>
          </w:tcPr>
          <w:p w:rsidR="00F413AE" w:rsidRPr="001826EE" w:rsidRDefault="00F413AE" w:rsidP="005C2984">
            <w:r w:rsidRPr="001826EE">
              <w:t>От точки 1</w:t>
            </w:r>
            <w:r w:rsidR="00EE1EF7" w:rsidRPr="001826EE">
              <w:t>104</w:t>
            </w:r>
            <w:r w:rsidRPr="001826EE">
              <w:t xml:space="preserve"> граница </w:t>
            </w:r>
            <w:r w:rsidR="00EE1EF7" w:rsidRPr="001826EE">
              <w:t xml:space="preserve">зоны </w:t>
            </w:r>
            <w:r w:rsidRPr="001826EE">
              <w:t xml:space="preserve">следует в южном направлении вдоль </w:t>
            </w:r>
            <w:r w:rsidR="00EE1EF7" w:rsidRPr="001826EE">
              <w:t xml:space="preserve">улицы Полевая </w:t>
            </w:r>
            <w:r w:rsidRPr="001826EE">
              <w:t>до точки 1</w:t>
            </w:r>
            <w:r w:rsidR="00EE1EF7" w:rsidRPr="001826EE">
              <w:t>114</w:t>
            </w:r>
            <w:r w:rsidRPr="001826EE">
              <w:t xml:space="preserve">, поворачивает в </w:t>
            </w:r>
            <w:r w:rsidR="00EE1EF7" w:rsidRPr="001826EE">
              <w:t>север</w:t>
            </w:r>
            <w:r w:rsidRPr="001826EE">
              <w:t>о-западном направлении до точки 1</w:t>
            </w:r>
            <w:r w:rsidR="005C2984" w:rsidRPr="001826EE">
              <w:t>115</w:t>
            </w:r>
            <w:r w:rsidRPr="001826EE">
              <w:t xml:space="preserve">, далее в северном направлении </w:t>
            </w:r>
            <w:r w:rsidR="005C2984" w:rsidRPr="001826EE">
              <w:t xml:space="preserve">вдоль улицы Чкалова </w:t>
            </w:r>
            <w:r w:rsidRPr="001826EE">
              <w:t>до точки 1</w:t>
            </w:r>
            <w:r w:rsidR="005C2984" w:rsidRPr="001826EE">
              <w:t>123, затемповорачивает на  северо-восток</w:t>
            </w:r>
            <w:r w:rsidRPr="001826EE">
              <w:t xml:space="preserve"> до исходной точки 1</w:t>
            </w:r>
            <w:r w:rsidR="005C2984" w:rsidRPr="001826EE">
              <w:t>104.</w:t>
            </w:r>
          </w:p>
        </w:tc>
      </w:tr>
      <w:tr w:rsidR="00F413AE" w:rsidRPr="001826EE" w:rsidTr="00060CC2">
        <w:tc>
          <w:tcPr>
            <w:tcW w:w="1276" w:type="dxa"/>
            <w:tcBorders>
              <w:top w:val="single" w:sz="4" w:space="0" w:color="auto"/>
              <w:left w:val="single" w:sz="4" w:space="0" w:color="auto"/>
              <w:bottom w:val="single" w:sz="4" w:space="0" w:color="auto"/>
              <w:right w:val="single" w:sz="4" w:space="0" w:color="auto"/>
            </w:tcBorders>
          </w:tcPr>
          <w:p w:rsidR="00F413AE" w:rsidRPr="001826EE" w:rsidRDefault="00F413AE" w:rsidP="00171CA1">
            <w:pPr>
              <w:jc w:val="center"/>
            </w:pPr>
            <w:r w:rsidRPr="001826EE">
              <w:t>Ж1/1/12</w:t>
            </w:r>
          </w:p>
        </w:tc>
        <w:tc>
          <w:tcPr>
            <w:tcW w:w="8789" w:type="dxa"/>
            <w:tcBorders>
              <w:top w:val="single" w:sz="4" w:space="0" w:color="auto"/>
              <w:left w:val="single" w:sz="4" w:space="0" w:color="auto"/>
              <w:bottom w:val="single" w:sz="4" w:space="0" w:color="auto"/>
              <w:right w:val="single" w:sz="4" w:space="0" w:color="auto"/>
            </w:tcBorders>
          </w:tcPr>
          <w:p w:rsidR="00F413AE" w:rsidRPr="001826EE" w:rsidRDefault="00F413AE" w:rsidP="00DF08DA">
            <w:r w:rsidRPr="001826EE">
              <w:t>От точки 1</w:t>
            </w:r>
            <w:r w:rsidR="00576213" w:rsidRPr="001826EE">
              <w:t>124</w:t>
            </w:r>
            <w:r w:rsidRPr="001826EE">
              <w:t xml:space="preserve"> граница </w:t>
            </w:r>
            <w:r w:rsidR="00576213" w:rsidRPr="001826EE">
              <w:t xml:space="preserve">зоны </w:t>
            </w:r>
            <w:r w:rsidRPr="001826EE">
              <w:t xml:space="preserve">следует в южном направлении вдоль </w:t>
            </w:r>
            <w:r w:rsidR="00576213" w:rsidRPr="001826EE">
              <w:t xml:space="preserve">улицы Комсомольская </w:t>
            </w:r>
            <w:r w:rsidRPr="001826EE">
              <w:t>до точки 1</w:t>
            </w:r>
            <w:r w:rsidR="00576213" w:rsidRPr="001826EE">
              <w:t>1</w:t>
            </w:r>
            <w:r w:rsidRPr="001826EE">
              <w:t>3</w:t>
            </w:r>
            <w:r w:rsidR="00576213" w:rsidRPr="001826EE">
              <w:t>3</w:t>
            </w:r>
            <w:r w:rsidRPr="001826EE">
              <w:t xml:space="preserve">, поворачивает в юго-западном </w:t>
            </w:r>
            <w:r w:rsidR="00576213" w:rsidRPr="001826EE">
              <w:t xml:space="preserve">до точки 1135 и западном до точки 1136 </w:t>
            </w:r>
            <w:r w:rsidRPr="001826EE">
              <w:t>направлени</w:t>
            </w:r>
            <w:r w:rsidR="00576213" w:rsidRPr="001826EE">
              <w:t xml:space="preserve">ях, далее следует </w:t>
            </w:r>
            <w:r w:rsidRPr="001826EE">
              <w:t xml:space="preserve"> в северном направлении </w:t>
            </w:r>
            <w:r w:rsidR="00576213" w:rsidRPr="001826EE">
              <w:t xml:space="preserve">вдоль улицы Полевая </w:t>
            </w:r>
            <w:r w:rsidRPr="001826EE">
              <w:t>до точки 1</w:t>
            </w:r>
            <w:r w:rsidR="00576213" w:rsidRPr="001826EE">
              <w:t>144</w:t>
            </w:r>
            <w:r w:rsidRPr="001826EE">
              <w:t xml:space="preserve"> пересечение с границей населенного пункта, </w:t>
            </w:r>
            <w:r w:rsidR="00576213" w:rsidRPr="001826EE">
              <w:t xml:space="preserve">затем на северо-восток </w:t>
            </w:r>
            <w:r w:rsidRPr="001826EE">
              <w:t>вдоль границы</w:t>
            </w:r>
            <w:r w:rsidR="00576213" w:rsidRPr="001826EE">
              <w:t xml:space="preserve"> населенного пункта</w:t>
            </w:r>
            <w:r w:rsidRPr="001826EE">
              <w:t xml:space="preserve"> до </w:t>
            </w:r>
            <w:r w:rsidR="00576213" w:rsidRPr="001826EE">
              <w:t xml:space="preserve">исходной </w:t>
            </w:r>
            <w:r w:rsidRPr="001826EE">
              <w:t>точки 1</w:t>
            </w:r>
            <w:r w:rsidR="00576213" w:rsidRPr="001826EE">
              <w:t>124.</w:t>
            </w:r>
          </w:p>
        </w:tc>
      </w:tr>
      <w:tr w:rsidR="00F413AE" w:rsidRPr="001826EE" w:rsidTr="00060CC2">
        <w:tc>
          <w:tcPr>
            <w:tcW w:w="1276" w:type="dxa"/>
            <w:tcBorders>
              <w:top w:val="single" w:sz="4" w:space="0" w:color="auto"/>
              <w:left w:val="single" w:sz="4" w:space="0" w:color="auto"/>
              <w:bottom w:val="single" w:sz="4" w:space="0" w:color="auto"/>
              <w:right w:val="single" w:sz="4" w:space="0" w:color="auto"/>
            </w:tcBorders>
          </w:tcPr>
          <w:p w:rsidR="00F413AE" w:rsidRPr="001826EE" w:rsidRDefault="00F413AE" w:rsidP="00171CA1">
            <w:pPr>
              <w:jc w:val="center"/>
            </w:pPr>
            <w:r w:rsidRPr="001826EE">
              <w:t>Ж1/1/13</w:t>
            </w:r>
          </w:p>
        </w:tc>
        <w:tc>
          <w:tcPr>
            <w:tcW w:w="8789" w:type="dxa"/>
            <w:tcBorders>
              <w:top w:val="single" w:sz="4" w:space="0" w:color="auto"/>
              <w:left w:val="single" w:sz="4" w:space="0" w:color="auto"/>
              <w:bottom w:val="single" w:sz="4" w:space="0" w:color="auto"/>
              <w:right w:val="single" w:sz="4" w:space="0" w:color="auto"/>
            </w:tcBorders>
          </w:tcPr>
          <w:p w:rsidR="00F413AE" w:rsidRPr="001826EE" w:rsidRDefault="00F413AE" w:rsidP="00576213">
            <w:r w:rsidRPr="001826EE">
              <w:t>От точки 1</w:t>
            </w:r>
            <w:r w:rsidR="00576213" w:rsidRPr="001826EE">
              <w:t>145</w:t>
            </w:r>
            <w:r w:rsidRPr="001826EE">
              <w:t xml:space="preserve"> граница </w:t>
            </w:r>
            <w:r w:rsidR="00576213" w:rsidRPr="001826EE">
              <w:t xml:space="preserve">зоны </w:t>
            </w:r>
            <w:r w:rsidRPr="001826EE">
              <w:t xml:space="preserve">следует в южном направлении вдоль </w:t>
            </w:r>
            <w:r w:rsidR="00576213" w:rsidRPr="001826EE">
              <w:t>улицы Новая</w:t>
            </w:r>
            <w:r w:rsidRPr="001826EE">
              <w:t xml:space="preserve"> до точки 1</w:t>
            </w:r>
            <w:r w:rsidR="00576213" w:rsidRPr="001826EE">
              <w:t>154</w:t>
            </w:r>
            <w:r w:rsidRPr="001826EE">
              <w:t>, поворачивает в юго-западном направлении до точки 1</w:t>
            </w:r>
            <w:r w:rsidR="00576213" w:rsidRPr="001826EE">
              <w:t>156</w:t>
            </w:r>
            <w:r w:rsidRPr="001826EE">
              <w:t xml:space="preserve">, далее </w:t>
            </w:r>
            <w:r w:rsidR="00576213" w:rsidRPr="001826EE">
              <w:t xml:space="preserve">проходит </w:t>
            </w:r>
            <w:r w:rsidRPr="001826EE">
              <w:t xml:space="preserve">в северном направлении </w:t>
            </w:r>
            <w:r w:rsidR="00576213" w:rsidRPr="001826EE">
              <w:t xml:space="preserve">вдоль улицы Комсомольская </w:t>
            </w:r>
            <w:r w:rsidRPr="001826EE">
              <w:t>до точки 1</w:t>
            </w:r>
            <w:r w:rsidR="00576213" w:rsidRPr="001826EE">
              <w:t>161</w:t>
            </w:r>
            <w:r w:rsidRPr="001826EE">
              <w:t xml:space="preserve"> пересечение с границей населенного пункта, </w:t>
            </w:r>
            <w:r w:rsidR="00576213" w:rsidRPr="001826EE">
              <w:t xml:space="preserve">затем </w:t>
            </w:r>
            <w:r w:rsidRPr="001826EE">
              <w:t xml:space="preserve">вдоль границы </w:t>
            </w:r>
            <w:r w:rsidR="00576213" w:rsidRPr="001826EE">
              <w:t xml:space="preserve">населенного пункта </w:t>
            </w:r>
            <w:r w:rsidRPr="001826EE">
              <w:t>до исходной точки 1</w:t>
            </w:r>
            <w:r w:rsidR="00576213" w:rsidRPr="001826EE">
              <w:t>145.</w:t>
            </w:r>
          </w:p>
        </w:tc>
      </w:tr>
      <w:tr w:rsidR="00F413AE" w:rsidRPr="001826EE" w:rsidTr="00060CC2">
        <w:tc>
          <w:tcPr>
            <w:tcW w:w="1276" w:type="dxa"/>
            <w:tcBorders>
              <w:top w:val="single" w:sz="4" w:space="0" w:color="auto"/>
              <w:left w:val="single" w:sz="4" w:space="0" w:color="auto"/>
              <w:bottom w:val="single" w:sz="4" w:space="0" w:color="auto"/>
              <w:right w:val="single" w:sz="4" w:space="0" w:color="auto"/>
            </w:tcBorders>
          </w:tcPr>
          <w:p w:rsidR="00F413AE" w:rsidRPr="001826EE" w:rsidRDefault="00F413AE" w:rsidP="00171CA1">
            <w:pPr>
              <w:jc w:val="center"/>
            </w:pPr>
            <w:r w:rsidRPr="001826EE">
              <w:t>Ж1/1/14</w:t>
            </w:r>
          </w:p>
        </w:tc>
        <w:tc>
          <w:tcPr>
            <w:tcW w:w="8789" w:type="dxa"/>
            <w:tcBorders>
              <w:top w:val="single" w:sz="4" w:space="0" w:color="auto"/>
              <w:left w:val="single" w:sz="4" w:space="0" w:color="auto"/>
              <w:bottom w:val="single" w:sz="4" w:space="0" w:color="auto"/>
              <w:right w:val="single" w:sz="4" w:space="0" w:color="auto"/>
            </w:tcBorders>
          </w:tcPr>
          <w:p w:rsidR="00F413AE" w:rsidRPr="001826EE" w:rsidRDefault="00F413AE" w:rsidP="00F80256">
            <w:r w:rsidRPr="001826EE">
              <w:t xml:space="preserve">От точки </w:t>
            </w:r>
            <w:r w:rsidR="004E7657" w:rsidRPr="001826EE">
              <w:t>1162</w:t>
            </w:r>
            <w:r w:rsidRPr="001826EE">
              <w:t xml:space="preserve"> граница </w:t>
            </w:r>
            <w:r w:rsidR="004E7657" w:rsidRPr="001826EE">
              <w:t xml:space="preserve">зоны </w:t>
            </w:r>
            <w:r w:rsidRPr="001826EE">
              <w:t xml:space="preserve">следует в южном направлении вдоль </w:t>
            </w:r>
            <w:r w:rsidR="004E7657" w:rsidRPr="001826EE">
              <w:t xml:space="preserve">улицы Ленина </w:t>
            </w:r>
            <w:r w:rsidRPr="001826EE">
              <w:t xml:space="preserve"> до точки 1</w:t>
            </w:r>
            <w:r w:rsidR="004E7657" w:rsidRPr="001826EE">
              <w:t>167</w:t>
            </w:r>
            <w:r w:rsidRPr="001826EE">
              <w:t xml:space="preserve">, </w:t>
            </w:r>
            <w:r w:rsidR="004E7657" w:rsidRPr="001826EE">
              <w:t xml:space="preserve">далее в </w:t>
            </w:r>
            <w:r w:rsidRPr="001826EE">
              <w:t>западном направлении до точки 1</w:t>
            </w:r>
            <w:r w:rsidR="004E7657" w:rsidRPr="001826EE">
              <w:t>168</w:t>
            </w:r>
            <w:r w:rsidRPr="001826EE">
              <w:t xml:space="preserve">, </w:t>
            </w:r>
            <w:r w:rsidR="004E7657" w:rsidRPr="001826EE">
              <w:t xml:space="preserve">в северо-восточном направлении до точки 1170, в общем северо-западном направлении до точки 1177, в южном направлении до точки 1182, затем в общем западном направлении вдоль кладбища </w:t>
            </w:r>
            <w:r w:rsidRPr="001826EE">
              <w:t>до точки 1</w:t>
            </w:r>
            <w:r w:rsidR="004E7657" w:rsidRPr="001826EE">
              <w:t xml:space="preserve">183, далее проходит в северо-восточном направлении вдоль улицы </w:t>
            </w:r>
            <w:r w:rsidR="00F80256" w:rsidRPr="001826EE">
              <w:t>Советская</w:t>
            </w:r>
            <w:r w:rsidR="004E7657" w:rsidRPr="001826EE">
              <w:t xml:space="preserve"> до точки 1198, поворачивает на восток </w:t>
            </w:r>
            <w:r w:rsidRPr="001826EE">
              <w:t>до исходной точки 1</w:t>
            </w:r>
            <w:r w:rsidR="004E7657" w:rsidRPr="001826EE">
              <w:t>162.</w:t>
            </w:r>
          </w:p>
        </w:tc>
      </w:tr>
      <w:tr w:rsidR="00F413AE" w:rsidRPr="001826EE" w:rsidTr="00060CC2">
        <w:tc>
          <w:tcPr>
            <w:tcW w:w="1276" w:type="dxa"/>
            <w:tcBorders>
              <w:top w:val="single" w:sz="4" w:space="0" w:color="auto"/>
              <w:left w:val="single" w:sz="4" w:space="0" w:color="auto"/>
              <w:bottom w:val="single" w:sz="4" w:space="0" w:color="auto"/>
              <w:right w:val="single" w:sz="4" w:space="0" w:color="auto"/>
            </w:tcBorders>
          </w:tcPr>
          <w:p w:rsidR="00F413AE" w:rsidRPr="001826EE" w:rsidRDefault="00F413AE" w:rsidP="00171CA1">
            <w:pPr>
              <w:jc w:val="center"/>
            </w:pPr>
            <w:r w:rsidRPr="001826EE">
              <w:t>Ж1/1/15</w:t>
            </w:r>
          </w:p>
        </w:tc>
        <w:tc>
          <w:tcPr>
            <w:tcW w:w="8789" w:type="dxa"/>
            <w:tcBorders>
              <w:top w:val="single" w:sz="4" w:space="0" w:color="auto"/>
              <w:left w:val="single" w:sz="4" w:space="0" w:color="auto"/>
              <w:bottom w:val="single" w:sz="4" w:space="0" w:color="auto"/>
              <w:right w:val="single" w:sz="4" w:space="0" w:color="auto"/>
            </w:tcBorders>
          </w:tcPr>
          <w:p w:rsidR="00F413AE" w:rsidRPr="001826EE" w:rsidRDefault="00F413AE" w:rsidP="008F24D7">
            <w:r w:rsidRPr="001826EE">
              <w:t>От точки 1</w:t>
            </w:r>
            <w:r w:rsidR="004E7657" w:rsidRPr="001826EE">
              <w:t>200</w:t>
            </w:r>
            <w:r w:rsidRPr="001826EE">
              <w:t xml:space="preserve"> граница</w:t>
            </w:r>
            <w:r w:rsidR="004E7657" w:rsidRPr="001826EE">
              <w:t xml:space="preserve"> зоны</w:t>
            </w:r>
            <w:r w:rsidRPr="001826EE">
              <w:t xml:space="preserve"> следует в южном направлении вдоль </w:t>
            </w:r>
            <w:r w:rsidR="004E7657" w:rsidRPr="001826EE">
              <w:t xml:space="preserve">улицы Полевая </w:t>
            </w:r>
            <w:r w:rsidRPr="001826EE">
              <w:t xml:space="preserve"> до точки 1</w:t>
            </w:r>
            <w:r w:rsidR="004E7657" w:rsidRPr="001826EE">
              <w:t>209</w:t>
            </w:r>
            <w:r w:rsidRPr="001826EE">
              <w:t>, поворачивает в западном направлении до точки 1</w:t>
            </w:r>
            <w:r w:rsidR="008F24D7" w:rsidRPr="001826EE">
              <w:t>210</w:t>
            </w:r>
            <w:r w:rsidRPr="001826EE">
              <w:t>, далее в север</w:t>
            </w:r>
            <w:r w:rsidR="008F24D7" w:rsidRPr="001826EE">
              <w:t>о-восточном направлении вдоль улицы Ленина</w:t>
            </w:r>
            <w:r w:rsidRPr="001826EE">
              <w:t xml:space="preserve"> до точки 1</w:t>
            </w:r>
            <w:r w:rsidR="008F24D7" w:rsidRPr="001826EE">
              <w:t>214</w:t>
            </w:r>
            <w:r w:rsidRPr="001826EE">
              <w:t xml:space="preserve">, </w:t>
            </w:r>
            <w:r w:rsidR="008F24D7" w:rsidRPr="001826EE">
              <w:t xml:space="preserve">поворачивает на запад до точки 1216, </w:t>
            </w:r>
            <w:r w:rsidRPr="001826EE">
              <w:t xml:space="preserve">затем </w:t>
            </w:r>
            <w:r w:rsidR="008F24D7" w:rsidRPr="001826EE">
              <w:t xml:space="preserve">вдоль улицы Чкалова в общем южном и затем обратном направлении до точки 1233, далее следует </w:t>
            </w:r>
            <w:r w:rsidRPr="001826EE">
              <w:t>на восток до исходной точки 1</w:t>
            </w:r>
            <w:r w:rsidR="008F24D7" w:rsidRPr="001826EE">
              <w:t>200.</w:t>
            </w:r>
          </w:p>
        </w:tc>
      </w:tr>
      <w:tr w:rsidR="008F24D7" w:rsidRPr="001826EE" w:rsidTr="00060CC2">
        <w:tc>
          <w:tcPr>
            <w:tcW w:w="1276" w:type="dxa"/>
            <w:tcBorders>
              <w:top w:val="single" w:sz="4" w:space="0" w:color="auto"/>
              <w:left w:val="single" w:sz="4" w:space="0" w:color="auto"/>
              <w:bottom w:val="single" w:sz="4" w:space="0" w:color="auto"/>
              <w:right w:val="single" w:sz="4" w:space="0" w:color="auto"/>
            </w:tcBorders>
          </w:tcPr>
          <w:p w:rsidR="008F24D7" w:rsidRPr="001826EE" w:rsidRDefault="008F24D7" w:rsidP="00171CA1">
            <w:pPr>
              <w:jc w:val="center"/>
            </w:pPr>
            <w:r w:rsidRPr="001826EE">
              <w:t>Ж1/1/16</w:t>
            </w:r>
          </w:p>
        </w:tc>
        <w:tc>
          <w:tcPr>
            <w:tcW w:w="8789" w:type="dxa"/>
            <w:tcBorders>
              <w:top w:val="single" w:sz="4" w:space="0" w:color="auto"/>
              <w:left w:val="single" w:sz="4" w:space="0" w:color="auto"/>
              <w:bottom w:val="single" w:sz="4" w:space="0" w:color="auto"/>
              <w:right w:val="single" w:sz="4" w:space="0" w:color="auto"/>
            </w:tcBorders>
          </w:tcPr>
          <w:p w:rsidR="008F24D7" w:rsidRPr="001826EE" w:rsidRDefault="00DD5E7F" w:rsidP="008F24D7">
            <w:r>
              <w:t>От точки 124</w:t>
            </w:r>
            <w:r w:rsidR="008F24D7" w:rsidRPr="001826EE">
              <w:t>4 граница зоны следует в</w:t>
            </w:r>
            <w:r>
              <w:t xml:space="preserve"> южном направлении до точки 1240</w:t>
            </w:r>
            <w:r w:rsidR="008F24D7" w:rsidRPr="001826EE">
              <w:t xml:space="preserve">, далее </w:t>
            </w:r>
            <w:r w:rsidR="008F24D7" w:rsidRPr="001826EE">
              <w:lastRenderedPageBreak/>
              <w:t>поворачивает в общем северо-западном направлении до точки 1241, затем проходит в северном направлении вдоль улицы Полевая до точки 1243, далее в общем северо-восточном н</w:t>
            </w:r>
            <w:r>
              <w:t>аправлении до исходной точки 124</w:t>
            </w:r>
            <w:r w:rsidR="008F24D7" w:rsidRPr="001826EE">
              <w:t>4.</w:t>
            </w:r>
          </w:p>
        </w:tc>
      </w:tr>
      <w:tr w:rsidR="008F24D7" w:rsidRPr="001826EE" w:rsidTr="00060CC2">
        <w:tc>
          <w:tcPr>
            <w:tcW w:w="1276" w:type="dxa"/>
            <w:tcBorders>
              <w:top w:val="single" w:sz="4" w:space="0" w:color="auto"/>
              <w:left w:val="single" w:sz="4" w:space="0" w:color="auto"/>
              <w:bottom w:val="single" w:sz="4" w:space="0" w:color="auto"/>
              <w:right w:val="single" w:sz="4" w:space="0" w:color="auto"/>
            </w:tcBorders>
          </w:tcPr>
          <w:p w:rsidR="008F24D7" w:rsidRPr="001826EE" w:rsidRDefault="008F24D7" w:rsidP="00171CA1">
            <w:pPr>
              <w:jc w:val="center"/>
            </w:pPr>
            <w:r w:rsidRPr="001826EE">
              <w:lastRenderedPageBreak/>
              <w:t>Ж1/1/17</w:t>
            </w:r>
          </w:p>
        </w:tc>
        <w:tc>
          <w:tcPr>
            <w:tcW w:w="8789" w:type="dxa"/>
            <w:tcBorders>
              <w:top w:val="single" w:sz="4" w:space="0" w:color="auto"/>
              <w:left w:val="single" w:sz="4" w:space="0" w:color="auto"/>
              <w:bottom w:val="single" w:sz="4" w:space="0" w:color="auto"/>
              <w:right w:val="single" w:sz="4" w:space="0" w:color="auto"/>
            </w:tcBorders>
          </w:tcPr>
          <w:p w:rsidR="008F24D7" w:rsidRPr="001826EE" w:rsidRDefault="008F24D7" w:rsidP="00F80256">
            <w:r w:rsidRPr="001826EE">
              <w:t xml:space="preserve">От точки 1247 граница зоны следует в южном направлении вдоль улицы Рабочая до точки 1249, поворачивает на северо-запад до точки 1251, далее проходит в общем северном направлении вдоль улицы </w:t>
            </w:r>
            <w:r w:rsidR="00F80256" w:rsidRPr="001826EE">
              <w:t xml:space="preserve">Советская </w:t>
            </w:r>
            <w:r w:rsidRPr="001826EE">
              <w:t xml:space="preserve">до точки 1259, затем в восточном направлении вдоль кладбища до точки 1260, далее следует в общем </w:t>
            </w:r>
            <w:r w:rsidR="00C420FE" w:rsidRPr="001826EE">
              <w:t>восточном направлении до исходной точки 1247.</w:t>
            </w:r>
          </w:p>
        </w:tc>
      </w:tr>
      <w:tr w:rsidR="00C420FE" w:rsidRPr="001826EE" w:rsidTr="00060CC2">
        <w:tc>
          <w:tcPr>
            <w:tcW w:w="1276" w:type="dxa"/>
            <w:tcBorders>
              <w:top w:val="single" w:sz="4" w:space="0" w:color="auto"/>
              <w:left w:val="single" w:sz="4" w:space="0" w:color="auto"/>
              <w:bottom w:val="single" w:sz="4" w:space="0" w:color="auto"/>
              <w:right w:val="single" w:sz="4" w:space="0" w:color="auto"/>
            </w:tcBorders>
          </w:tcPr>
          <w:p w:rsidR="00C420FE" w:rsidRPr="001826EE" w:rsidRDefault="00C420FE" w:rsidP="00171CA1">
            <w:pPr>
              <w:jc w:val="center"/>
            </w:pPr>
            <w:r w:rsidRPr="001826EE">
              <w:t>Ж1/1/18</w:t>
            </w:r>
          </w:p>
        </w:tc>
        <w:tc>
          <w:tcPr>
            <w:tcW w:w="8789" w:type="dxa"/>
            <w:tcBorders>
              <w:top w:val="single" w:sz="4" w:space="0" w:color="auto"/>
              <w:left w:val="single" w:sz="4" w:space="0" w:color="auto"/>
              <w:bottom w:val="single" w:sz="4" w:space="0" w:color="auto"/>
              <w:right w:val="single" w:sz="4" w:space="0" w:color="auto"/>
            </w:tcBorders>
          </w:tcPr>
          <w:p w:rsidR="00C420FE" w:rsidRPr="001826EE" w:rsidRDefault="00C420FE" w:rsidP="008F24D7">
            <w:r w:rsidRPr="001826EE">
              <w:t>От точки 1262 границы зоны следует в южном направлении вдоль улицы Ленина до точки 1264, поворачивает на северо-запад до точки 1266, далее в северо-восточном направлении вдоль улицы Рабочая до точки 1268, затем в восточном направлении до исходной точки  1262.</w:t>
            </w:r>
          </w:p>
        </w:tc>
      </w:tr>
      <w:tr w:rsidR="00C420FE" w:rsidRPr="001826EE" w:rsidTr="00060CC2">
        <w:tc>
          <w:tcPr>
            <w:tcW w:w="1276" w:type="dxa"/>
            <w:tcBorders>
              <w:top w:val="single" w:sz="4" w:space="0" w:color="auto"/>
              <w:left w:val="single" w:sz="4" w:space="0" w:color="auto"/>
              <w:bottom w:val="single" w:sz="4" w:space="0" w:color="auto"/>
              <w:right w:val="single" w:sz="4" w:space="0" w:color="auto"/>
            </w:tcBorders>
          </w:tcPr>
          <w:p w:rsidR="00C420FE" w:rsidRPr="001826EE" w:rsidRDefault="00C420FE" w:rsidP="00171CA1">
            <w:pPr>
              <w:jc w:val="center"/>
            </w:pPr>
            <w:r w:rsidRPr="001826EE">
              <w:t>Ж1/1/19</w:t>
            </w:r>
          </w:p>
        </w:tc>
        <w:tc>
          <w:tcPr>
            <w:tcW w:w="8789" w:type="dxa"/>
            <w:tcBorders>
              <w:top w:val="single" w:sz="4" w:space="0" w:color="auto"/>
              <w:left w:val="single" w:sz="4" w:space="0" w:color="auto"/>
              <w:bottom w:val="single" w:sz="4" w:space="0" w:color="auto"/>
              <w:right w:val="single" w:sz="4" w:space="0" w:color="auto"/>
            </w:tcBorders>
          </w:tcPr>
          <w:p w:rsidR="00C420FE" w:rsidRPr="001826EE" w:rsidRDefault="00C420FE" w:rsidP="00DF08DA">
            <w:r w:rsidRPr="001826EE">
              <w:t xml:space="preserve">От точки 1271 граница зоны следует вдоль улицы Садовая в общем юго-западном до точки </w:t>
            </w:r>
            <w:r w:rsidR="00160FDE" w:rsidRPr="001826EE">
              <w:t>1277 и северо-западном до точки 1279 направлениях</w:t>
            </w:r>
            <w:r w:rsidR="00FC5292">
              <w:t xml:space="preserve">, далее в северном направлении </w:t>
            </w:r>
            <w:r w:rsidR="00160FDE" w:rsidRPr="001826EE">
              <w:t>и обратно вдоль улицы Чкалова до точки 1293, затем поворачивает на юго-запад до точки 1294, далее проходит в северо-западном направлении вдоль улицы Мира до точки  1295, поворачивает на север вдоль улицы Ленина следует до точки 1299, затем в западном направлении до исходной точки 1271.</w:t>
            </w:r>
          </w:p>
        </w:tc>
      </w:tr>
      <w:tr w:rsidR="00160FDE" w:rsidRPr="001826EE" w:rsidTr="00060CC2">
        <w:tc>
          <w:tcPr>
            <w:tcW w:w="1276" w:type="dxa"/>
            <w:tcBorders>
              <w:top w:val="single" w:sz="4" w:space="0" w:color="auto"/>
              <w:left w:val="single" w:sz="4" w:space="0" w:color="auto"/>
              <w:bottom w:val="single" w:sz="4" w:space="0" w:color="auto"/>
              <w:right w:val="single" w:sz="4" w:space="0" w:color="auto"/>
            </w:tcBorders>
          </w:tcPr>
          <w:p w:rsidR="00160FDE" w:rsidRPr="001826EE" w:rsidRDefault="00160FDE" w:rsidP="00171CA1">
            <w:pPr>
              <w:jc w:val="center"/>
            </w:pPr>
            <w:r w:rsidRPr="001826EE">
              <w:t>Ж1/1/20</w:t>
            </w:r>
          </w:p>
        </w:tc>
        <w:tc>
          <w:tcPr>
            <w:tcW w:w="8789" w:type="dxa"/>
            <w:tcBorders>
              <w:top w:val="single" w:sz="4" w:space="0" w:color="auto"/>
              <w:left w:val="single" w:sz="4" w:space="0" w:color="auto"/>
              <w:bottom w:val="single" w:sz="4" w:space="0" w:color="auto"/>
              <w:right w:val="single" w:sz="4" w:space="0" w:color="auto"/>
            </w:tcBorders>
          </w:tcPr>
          <w:p w:rsidR="00160FDE" w:rsidRPr="001826EE" w:rsidRDefault="00160FDE" w:rsidP="006F7689">
            <w:r w:rsidRPr="001826EE">
              <w:t>От точки 1300 граница зоны следует в общем южном направлении до точки 1307, затем поворачивает на северо-запад вдоль улицы Мира до точки 1312, далее проходит в общем северном нап</w:t>
            </w:r>
            <w:r w:rsidR="006F7689">
              <w:t xml:space="preserve">равлении вдоль улицы Садовая до точки </w:t>
            </w:r>
            <w:r w:rsidR="00FC5292">
              <w:t xml:space="preserve">1319 и далее поворачивает на восток до </w:t>
            </w:r>
            <w:r w:rsidRPr="001826EE">
              <w:t>исходной точки 1300.</w:t>
            </w:r>
          </w:p>
        </w:tc>
      </w:tr>
      <w:tr w:rsidR="00160FDE" w:rsidRPr="001826EE" w:rsidTr="00060CC2">
        <w:tc>
          <w:tcPr>
            <w:tcW w:w="1276" w:type="dxa"/>
            <w:tcBorders>
              <w:top w:val="single" w:sz="4" w:space="0" w:color="auto"/>
              <w:left w:val="single" w:sz="4" w:space="0" w:color="auto"/>
              <w:bottom w:val="single" w:sz="4" w:space="0" w:color="auto"/>
              <w:right w:val="single" w:sz="4" w:space="0" w:color="auto"/>
            </w:tcBorders>
          </w:tcPr>
          <w:p w:rsidR="00160FDE" w:rsidRPr="001826EE" w:rsidRDefault="00160FDE" w:rsidP="00171CA1">
            <w:pPr>
              <w:jc w:val="center"/>
            </w:pPr>
            <w:r w:rsidRPr="001826EE">
              <w:t>Ж1/1/21</w:t>
            </w:r>
          </w:p>
        </w:tc>
        <w:tc>
          <w:tcPr>
            <w:tcW w:w="8789" w:type="dxa"/>
            <w:tcBorders>
              <w:top w:val="single" w:sz="4" w:space="0" w:color="auto"/>
              <w:left w:val="single" w:sz="4" w:space="0" w:color="auto"/>
              <w:bottom w:val="single" w:sz="4" w:space="0" w:color="auto"/>
              <w:right w:val="single" w:sz="4" w:space="0" w:color="auto"/>
            </w:tcBorders>
          </w:tcPr>
          <w:p w:rsidR="00160FDE" w:rsidRPr="001826EE" w:rsidRDefault="00160FDE" w:rsidP="00F80256">
            <w:r w:rsidRPr="001826EE">
              <w:t xml:space="preserve">От точки 1326 граница зоны следует в общем юго-восточном направлении вдоль улицы Рабочая до точки </w:t>
            </w:r>
            <w:r w:rsidR="00D8147D" w:rsidRPr="001826EE">
              <w:t xml:space="preserve">1336 пересечение с границей населенного пункта, далее в общем северо-западном направлении вдоль границы населенного пункта до точки 1341, затем  в северном направлении вдоль улицы </w:t>
            </w:r>
            <w:r w:rsidR="00F80256" w:rsidRPr="001826EE">
              <w:t xml:space="preserve"> Советская </w:t>
            </w:r>
            <w:r w:rsidR="00D8147D" w:rsidRPr="001826EE">
              <w:t xml:space="preserve"> до точки 1344, поворачивает на восток до исходной точки 1326.</w:t>
            </w:r>
          </w:p>
        </w:tc>
      </w:tr>
      <w:tr w:rsidR="00D8147D" w:rsidRPr="001826EE" w:rsidTr="00060CC2">
        <w:tc>
          <w:tcPr>
            <w:tcW w:w="1276" w:type="dxa"/>
            <w:tcBorders>
              <w:top w:val="single" w:sz="4" w:space="0" w:color="auto"/>
              <w:left w:val="single" w:sz="4" w:space="0" w:color="auto"/>
              <w:bottom w:val="single" w:sz="4" w:space="0" w:color="auto"/>
              <w:right w:val="single" w:sz="4" w:space="0" w:color="auto"/>
            </w:tcBorders>
          </w:tcPr>
          <w:p w:rsidR="00D8147D" w:rsidRPr="001826EE" w:rsidRDefault="00D8147D" w:rsidP="00171CA1">
            <w:pPr>
              <w:jc w:val="center"/>
            </w:pPr>
            <w:r w:rsidRPr="001826EE">
              <w:t>Ж1/1/22</w:t>
            </w:r>
          </w:p>
        </w:tc>
        <w:tc>
          <w:tcPr>
            <w:tcW w:w="8789" w:type="dxa"/>
            <w:tcBorders>
              <w:top w:val="single" w:sz="4" w:space="0" w:color="auto"/>
              <w:left w:val="single" w:sz="4" w:space="0" w:color="auto"/>
              <w:bottom w:val="single" w:sz="4" w:space="0" w:color="auto"/>
              <w:right w:val="single" w:sz="4" w:space="0" w:color="auto"/>
            </w:tcBorders>
          </w:tcPr>
          <w:p w:rsidR="00D8147D" w:rsidRPr="001826EE" w:rsidRDefault="00D8147D" w:rsidP="00D8147D">
            <w:r w:rsidRPr="001826EE">
              <w:t>От точки 1345 граница зоны следует в южном направлении вдоль улицы Ленина до точки 1354, поворачивает в  северо-западном направлении до точки 1357, далее проходит в общем северном направлении вдоль улицы Рабочая до точки 1362, затем следует на восток до исходной точки 1345.</w:t>
            </w:r>
          </w:p>
        </w:tc>
      </w:tr>
      <w:tr w:rsidR="00D8147D" w:rsidRPr="001826EE" w:rsidTr="00060CC2">
        <w:tc>
          <w:tcPr>
            <w:tcW w:w="1276" w:type="dxa"/>
            <w:tcBorders>
              <w:top w:val="single" w:sz="4" w:space="0" w:color="auto"/>
              <w:left w:val="single" w:sz="4" w:space="0" w:color="auto"/>
              <w:bottom w:val="single" w:sz="4" w:space="0" w:color="auto"/>
              <w:right w:val="single" w:sz="4" w:space="0" w:color="auto"/>
            </w:tcBorders>
          </w:tcPr>
          <w:p w:rsidR="00D8147D" w:rsidRPr="001826EE" w:rsidRDefault="00D8147D" w:rsidP="00171CA1">
            <w:pPr>
              <w:jc w:val="center"/>
            </w:pPr>
            <w:r w:rsidRPr="001826EE">
              <w:t>Ж1/1/23</w:t>
            </w:r>
          </w:p>
        </w:tc>
        <w:tc>
          <w:tcPr>
            <w:tcW w:w="8789" w:type="dxa"/>
            <w:tcBorders>
              <w:top w:val="single" w:sz="4" w:space="0" w:color="auto"/>
              <w:left w:val="single" w:sz="4" w:space="0" w:color="auto"/>
              <w:bottom w:val="single" w:sz="4" w:space="0" w:color="auto"/>
              <w:right w:val="single" w:sz="4" w:space="0" w:color="auto"/>
            </w:tcBorders>
          </w:tcPr>
          <w:p w:rsidR="00D8147D" w:rsidRPr="001826EE" w:rsidRDefault="00D8147D" w:rsidP="00D8147D">
            <w:r w:rsidRPr="001826EE">
              <w:t xml:space="preserve">От точки 1364 граница зоны следует в общем северо-западном направлении по  границе населенного пункта до точки 1383, далее в северном направлении вдоль улицы Ленина до точки 1386, поворачивает в юго-восточном направлении вдоль улицы Мира до исходной точки 1364. </w:t>
            </w:r>
          </w:p>
        </w:tc>
      </w:tr>
    </w:tbl>
    <w:p w:rsidR="00E075E9" w:rsidRPr="001826EE" w:rsidRDefault="00E075E9" w:rsidP="00171CA1">
      <w:bookmarkStart w:id="278" w:name="_Toc268485016"/>
    </w:p>
    <w:p w:rsidR="00E075E9" w:rsidRPr="001826EE" w:rsidRDefault="00E075E9" w:rsidP="00171CA1">
      <w:pPr>
        <w:ind w:firstLine="567"/>
      </w:pPr>
      <w:r w:rsidRPr="001826EE">
        <w:t xml:space="preserve">Населенный пункт </w:t>
      </w:r>
      <w:r w:rsidR="00481028" w:rsidRPr="001826EE">
        <w:t xml:space="preserve">хутор </w:t>
      </w:r>
      <w:r w:rsidR="00463AD5" w:rsidRPr="001826EE">
        <w:t>Подлесный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8789"/>
      </w:tblGrid>
      <w:tr w:rsidR="00E075E9" w:rsidRPr="001826EE" w:rsidTr="00A538DE">
        <w:trPr>
          <w:trHeight w:val="82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75E9" w:rsidRPr="001826EE" w:rsidRDefault="00E075E9" w:rsidP="00171CA1">
            <w:pPr>
              <w:jc w:val="center"/>
              <w:rPr>
                <w:b/>
                <w:bCs/>
              </w:rPr>
            </w:pPr>
            <w:r w:rsidRPr="001826EE">
              <w:rPr>
                <w:b/>
                <w:bCs/>
              </w:rPr>
              <w:t>Номер участка зоны</w:t>
            </w:r>
          </w:p>
        </w:tc>
        <w:tc>
          <w:tcPr>
            <w:tcW w:w="8789" w:type="dxa"/>
            <w:tcBorders>
              <w:top w:val="single" w:sz="4" w:space="0" w:color="auto"/>
              <w:left w:val="single" w:sz="4" w:space="0" w:color="auto"/>
              <w:right w:val="single" w:sz="4" w:space="0" w:color="auto"/>
            </w:tcBorders>
            <w:shd w:val="clear" w:color="auto" w:fill="auto"/>
            <w:vAlign w:val="center"/>
          </w:tcPr>
          <w:p w:rsidR="00E075E9" w:rsidRPr="001826EE" w:rsidRDefault="00E075E9" w:rsidP="00171CA1">
            <w:pPr>
              <w:jc w:val="center"/>
              <w:rPr>
                <w:b/>
                <w:bCs/>
              </w:rPr>
            </w:pPr>
            <w:r w:rsidRPr="001826EE">
              <w:rPr>
                <w:b/>
                <w:bCs/>
              </w:rPr>
              <w:t>Картографическое описание</w:t>
            </w:r>
          </w:p>
        </w:tc>
      </w:tr>
      <w:tr w:rsidR="00E075E9" w:rsidRPr="001826EE" w:rsidTr="00060CC2">
        <w:tc>
          <w:tcPr>
            <w:tcW w:w="1276" w:type="dxa"/>
            <w:tcBorders>
              <w:top w:val="single" w:sz="4" w:space="0" w:color="auto"/>
              <w:left w:val="single" w:sz="4" w:space="0" w:color="auto"/>
              <w:bottom w:val="single" w:sz="4" w:space="0" w:color="auto"/>
              <w:right w:val="single" w:sz="4" w:space="0" w:color="auto"/>
            </w:tcBorders>
          </w:tcPr>
          <w:p w:rsidR="00E075E9" w:rsidRPr="001826EE" w:rsidRDefault="00E075E9" w:rsidP="00171CA1">
            <w:pPr>
              <w:jc w:val="center"/>
            </w:pPr>
            <w:r w:rsidRPr="001826EE">
              <w:t>Ж1/</w:t>
            </w:r>
            <w:r w:rsidR="00BA7125" w:rsidRPr="001826EE">
              <w:t>2/</w:t>
            </w:r>
            <w:r w:rsidR="00AF198F" w:rsidRPr="001826EE">
              <w:t>1</w:t>
            </w:r>
          </w:p>
        </w:tc>
        <w:tc>
          <w:tcPr>
            <w:tcW w:w="8789" w:type="dxa"/>
            <w:tcBorders>
              <w:top w:val="single" w:sz="4" w:space="0" w:color="auto"/>
              <w:left w:val="single" w:sz="4" w:space="0" w:color="auto"/>
              <w:bottom w:val="single" w:sz="4" w:space="0" w:color="auto"/>
              <w:right w:val="single" w:sz="4" w:space="0" w:color="auto"/>
            </w:tcBorders>
          </w:tcPr>
          <w:p w:rsidR="00E075E9" w:rsidRPr="001826EE" w:rsidRDefault="00A929C6" w:rsidP="00A929C6">
            <w:r w:rsidRPr="001826EE">
              <w:t>От точки 255 г</w:t>
            </w:r>
            <w:r w:rsidR="00DE0AA8" w:rsidRPr="001826EE">
              <w:t xml:space="preserve">раница зоны проходит </w:t>
            </w:r>
            <w:r w:rsidRPr="001826EE">
              <w:t xml:space="preserve">в юго-западном направлении </w:t>
            </w:r>
            <w:r w:rsidR="00DE0AA8" w:rsidRPr="001826EE">
              <w:t xml:space="preserve">вдоль улицы </w:t>
            </w:r>
            <w:r w:rsidR="00B646E1" w:rsidRPr="001826EE">
              <w:t xml:space="preserve">Садовая </w:t>
            </w:r>
            <w:r w:rsidR="00DE0AA8" w:rsidRPr="001826EE">
              <w:t xml:space="preserve">до точки </w:t>
            </w:r>
            <w:r w:rsidR="00B646E1" w:rsidRPr="001826EE">
              <w:t>258</w:t>
            </w:r>
            <w:r w:rsidR="00282286" w:rsidRPr="001826EE">
              <w:t xml:space="preserve">, затем </w:t>
            </w:r>
            <w:r w:rsidRPr="001826EE">
              <w:t xml:space="preserve">в северо-западном,  юго-западном и снова северо-западном направлениях </w:t>
            </w:r>
            <w:r w:rsidR="00B646E1" w:rsidRPr="001826EE">
              <w:t>вдоль улицы Дачная до точки 271</w:t>
            </w:r>
            <w:r w:rsidR="00282286" w:rsidRPr="001826EE">
              <w:t xml:space="preserve">, далее </w:t>
            </w:r>
            <w:r w:rsidR="00CF1876" w:rsidRPr="001826EE">
              <w:t>в северо-восточном направлении</w:t>
            </w:r>
            <w:r w:rsidR="00282286" w:rsidRPr="001826EE">
              <w:t xml:space="preserve"> до точки </w:t>
            </w:r>
            <w:r w:rsidR="00CF1876" w:rsidRPr="001826EE">
              <w:t>909</w:t>
            </w:r>
            <w:r w:rsidRPr="001826EE">
              <w:t xml:space="preserve">, затем следуетв общем северо-восточном направлении </w:t>
            </w:r>
            <w:r w:rsidR="00CF1876" w:rsidRPr="001826EE">
              <w:t>по границе населенного пункта</w:t>
            </w:r>
            <w:r w:rsidRPr="001826EE">
              <w:t>д</w:t>
            </w:r>
            <w:r w:rsidR="00CF1876" w:rsidRPr="001826EE">
              <w:t xml:space="preserve">о точки 278, далее </w:t>
            </w:r>
            <w:r w:rsidRPr="001826EE">
              <w:t xml:space="preserve">в юго-восточном направлении </w:t>
            </w:r>
            <w:r w:rsidR="00CF1876" w:rsidRPr="001826EE">
              <w:t xml:space="preserve">вдоль улицы </w:t>
            </w:r>
            <w:r w:rsidRPr="001826EE">
              <w:t>С</w:t>
            </w:r>
            <w:r w:rsidR="00CF1876" w:rsidRPr="001826EE">
              <w:t xml:space="preserve">тепная </w:t>
            </w:r>
            <w:r w:rsidR="00A55003" w:rsidRPr="001826EE">
              <w:t xml:space="preserve">до исходной точки </w:t>
            </w:r>
            <w:r w:rsidR="00CF1876" w:rsidRPr="001826EE">
              <w:t>255</w:t>
            </w:r>
            <w:r w:rsidR="00A55003" w:rsidRPr="001826EE">
              <w:t>.</w:t>
            </w:r>
          </w:p>
        </w:tc>
      </w:tr>
      <w:tr w:rsidR="00E075E9" w:rsidRPr="001826EE" w:rsidTr="00060CC2">
        <w:tc>
          <w:tcPr>
            <w:tcW w:w="1276" w:type="dxa"/>
            <w:tcBorders>
              <w:top w:val="single" w:sz="4" w:space="0" w:color="auto"/>
              <w:left w:val="single" w:sz="4" w:space="0" w:color="auto"/>
              <w:bottom w:val="single" w:sz="4" w:space="0" w:color="auto"/>
              <w:right w:val="single" w:sz="4" w:space="0" w:color="auto"/>
            </w:tcBorders>
          </w:tcPr>
          <w:p w:rsidR="00E075E9" w:rsidRPr="001826EE" w:rsidRDefault="00E075E9" w:rsidP="00171CA1">
            <w:pPr>
              <w:jc w:val="center"/>
            </w:pPr>
            <w:r w:rsidRPr="001826EE">
              <w:t>Ж1/2</w:t>
            </w:r>
            <w:r w:rsidR="00BA7125" w:rsidRPr="001826EE">
              <w:t>/</w:t>
            </w:r>
            <w:r w:rsidR="00AF198F" w:rsidRPr="001826EE">
              <w:t>2</w:t>
            </w:r>
          </w:p>
        </w:tc>
        <w:tc>
          <w:tcPr>
            <w:tcW w:w="8789" w:type="dxa"/>
            <w:tcBorders>
              <w:top w:val="single" w:sz="4" w:space="0" w:color="auto"/>
              <w:left w:val="single" w:sz="4" w:space="0" w:color="auto"/>
              <w:bottom w:val="single" w:sz="4" w:space="0" w:color="auto"/>
              <w:right w:val="single" w:sz="4" w:space="0" w:color="auto"/>
            </w:tcBorders>
          </w:tcPr>
          <w:p w:rsidR="00E075E9" w:rsidRPr="001826EE" w:rsidRDefault="00A929C6" w:rsidP="00A929C6">
            <w:r w:rsidRPr="001826EE">
              <w:t>От точки 290 г</w:t>
            </w:r>
            <w:r w:rsidR="00A55003" w:rsidRPr="001826EE">
              <w:t xml:space="preserve">раница зоны </w:t>
            </w:r>
            <w:r w:rsidR="00CF1876" w:rsidRPr="001826EE">
              <w:t>проходит</w:t>
            </w:r>
            <w:r w:rsidR="007A58A6" w:rsidRPr="001826EE">
              <w:t>в юго-западном направлении</w:t>
            </w:r>
            <w:r w:rsidRPr="001826EE">
              <w:t xml:space="preserve"> до точки 291</w:t>
            </w:r>
            <w:r w:rsidR="007A58A6" w:rsidRPr="001826EE">
              <w:t xml:space="preserve">, </w:t>
            </w:r>
            <w:r w:rsidR="00CF1876" w:rsidRPr="001826EE">
              <w:t xml:space="preserve">далее </w:t>
            </w:r>
            <w:r w:rsidRPr="001826EE">
              <w:t xml:space="preserve">в северо-западном направлении  </w:t>
            </w:r>
            <w:r w:rsidR="00CF1876" w:rsidRPr="001826EE">
              <w:t>вдоль</w:t>
            </w:r>
            <w:r w:rsidR="007A58A6" w:rsidRPr="001826EE">
              <w:t xml:space="preserve">улицы </w:t>
            </w:r>
            <w:r w:rsidR="00CF1876" w:rsidRPr="001826EE">
              <w:t>Степная до точки 304</w:t>
            </w:r>
            <w:r w:rsidR="007A58A6" w:rsidRPr="001826EE">
              <w:t xml:space="preserve">, </w:t>
            </w:r>
            <w:r w:rsidRPr="001826EE">
              <w:t>затем</w:t>
            </w:r>
            <w:r w:rsidR="00CF1876" w:rsidRPr="001826EE">
              <w:t xml:space="preserve"> в северо-восточном и юго-восточном направлениях до исходной </w:t>
            </w:r>
            <w:r w:rsidR="00F8449C" w:rsidRPr="001826EE">
              <w:t>точки</w:t>
            </w:r>
            <w:r w:rsidR="00CF1876" w:rsidRPr="001826EE">
              <w:t xml:space="preserve"> 290</w:t>
            </w:r>
            <w:r w:rsidR="00F8449C" w:rsidRPr="001826EE">
              <w:t>.</w:t>
            </w:r>
          </w:p>
        </w:tc>
      </w:tr>
      <w:tr w:rsidR="00E075E9" w:rsidRPr="001826EE" w:rsidTr="00060CC2">
        <w:tc>
          <w:tcPr>
            <w:tcW w:w="1276" w:type="dxa"/>
            <w:tcBorders>
              <w:top w:val="single" w:sz="4" w:space="0" w:color="auto"/>
              <w:left w:val="single" w:sz="4" w:space="0" w:color="auto"/>
              <w:bottom w:val="single" w:sz="4" w:space="0" w:color="auto"/>
              <w:right w:val="single" w:sz="4" w:space="0" w:color="auto"/>
            </w:tcBorders>
          </w:tcPr>
          <w:p w:rsidR="00E075E9" w:rsidRPr="001826EE" w:rsidRDefault="00E075E9" w:rsidP="00171CA1">
            <w:pPr>
              <w:jc w:val="center"/>
            </w:pPr>
            <w:r w:rsidRPr="001826EE">
              <w:t>Ж1/</w:t>
            </w:r>
            <w:r w:rsidR="00BA7125" w:rsidRPr="001826EE">
              <w:t>2/</w:t>
            </w:r>
            <w:r w:rsidR="00AF198F" w:rsidRPr="001826EE">
              <w:t>3</w:t>
            </w:r>
          </w:p>
        </w:tc>
        <w:tc>
          <w:tcPr>
            <w:tcW w:w="8789" w:type="dxa"/>
            <w:tcBorders>
              <w:top w:val="single" w:sz="4" w:space="0" w:color="auto"/>
              <w:left w:val="single" w:sz="4" w:space="0" w:color="auto"/>
              <w:bottom w:val="single" w:sz="4" w:space="0" w:color="auto"/>
              <w:right w:val="single" w:sz="4" w:space="0" w:color="auto"/>
            </w:tcBorders>
          </w:tcPr>
          <w:p w:rsidR="00E075E9" w:rsidRPr="001826EE" w:rsidRDefault="00A929C6" w:rsidP="00A929C6">
            <w:r w:rsidRPr="001826EE">
              <w:t>От точки 310 г</w:t>
            </w:r>
            <w:r w:rsidR="00F8449C" w:rsidRPr="001826EE">
              <w:t xml:space="preserve">раница зоны проходит </w:t>
            </w:r>
            <w:r w:rsidRPr="001826EE">
              <w:t xml:space="preserve">в юго-западном направлении </w:t>
            </w:r>
            <w:r w:rsidR="00F8449C" w:rsidRPr="001826EE">
              <w:t xml:space="preserve">до точки </w:t>
            </w:r>
            <w:r w:rsidR="00CF1876" w:rsidRPr="001826EE">
              <w:t>311</w:t>
            </w:r>
            <w:r w:rsidR="00F8449C" w:rsidRPr="001826EE">
              <w:t xml:space="preserve">, затем </w:t>
            </w:r>
            <w:r w:rsidRPr="001826EE">
              <w:t>следует</w:t>
            </w:r>
            <w:r w:rsidR="00CF1876" w:rsidRPr="001826EE">
              <w:t xml:space="preserve"> в общем</w:t>
            </w:r>
            <w:r w:rsidR="00F8449C" w:rsidRPr="001826EE">
              <w:t xml:space="preserve"> северо-западно</w:t>
            </w:r>
            <w:r w:rsidR="00CF1876" w:rsidRPr="001826EE">
              <w:t>м направлении</w:t>
            </w:r>
            <w:r w:rsidR="00F8449C" w:rsidRPr="001826EE">
              <w:t xml:space="preserve"> до точки </w:t>
            </w:r>
            <w:r w:rsidR="00CF1876" w:rsidRPr="001826EE">
              <w:t>316</w:t>
            </w:r>
            <w:r w:rsidR="00F8449C" w:rsidRPr="001826EE">
              <w:t xml:space="preserve">, далее </w:t>
            </w:r>
            <w:r w:rsidR="00CF1876" w:rsidRPr="001826EE">
              <w:t xml:space="preserve">поворачивает на </w:t>
            </w:r>
            <w:r w:rsidR="00F8449C" w:rsidRPr="001826EE">
              <w:t>северо-восто</w:t>
            </w:r>
            <w:r w:rsidR="00CF1876" w:rsidRPr="001826EE">
              <w:t>к</w:t>
            </w:r>
            <w:r w:rsidR="00F8449C" w:rsidRPr="001826EE">
              <w:t xml:space="preserve"> до точки </w:t>
            </w:r>
            <w:r w:rsidRPr="001826EE">
              <w:t>317, з</w:t>
            </w:r>
            <w:r w:rsidR="00CF1876" w:rsidRPr="001826EE">
              <w:t xml:space="preserve">атем проходит </w:t>
            </w:r>
            <w:r w:rsidRPr="001826EE">
              <w:t xml:space="preserve">в общем юго-восточном направлении </w:t>
            </w:r>
            <w:r w:rsidR="00CF1876" w:rsidRPr="001826EE">
              <w:t xml:space="preserve">по границе населенного пункта до </w:t>
            </w:r>
            <w:r w:rsidR="00A27D58" w:rsidRPr="001826EE">
              <w:t>исходной точки</w:t>
            </w:r>
            <w:r w:rsidR="00CF1876" w:rsidRPr="001826EE">
              <w:t xml:space="preserve"> 310</w:t>
            </w:r>
            <w:r w:rsidR="00A27D58" w:rsidRPr="001826EE">
              <w:t>.</w:t>
            </w:r>
          </w:p>
        </w:tc>
      </w:tr>
      <w:tr w:rsidR="0060126E" w:rsidRPr="001826EE" w:rsidTr="00060CC2">
        <w:tc>
          <w:tcPr>
            <w:tcW w:w="1276" w:type="dxa"/>
            <w:tcBorders>
              <w:top w:val="single" w:sz="4" w:space="0" w:color="auto"/>
              <w:left w:val="single" w:sz="4" w:space="0" w:color="auto"/>
              <w:bottom w:val="single" w:sz="4" w:space="0" w:color="auto"/>
              <w:right w:val="single" w:sz="4" w:space="0" w:color="auto"/>
            </w:tcBorders>
          </w:tcPr>
          <w:p w:rsidR="0060126E" w:rsidRPr="001826EE" w:rsidRDefault="0060126E" w:rsidP="0060126E">
            <w:pPr>
              <w:jc w:val="center"/>
            </w:pPr>
            <w:r w:rsidRPr="001826EE">
              <w:t>Ж1/2/</w:t>
            </w:r>
            <w:r w:rsidR="00AF198F" w:rsidRPr="001826EE">
              <w:t>4</w:t>
            </w:r>
          </w:p>
        </w:tc>
        <w:tc>
          <w:tcPr>
            <w:tcW w:w="8789" w:type="dxa"/>
            <w:tcBorders>
              <w:top w:val="single" w:sz="4" w:space="0" w:color="auto"/>
              <w:left w:val="single" w:sz="4" w:space="0" w:color="auto"/>
              <w:bottom w:val="single" w:sz="4" w:space="0" w:color="auto"/>
              <w:right w:val="single" w:sz="4" w:space="0" w:color="auto"/>
            </w:tcBorders>
          </w:tcPr>
          <w:p w:rsidR="0060126E" w:rsidRPr="001826EE" w:rsidRDefault="00A929C6" w:rsidP="00A929C6">
            <w:r w:rsidRPr="001826EE">
              <w:t>От точки 322 г</w:t>
            </w:r>
            <w:r w:rsidR="00A27D58" w:rsidRPr="001826EE">
              <w:t xml:space="preserve">раница зоны проходит </w:t>
            </w:r>
            <w:r w:rsidRPr="001826EE">
              <w:t xml:space="preserve">в юго-западном направлении </w:t>
            </w:r>
            <w:r w:rsidR="00A27D58" w:rsidRPr="001826EE">
              <w:t xml:space="preserve">вдоль улицы </w:t>
            </w:r>
            <w:r w:rsidR="00332B6E" w:rsidRPr="001826EE">
              <w:lastRenderedPageBreak/>
              <w:t>Садовая</w:t>
            </w:r>
            <w:r w:rsidR="00A27D58" w:rsidRPr="001826EE">
              <w:t xml:space="preserve"> до точки </w:t>
            </w:r>
            <w:r w:rsidR="00332B6E" w:rsidRPr="001826EE">
              <w:t>328</w:t>
            </w:r>
            <w:r w:rsidR="00A27D58" w:rsidRPr="001826EE">
              <w:t xml:space="preserve">, </w:t>
            </w:r>
            <w:r w:rsidR="00332B6E" w:rsidRPr="001826EE">
              <w:t>далее</w:t>
            </w:r>
            <w:r w:rsidRPr="001826EE">
              <w:t xml:space="preserve"> следуетв северо-западном направлении </w:t>
            </w:r>
            <w:r w:rsidR="00332B6E" w:rsidRPr="001826EE">
              <w:t xml:space="preserve">вдоль огородов до точки  329, </w:t>
            </w:r>
            <w:r w:rsidR="00A27D58" w:rsidRPr="001826EE">
              <w:t xml:space="preserve">затем </w:t>
            </w:r>
            <w:r w:rsidRPr="001826EE">
              <w:t xml:space="preserve">в северо-восточном и юго-восточном направлениях </w:t>
            </w:r>
            <w:r w:rsidR="00332B6E" w:rsidRPr="001826EE">
              <w:t xml:space="preserve">вдоль улицы Дачная </w:t>
            </w:r>
            <w:r w:rsidR="00A27D58" w:rsidRPr="001826EE">
              <w:t xml:space="preserve">до </w:t>
            </w:r>
            <w:r w:rsidR="00636553" w:rsidRPr="001826EE">
              <w:t>исходной точки</w:t>
            </w:r>
            <w:r w:rsidR="00332B6E" w:rsidRPr="001826EE">
              <w:t xml:space="preserve"> 322</w:t>
            </w:r>
            <w:r w:rsidR="00636553" w:rsidRPr="001826EE">
              <w:t>.</w:t>
            </w:r>
          </w:p>
        </w:tc>
      </w:tr>
      <w:tr w:rsidR="003A3153" w:rsidRPr="001826EE" w:rsidTr="00060CC2">
        <w:tc>
          <w:tcPr>
            <w:tcW w:w="1276" w:type="dxa"/>
            <w:tcBorders>
              <w:top w:val="single" w:sz="4" w:space="0" w:color="auto"/>
              <w:left w:val="single" w:sz="4" w:space="0" w:color="auto"/>
              <w:bottom w:val="single" w:sz="4" w:space="0" w:color="auto"/>
              <w:right w:val="single" w:sz="4" w:space="0" w:color="auto"/>
            </w:tcBorders>
          </w:tcPr>
          <w:p w:rsidR="003A3153" w:rsidRPr="001826EE" w:rsidRDefault="003A3153" w:rsidP="003A3153">
            <w:pPr>
              <w:jc w:val="center"/>
            </w:pPr>
            <w:r w:rsidRPr="001826EE">
              <w:lastRenderedPageBreak/>
              <w:t>Ж1/2/</w:t>
            </w:r>
            <w:r w:rsidR="00AF198F" w:rsidRPr="001826EE">
              <w:t>5</w:t>
            </w:r>
          </w:p>
        </w:tc>
        <w:tc>
          <w:tcPr>
            <w:tcW w:w="8789" w:type="dxa"/>
            <w:tcBorders>
              <w:top w:val="single" w:sz="4" w:space="0" w:color="auto"/>
              <w:left w:val="single" w:sz="4" w:space="0" w:color="auto"/>
              <w:bottom w:val="single" w:sz="4" w:space="0" w:color="auto"/>
              <w:right w:val="single" w:sz="4" w:space="0" w:color="auto"/>
            </w:tcBorders>
          </w:tcPr>
          <w:p w:rsidR="003A3153" w:rsidRPr="001826EE" w:rsidRDefault="00A929C6" w:rsidP="00A929C6">
            <w:r w:rsidRPr="001826EE">
              <w:t>От точки 339 г</w:t>
            </w:r>
            <w:r w:rsidR="00636553" w:rsidRPr="001826EE">
              <w:t xml:space="preserve">раница зоны проходит </w:t>
            </w:r>
            <w:r w:rsidRPr="001826EE">
              <w:t xml:space="preserve">в юго-западном направлении </w:t>
            </w:r>
            <w:r w:rsidR="00636553" w:rsidRPr="001826EE">
              <w:t xml:space="preserve">до точки </w:t>
            </w:r>
            <w:r w:rsidR="00332B6E" w:rsidRPr="001826EE">
              <w:t>341</w:t>
            </w:r>
            <w:r w:rsidR="00636553" w:rsidRPr="001826EE">
              <w:t>,</w:t>
            </w:r>
            <w:r w:rsidR="00332B6E" w:rsidRPr="001826EE">
              <w:t xml:space="preserve"> далее </w:t>
            </w:r>
            <w:r w:rsidRPr="001826EE">
              <w:t xml:space="preserve">в общем юго-западном направлении </w:t>
            </w:r>
            <w:r w:rsidR="00332B6E" w:rsidRPr="001826EE">
              <w:t>вдоль улицы Яблочная до точки 354,</w:t>
            </w:r>
            <w:r w:rsidR="00636553" w:rsidRPr="001826EE">
              <w:t xml:space="preserve"> затем </w:t>
            </w:r>
            <w:r w:rsidR="00332B6E" w:rsidRPr="001826EE">
              <w:t>по границе населенного пункта поворачивает на северо-запад до точки 355</w:t>
            </w:r>
            <w:r w:rsidRPr="001826EE">
              <w:t>, далее</w:t>
            </w:r>
            <w:r w:rsidR="00332B6E" w:rsidRPr="001826EE">
              <w:t xml:space="preserve"> граница зоны </w:t>
            </w:r>
            <w:r w:rsidR="00636553" w:rsidRPr="001826EE">
              <w:t xml:space="preserve">проходит </w:t>
            </w:r>
            <w:r w:rsidRPr="001826EE">
              <w:t xml:space="preserve">в северо-восточном направлении </w:t>
            </w:r>
            <w:r w:rsidR="00332B6E" w:rsidRPr="001826EE">
              <w:t xml:space="preserve">вдоль улицы Грушевая </w:t>
            </w:r>
            <w:r w:rsidR="00AE4668" w:rsidRPr="001826EE">
              <w:t xml:space="preserve">до точки </w:t>
            </w:r>
            <w:r w:rsidR="00332B6E" w:rsidRPr="001826EE">
              <w:t>369</w:t>
            </w:r>
            <w:r w:rsidR="00AE4668" w:rsidRPr="001826EE">
              <w:t xml:space="preserve">, </w:t>
            </w:r>
            <w:r w:rsidR="00332B6E" w:rsidRPr="001826EE">
              <w:t xml:space="preserve">затем поворачивает на северо-запад </w:t>
            </w:r>
            <w:r w:rsidR="00AE4668" w:rsidRPr="001826EE">
              <w:t xml:space="preserve"> до точки </w:t>
            </w:r>
            <w:r w:rsidRPr="001826EE">
              <w:t>374,</w:t>
            </w:r>
            <w:r w:rsidR="00332B6E" w:rsidRPr="001826EE">
              <w:t xml:space="preserve"> следует </w:t>
            </w:r>
            <w:r w:rsidRPr="001826EE">
              <w:t xml:space="preserve">в северо-восточном направлении </w:t>
            </w:r>
            <w:r w:rsidR="00332B6E" w:rsidRPr="001826EE">
              <w:t xml:space="preserve">вдоль улицы Садовая до точки 377, </w:t>
            </w:r>
            <w:r w:rsidR="00AE4668" w:rsidRPr="001826EE">
              <w:t xml:space="preserve"> затем</w:t>
            </w:r>
            <w:r w:rsidRPr="001826EE">
              <w:t xml:space="preserve">в юго-восточном направлении </w:t>
            </w:r>
            <w:r w:rsidR="00332B6E" w:rsidRPr="001826EE">
              <w:t xml:space="preserve">вдоль улицы Степная </w:t>
            </w:r>
            <w:r w:rsidR="00AE4668" w:rsidRPr="001826EE">
              <w:t xml:space="preserve"> до </w:t>
            </w:r>
            <w:r w:rsidR="00332B6E" w:rsidRPr="001826EE">
              <w:t>исходной</w:t>
            </w:r>
            <w:r w:rsidR="00AE4668" w:rsidRPr="001826EE">
              <w:t xml:space="preserve"> точки </w:t>
            </w:r>
            <w:r w:rsidR="00332B6E" w:rsidRPr="001826EE">
              <w:t>339</w:t>
            </w:r>
            <w:r w:rsidR="00AE4668" w:rsidRPr="001826EE">
              <w:t>.</w:t>
            </w:r>
          </w:p>
        </w:tc>
      </w:tr>
      <w:tr w:rsidR="004E7416" w:rsidRPr="001826EE" w:rsidTr="00060CC2">
        <w:tc>
          <w:tcPr>
            <w:tcW w:w="1276" w:type="dxa"/>
            <w:tcBorders>
              <w:top w:val="single" w:sz="4" w:space="0" w:color="auto"/>
              <w:left w:val="single" w:sz="4" w:space="0" w:color="auto"/>
              <w:bottom w:val="single" w:sz="4" w:space="0" w:color="auto"/>
              <w:right w:val="single" w:sz="4" w:space="0" w:color="auto"/>
            </w:tcBorders>
          </w:tcPr>
          <w:p w:rsidR="004E7416" w:rsidRPr="001826EE" w:rsidRDefault="004E7416" w:rsidP="004E7416">
            <w:pPr>
              <w:jc w:val="center"/>
            </w:pPr>
            <w:r w:rsidRPr="001826EE">
              <w:t>Ж1/2/</w:t>
            </w:r>
            <w:r w:rsidR="00AF198F" w:rsidRPr="001826EE">
              <w:t>6</w:t>
            </w:r>
          </w:p>
        </w:tc>
        <w:tc>
          <w:tcPr>
            <w:tcW w:w="8789" w:type="dxa"/>
            <w:tcBorders>
              <w:top w:val="single" w:sz="4" w:space="0" w:color="auto"/>
              <w:left w:val="single" w:sz="4" w:space="0" w:color="auto"/>
              <w:bottom w:val="single" w:sz="4" w:space="0" w:color="auto"/>
              <w:right w:val="single" w:sz="4" w:space="0" w:color="auto"/>
            </w:tcBorders>
          </w:tcPr>
          <w:p w:rsidR="00BF53FA" w:rsidRPr="001826EE" w:rsidRDefault="00A929C6" w:rsidP="00A929C6">
            <w:r w:rsidRPr="001826EE">
              <w:t>От точки 383 г</w:t>
            </w:r>
            <w:r w:rsidR="00AE4668" w:rsidRPr="001826EE">
              <w:t>раница зоны проходит</w:t>
            </w:r>
            <w:r w:rsidRPr="001826EE">
              <w:t xml:space="preserve">в юго-западном направлении </w:t>
            </w:r>
            <w:r w:rsidR="00332B6E" w:rsidRPr="001826EE">
              <w:t xml:space="preserve">вдоль улицы Садовая </w:t>
            </w:r>
            <w:r w:rsidR="00BF53FA" w:rsidRPr="001826EE">
              <w:t xml:space="preserve">до точки </w:t>
            </w:r>
            <w:r w:rsidR="00332B6E" w:rsidRPr="001826EE">
              <w:t>387</w:t>
            </w:r>
            <w:r w:rsidR="00BF53FA" w:rsidRPr="001826EE">
              <w:t xml:space="preserve">, </w:t>
            </w:r>
            <w:r w:rsidR="00B3622F" w:rsidRPr="001826EE">
              <w:t>далее</w:t>
            </w:r>
            <w:r w:rsidRPr="001826EE">
              <w:t xml:space="preserve">следует </w:t>
            </w:r>
            <w:r w:rsidR="00332B6E" w:rsidRPr="001826EE">
              <w:t xml:space="preserve"> вдоль огородов в северо-западном направлении </w:t>
            </w:r>
            <w:r w:rsidR="00B3622F" w:rsidRPr="001826EE">
              <w:t xml:space="preserve"> до точки </w:t>
            </w:r>
            <w:r w:rsidR="00332B6E" w:rsidRPr="001826EE">
              <w:t xml:space="preserve">388, затем </w:t>
            </w:r>
            <w:r w:rsidRPr="001826EE">
              <w:t xml:space="preserve">в северо-восточном направлении </w:t>
            </w:r>
            <w:r w:rsidR="00332B6E" w:rsidRPr="001826EE">
              <w:t>по границе населенного пунктадо точки 389</w:t>
            </w:r>
            <w:r w:rsidR="00B3622F" w:rsidRPr="001826EE">
              <w:t xml:space="preserve">, </w:t>
            </w:r>
            <w:r w:rsidR="00441C0C" w:rsidRPr="001826EE">
              <w:t xml:space="preserve">далее вдоль огородов поворачивает </w:t>
            </w:r>
            <w:r w:rsidR="00B3622F" w:rsidRPr="001826EE">
              <w:t>на юго-</w:t>
            </w:r>
            <w:r w:rsidR="00441C0C" w:rsidRPr="001826EE">
              <w:t>восток</w:t>
            </w:r>
            <w:r w:rsidR="00B3622F" w:rsidRPr="001826EE">
              <w:t xml:space="preserve"> до </w:t>
            </w:r>
            <w:r w:rsidR="00441C0C" w:rsidRPr="001826EE">
              <w:t xml:space="preserve">исходной </w:t>
            </w:r>
            <w:r w:rsidR="00B3622F" w:rsidRPr="001826EE">
              <w:t xml:space="preserve">точки </w:t>
            </w:r>
            <w:r w:rsidR="00441C0C" w:rsidRPr="001826EE">
              <w:t>383</w:t>
            </w:r>
            <w:r w:rsidR="00136684" w:rsidRPr="001826EE">
              <w:t>.</w:t>
            </w:r>
          </w:p>
        </w:tc>
      </w:tr>
      <w:tr w:rsidR="0054676B" w:rsidRPr="001826EE" w:rsidTr="00060CC2">
        <w:tc>
          <w:tcPr>
            <w:tcW w:w="1276" w:type="dxa"/>
            <w:tcBorders>
              <w:top w:val="single" w:sz="4" w:space="0" w:color="auto"/>
              <w:left w:val="single" w:sz="4" w:space="0" w:color="auto"/>
              <w:bottom w:val="single" w:sz="4" w:space="0" w:color="auto"/>
              <w:right w:val="single" w:sz="4" w:space="0" w:color="auto"/>
            </w:tcBorders>
          </w:tcPr>
          <w:p w:rsidR="0054676B" w:rsidRPr="001826EE" w:rsidRDefault="0054676B" w:rsidP="0054676B">
            <w:pPr>
              <w:jc w:val="center"/>
            </w:pPr>
            <w:r w:rsidRPr="001826EE">
              <w:t>Ж1/2/</w:t>
            </w:r>
            <w:r w:rsidR="00AF198F" w:rsidRPr="001826EE">
              <w:t>7</w:t>
            </w:r>
          </w:p>
        </w:tc>
        <w:tc>
          <w:tcPr>
            <w:tcW w:w="8789" w:type="dxa"/>
            <w:tcBorders>
              <w:top w:val="single" w:sz="4" w:space="0" w:color="auto"/>
              <w:left w:val="single" w:sz="4" w:space="0" w:color="auto"/>
              <w:bottom w:val="single" w:sz="4" w:space="0" w:color="auto"/>
              <w:right w:val="single" w:sz="4" w:space="0" w:color="auto"/>
            </w:tcBorders>
          </w:tcPr>
          <w:p w:rsidR="0054676B" w:rsidRPr="001826EE" w:rsidRDefault="00A929C6" w:rsidP="00A929C6">
            <w:r w:rsidRPr="001826EE">
              <w:t>От точки 390 г</w:t>
            </w:r>
            <w:r w:rsidR="00136684" w:rsidRPr="001826EE">
              <w:t xml:space="preserve">раница зоны проходит </w:t>
            </w:r>
            <w:r w:rsidRPr="001826EE">
              <w:t xml:space="preserve">в юго-западном направлении </w:t>
            </w:r>
            <w:r w:rsidR="00136684" w:rsidRPr="001826EE">
              <w:t xml:space="preserve">вдоль улицы </w:t>
            </w:r>
            <w:r w:rsidR="00441C0C" w:rsidRPr="001826EE">
              <w:t>Грушевая</w:t>
            </w:r>
            <w:r w:rsidR="00136684" w:rsidRPr="001826EE">
              <w:t xml:space="preserve"> до точки </w:t>
            </w:r>
            <w:r w:rsidR="00441C0C" w:rsidRPr="001826EE">
              <w:t>404</w:t>
            </w:r>
            <w:r w:rsidR="00136684" w:rsidRPr="001826EE">
              <w:t xml:space="preserve">, далее </w:t>
            </w:r>
            <w:r w:rsidRPr="001826EE">
              <w:t xml:space="preserve">в северо-западном направлении </w:t>
            </w:r>
            <w:r w:rsidR="00441C0C" w:rsidRPr="001826EE">
              <w:t>по</w:t>
            </w:r>
            <w:r w:rsidR="00136684" w:rsidRPr="001826EE">
              <w:t xml:space="preserve"> границ</w:t>
            </w:r>
            <w:r w:rsidR="00441C0C" w:rsidRPr="001826EE">
              <w:t>е</w:t>
            </w:r>
            <w:r w:rsidR="00136684" w:rsidRPr="001826EE">
              <w:t xml:space="preserve"> населённого пункта до точки </w:t>
            </w:r>
            <w:r w:rsidR="00441C0C" w:rsidRPr="001826EE">
              <w:t>405</w:t>
            </w:r>
            <w:r w:rsidR="00136684" w:rsidRPr="001826EE">
              <w:t xml:space="preserve">, затем </w:t>
            </w:r>
            <w:r w:rsidRPr="001826EE">
              <w:t xml:space="preserve">следуетв северо-восточном направлении </w:t>
            </w:r>
            <w:r w:rsidR="00441C0C" w:rsidRPr="001826EE">
              <w:t>вдоль улицы Садовая до точки 416, далее поворачивает на юго-восток и следует до точки 421</w:t>
            </w:r>
            <w:r w:rsidRPr="001826EE">
              <w:t>, з</w:t>
            </w:r>
            <w:r w:rsidR="00441C0C" w:rsidRPr="001826EE">
              <w:t xml:space="preserve">атем граница зоны проходит </w:t>
            </w:r>
            <w:r w:rsidRPr="001826EE">
              <w:t xml:space="preserve">вдоль улицы Вишневая в юго-западном и северо-восточном направлениях </w:t>
            </w:r>
            <w:r w:rsidR="00441C0C" w:rsidRPr="001826EE">
              <w:t xml:space="preserve">до точки 4445, далее следует в юго-восточном направлении </w:t>
            </w:r>
            <w:r w:rsidR="00136684" w:rsidRPr="001826EE">
              <w:t xml:space="preserve">до </w:t>
            </w:r>
            <w:r w:rsidR="00441C0C" w:rsidRPr="001826EE">
              <w:t xml:space="preserve">исходной </w:t>
            </w:r>
            <w:r w:rsidR="00136684" w:rsidRPr="001826EE">
              <w:t xml:space="preserve"> точки</w:t>
            </w:r>
            <w:r w:rsidR="00441C0C" w:rsidRPr="001826EE">
              <w:t>390</w:t>
            </w:r>
            <w:r w:rsidR="00136684" w:rsidRPr="001826EE">
              <w:t>.</w:t>
            </w:r>
          </w:p>
        </w:tc>
      </w:tr>
      <w:tr w:rsidR="00254ED2" w:rsidRPr="001826EE" w:rsidTr="00060CC2">
        <w:tc>
          <w:tcPr>
            <w:tcW w:w="1276" w:type="dxa"/>
            <w:tcBorders>
              <w:top w:val="single" w:sz="4" w:space="0" w:color="auto"/>
              <w:left w:val="single" w:sz="4" w:space="0" w:color="auto"/>
              <w:bottom w:val="single" w:sz="4" w:space="0" w:color="auto"/>
              <w:right w:val="single" w:sz="4" w:space="0" w:color="auto"/>
            </w:tcBorders>
          </w:tcPr>
          <w:p w:rsidR="00254ED2" w:rsidRPr="001826EE" w:rsidRDefault="00254ED2" w:rsidP="00254ED2">
            <w:pPr>
              <w:jc w:val="center"/>
            </w:pPr>
            <w:r w:rsidRPr="001826EE">
              <w:t>Ж1/2/</w:t>
            </w:r>
            <w:r w:rsidR="00AF198F" w:rsidRPr="001826EE">
              <w:t>8</w:t>
            </w:r>
          </w:p>
        </w:tc>
        <w:tc>
          <w:tcPr>
            <w:tcW w:w="8789" w:type="dxa"/>
            <w:tcBorders>
              <w:top w:val="single" w:sz="4" w:space="0" w:color="auto"/>
              <w:left w:val="single" w:sz="4" w:space="0" w:color="auto"/>
              <w:bottom w:val="single" w:sz="4" w:space="0" w:color="auto"/>
              <w:right w:val="single" w:sz="4" w:space="0" w:color="auto"/>
            </w:tcBorders>
          </w:tcPr>
          <w:p w:rsidR="00254ED2" w:rsidRPr="001826EE" w:rsidRDefault="00A929C6" w:rsidP="00A929C6">
            <w:r w:rsidRPr="001826EE">
              <w:t>От точки 447 г</w:t>
            </w:r>
            <w:r w:rsidR="00136684" w:rsidRPr="001826EE">
              <w:t xml:space="preserve">раница зоны проходит </w:t>
            </w:r>
            <w:r w:rsidRPr="001826EE">
              <w:t xml:space="preserve">в общем юго-западном направлении </w:t>
            </w:r>
            <w:r w:rsidR="00136684" w:rsidRPr="001826EE">
              <w:t xml:space="preserve">до точки </w:t>
            </w:r>
            <w:r w:rsidR="00CB0DD6" w:rsidRPr="001826EE">
              <w:t>458</w:t>
            </w:r>
            <w:r w:rsidRPr="001826EE">
              <w:t xml:space="preserve"> пересечение с границей населенного пункта</w:t>
            </w:r>
            <w:r w:rsidR="00CB0DD6" w:rsidRPr="001826EE">
              <w:t xml:space="preserve">, далее </w:t>
            </w:r>
            <w:r w:rsidRPr="001826EE">
              <w:t xml:space="preserve">в северо-западном направлении </w:t>
            </w:r>
            <w:r w:rsidR="00CB0DD6" w:rsidRPr="001826EE">
              <w:t>по</w:t>
            </w:r>
            <w:r w:rsidR="00136684" w:rsidRPr="001826EE">
              <w:t xml:space="preserve"> границ</w:t>
            </w:r>
            <w:r w:rsidR="00CB0DD6" w:rsidRPr="001826EE">
              <w:t>е</w:t>
            </w:r>
            <w:r w:rsidR="00136684" w:rsidRPr="001826EE">
              <w:t xml:space="preserve"> населённого пункта</w:t>
            </w:r>
            <w:r w:rsidR="00CB0DD6" w:rsidRPr="001826EE">
              <w:t xml:space="preserve"> до точки 459, затем</w:t>
            </w:r>
            <w:r w:rsidR="00136684" w:rsidRPr="001826EE">
              <w:t xml:space="preserve"> следует </w:t>
            </w:r>
            <w:r w:rsidRPr="001826EE">
              <w:t xml:space="preserve">в северо-восточном и восточном направлениях </w:t>
            </w:r>
            <w:r w:rsidR="00136684" w:rsidRPr="001826EE">
              <w:t xml:space="preserve">вдоль улицы </w:t>
            </w:r>
            <w:r w:rsidR="00CB0DD6" w:rsidRPr="001826EE">
              <w:t>Яблочная</w:t>
            </w:r>
            <w:r w:rsidR="00136684" w:rsidRPr="001826EE">
              <w:t xml:space="preserve"> до </w:t>
            </w:r>
            <w:r w:rsidR="00CB0DD6" w:rsidRPr="001826EE">
              <w:t>исходной</w:t>
            </w:r>
            <w:r w:rsidR="00136684" w:rsidRPr="001826EE">
              <w:t xml:space="preserve"> точки </w:t>
            </w:r>
            <w:r w:rsidR="00CB0DD6" w:rsidRPr="001826EE">
              <w:t>447</w:t>
            </w:r>
            <w:r w:rsidR="00136684" w:rsidRPr="001826EE">
              <w:t>.</w:t>
            </w:r>
          </w:p>
        </w:tc>
      </w:tr>
      <w:tr w:rsidR="00CB0DD6" w:rsidRPr="001826EE" w:rsidTr="00060CC2">
        <w:tc>
          <w:tcPr>
            <w:tcW w:w="1276" w:type="dxa"/>
            <w:tcBorders>
              <w:top w:val="single" w:sz="4" w:space="0" w:color="auto"/>
              <w:left w:val="single" w:sz="4" w:space="0" w:color="auto"/>
              <w:bottom w:val="single" w:sz="4" w:space="0" w:color="auto"/>
              <w:right w:val="single" w:sz="4" w:space="0" w:color="auto"/>
            </w:tcBorders>
          </w:tcPr>
          <w:p w:rsidR="00CB0DD6" w:rsidRPr="001826EE" w:rsidRDefault="00CB0DD6" w:rsidP="00254ED2">
            <w:pPr>
              <w:jc w:val="center"/>
            </w:pPr>
            <w:r w:rsidRPr="001826EE">
              <w:t>Ж1/2/9</w:t>
            </w:r>
          </w:p>
        </w:tc>
        <w:tc>
          <w:tcPr>
            <w:tcW w:w="8789" w:type="dxa"/>
            <w:tcBorders>
              <w:top w:val="single" w:sz="4" w:space="0" w:color="auto"/>
              <w:left w:val="single" w:sz="4" w:space="0" w:color="auto"/>
              <w:bottom w:val="single" w:sz="4" w:space="0" w:color="auto"/>
              <w:right w:val="single" w:sz="4" w:space="0" w:color="auto"/>
            </w:tcBorders>
          </w:tcPr>
          <w:p w:rsidR="00CB0DD6" w:rsidRPr="001826EE" w:rsidRDefault="00A929C6" w:rsidP="00A929C6">
            <w:r w:rsidRPr="001826EE">
              <w:t>От точки 475 г</w:t>
            </w:r>
            <w:r w:rsidR="00CB0DD6" w:rsidRPr="001826EE">
              <w:t xml:space="preserve">раница зоны проходит </w:t>
            </w:r>
            <w:r w:rsidRPr="001826EE">
              <w:t xml:space="preserve">в юго-западном направлении </w:t>
            </w:r>
            <w:r w:rsidR="00CB0DD6" w:rsidRPr="001826EE">
              <w:t xml:space="preserve">до точки 477, далее </w:t>
            </w:r>
            <w:r w:rsidRPr="001826EE">
              <w:t xml:space="preserve">следует в северо-западном направлении </w:t>
            </w:r>
            <w:r w:rsidR="00CB0DD6" w:rsidRPr="001826EE">
              <w:t xml:space="preserve">вдоль огородов до точки 478, затем поворачивает на северо-восток до точки 484, далее </w:t>
            </w:r>
            <w:r w:rsidRPr="001826EE">
              <w:t xml:space="preserve">проходит в юго-восточном направлении </w:t>
            </w:r>
            <w:r w:rsidR="00CB0DD6" w:rsidRPr="001826EE">
              <w:t>до исходной точки 475.</w:t>
            </w:r>
          </w:p>
        </w:tc>
      </w:tr>
      <w:tr w:rsidR="00CB0DD6" w:rsidRPr="001826EE" w:rsidTr="00060CC2">
        <w:tc>
          <w:tcPr>
            <w:tcW w:w="1276" w:type="dxa"/>
            <w:tcBorders>
              <w:top w:val="single" w:sz="4" w:space="0" w:color="auto"/>
              <w:left w:val="single" w:sz="4" w:space="0" w:color="auto"/>
              <w:bottom w:val="single" w:sz="4" w:space="0" w:color="auto"/>
              <w:right w:val="single" w:sz="4" w:space="0" w:color="auto"/>
            </w:tcBorders>
          </w:tcPr>
          <w:p w:rsidR="00CB0DD6" w:rsidRPr="001826EE" w:rsidRDefault="00CB0DD6" w:rsidP="00254ED2">
            <w:pPr>
              <w:jc w:val="center"/>
            </w:pPr>
            <w:r w:rsidRPr="001826EE">
              <w:t>Ж1/2/10</w:t>
            </w:r>
          </w:p>
        </w:tc>
        <w:tc>
          <w:tcPr>
            <w:tcW w:w="8789" w:type="dxa"/>
            <w:tcBorders>
              <w:top w:val="single" w:sz="4" w:space="0" w:color="auto"/>
              <w:left w:val="single" w:sz="4" w:space="0" w:color="auto"/>
              <w:bottom w:val="single" w:sz="4" w:space="0" w:color="auto"/>
              <w:right w:val="single" w:sz="4" w:space="0" w:color="auto"/>
            </w:tcBorders>
          </w:tcPr>
          <w:p w:rsidR="00CB0DD6" w:rsidRPr="001826EE" w:rsidRDefault="00A929C6" w:rsidP="00DF4D56">
            <w:r w:rsidRPr="001826EE">
              <w:t>От точки 485 г</w:t>
            </w:r>
            <w:r w:rsidR="00CB0DD6" w:rsidRPr="001826EE">
              <w:t xml:space="preserve">раница зоны проходит </w:t>
            </w:r>
            <w:r w:rsidRPr="001826EE">
              <w:t xml:space="preserve">в южном направлении </w:t>
            </w:r>
            <w:r w:rsidR="00D76C0C" w:rsidRPr="001826EE">
              <w:t xml:space="preserve">вдоль улицы Сосновая </w:t>
            </w:r>
            <w:r w:rsidR="00CB0DD6" w:rsidRPr="001826EE">
              <w:t xml:space="preserve">до точки </w:t>
            </w:r>
            <w:r w:rsidR="00D76C0C" w:rsidRPr="001826EE">
              <w:t xml:space="preserve">497, далее поворачивает на юго-запад до точки 500, затем проходит </w:t>
            </w:r>
            <w:r w:rsidR="00DF4D56" w:rsidRPr="001826EE">
              <w:t xml:space="preserve">в северо-западном и юго-восточном направлениях </w:t>
            </w:r>
            <w:r w:rsidR="00D76C0C" w:rsidRPr="001826EE">
              <w:t>вдоль улицы Мира до точки 518</w:t>
            </w:r>
            <w:r w:rsidR="00DF4D56" w:rsidRPr="001826EE">
              <w:t>, д</w:t>
            </w:r>
            <w:r w:rsidR="00D76C0C" w:rsidRPr="001826EE">
              <w:t xml:space="preserve">алее граница зоны проходит </w:t>
            </w:r>
            <w:r w:rsidR="00DF4D56" w:rsidRPr="001826EE">
              <w:t xml:space="preserve">в юго-западном и северо-западном направлениях </w:t>
            </w:r>
            <w:r w:rsidR="00D76C0C" w:rsidRPr="001826EE">
              <w:t>вдоль огородов до точки 521, затем поворачивает на северо-восток до исходной точки 485.</w:t>
            </w:r>
          </w:p>
        </w:tc>
      </w:tr>
      <w:tr w:rsidR="00D76C0C" w:rsidRPr="001826EE" w:rsidTr="00060CC2">
        <w:tc>
          <w:tcPr>
            <w:tcW w:w="1276" w:type="dxa"/>
            <w:tcBorders>
              <w:top w:val="single" w:sz="4" w:space="0" w:color="auto"/>
              <w:left w:val="single" w:sz="4" w:space="0" w:color="auto"/>
              <w:bottom w:val="single" w:sz="4" w:space="0" w:color="auto"/>
              <w:right w:val="single" w:sz="4" w:space="0" w:color="auto"/>
            </w:tcBorders>
          </w:tcPr>
          <w:p w:rsidR="00D76C0C" w:rsidRPr="001826EE" w:rsidRDefault="00D76C0C" w:rsidP="00254ED2">
            <w:pPr>
              <w:jc w:val="center"/>
            </w:pPr>
            <w:r w:rsidRPr="001826EE">
              <w:t>Ж1/2/11</w:t>
            </w:r>
          </w:p>
        </w:tc>
        <w:tc>
          <w:tcPr>
            <w:tcW w:w="8789" w:type="dxa"/>
            <w:tcBorders>
              <w:top w:val="single" w:sz="4" w:space="0" w:color="auto"/>
              <w:left w:val="single" w:sz="4" w:space="0" w:color="auto"/>
              <w:bottom w:val="single" w:sz="4" w:space="0" w:color="auto"/>
              <w:right w:val="single" w:sz="4" w:space="0" w:color="auto"/>
            </w:tcBorders>
          </w:tcPr>
          <w:p w:rsidR="00D76C0C" w:rsidRPr="001826EE" w:rsidRDefault="00DF4D56" w:rsidP="00DF4D56">
            <w:r w:rsidRPr="001826EE">
              <w:t>От точки 524 г</w:t>
            </w:r>
            <w:r w:rsidR="00D76C0C" w:rsidRPr="001826EE">
              <w:t xml:space="preserve">раница зоны проходит </w:t>
            </w:r>
            <w:r w:rsidRPr="001826EE">
              <w:t xml:space="preserve">в юго-восточном направлении </w:t>
            </w:r>
            <w:r w:rsidR="00D76C0C" w:rsidRPr="001826EE">
              <w:t xml:space="preserve">до точки 530, далее </w:t>
            </w:r>
            <w:r w:rsidRPr="001826EE">
              <w:t xml:space="preserve">в юго-западном направлении </w:t>
            </w:r>
            <w:r w:rsidR="00D76C0C" w:rsidRPr="001826EE">
              <w:t xml:space="preserve">вдоль улицы Лесная до точки 537, затем следует </w:t>
            </w:r>
            <w:r w:rsidRPr="001826EE">
              <w:t xml:space="preserve">в общем северном направлении </w:t>
            </w:r>
            <w:r w:rsidR="00D76C0C" w:rsidRPr="001826EE">
              <w:t xml:space="preserve">вдоль улицы Сосновая </w:t>
            </w:r>
            <w:r w:rsidR="00494071" w:rsidRPr="001826EE">
              <w:t>до точки 546, далее поворачивает на северо-восток до исходной точки 524.</w:t>
            </w:r>
          </w:p>
        </w:tc>
      </w:tr>
      <w:tr w:rsidR="00494071" w:rsidRPr="001826EE" w:rsidTr="00060CC2">
        <w:tc>
          <w:tcPr>
            <w:tcW w:w="1276" w:type="dxa"/>
            <w:tcBorders>
              <w:top w:val="single" w:sz="4" w:space="0" w:color="auto"/>
              <w:left w:val="single" w:sz="4" w:space="0" w:color="auto"/>
              <w:bottom w:val="single" w:sz="4" w:space="0" w:color="auto"/>
              <w:right w:val="single" w:sz="4" w:space="0" w:color="auto"/>
            </w:tcBorders>
          </w:tcPr>
          <w:p w:rsidR="00494071" w:rsidRPr="001826EE" w:rsidRDefault="00494071" w:rsidP="00254ED2">
            <w:pPr>
              <w:jc w:val="center"/>
            </w:pPr>
            <w:r w:rsidRPr="001826EE">
              <w:t>Ж1/2/12</w:t>
            </w:r>
          </w:p>
        </w:tc>
        <w:tc>
          <w:tcPr>
            <w:tcW w:w="8789" w:type="dxa"/>
            <w:tcBorders>
              <w:top w:val="single" w:sz="4" w:space="0" w:color="auto"/>
              <w:left w:val="single" w:sz="4" w:space="0" w:color="auto"/>
              <w:bottom w:val="single" w:sz="4" w:space="0" w:color="auto"/>
              <w:right w:val="single" w:sz="4" w:space="0" w:color="auto"/>
            </w:tcBorders>
          </w:tcPr>
          <w:p w:rsidR="00494071" w:rsidRPr="001826EE" w:rsidRDefault="00DF4D56" w:rsidP="00DF4D56">
            <w:r w:rsidRPr="001826EE">
              <w:t>От точки 548 г</w:t>
            </w:r>
            <w:r w:rsidR="00494071" w:rsidRPr="001826EE">
              <w:t xml:space="preserve">раница зоны проходит </w:t>
            </w:r>
            <w:r w:rsidRPr="001826EE">
              <w:t xml:space="preserve">в общем юго-западном направлении </w:t>
            </w:r>
            <w:r w:rsidR="00494071" w:rsidRPr="001826EE">
              <w:t xml:space="preserve">вдоль улицы Лесная до точки 561, далее поворачивает на северо-запад до точки 565, затем проходит </w:t>
            </w:r>
            <w:r w:rsidRPr="001826EE">
              <w:t xml:space="preserve">в общем восточном направлении </w:t>
            </w:r>
            <w:r w:rsidR="00494071" w:rsidRPr="001826EE">
              <w:t>до точки 568</w:t>
            </w:r>
            <w:r w:rsidRPr="001826EE">
              <w:t xml:space="preserve"> пересечения с границей населенного пункта</w:t>
            </w:r>
            <w:r w:rsidR="00494071" w:rsidRPr="001826EE">
              <w:t xml:space="preserve">, далее следует </w:t>
            </w:r>
            <w:r w:rsidRPr="001826EE">
              <w:t xml:space="preserve">в юго-восточном направлении </w:t>
            </w:r>
            <w:r w:rsidR="00494071" w:rsidRPr="001826EE">
              <w:t>по границе населенного пункта до исходной точки 548.</w:t>
            </w:r>
          </w:p>
        </w:tc>
      </w:tr>
      <w:tr w:rsidR="00494071" w:rsidRPr="001826EE" w:rsidTr="00060CC2">
        <w:tc>
          <w:tcPr>
            <w:tcW w:w="1276" w:type="dxa"/>
            <w:tcBorders>
              <w:top w:val="single" w:sz="4" w:space="0" w:color="auto"/>
              <w:left w:val="single" w:sz="4" w:space="0" w:color="auto"/>
              <w:bottom w:val="single" w:sz="4" w:space="0" w:color="auto"/>
              <w:right w:val="single" w:sz="4" w:space="0" w:color="auto"/>
            </w:tcBorders>
          </w:tcPr>
          <w:p w:rsidR="00494071" w:rsidRPr="001826EE" w:rsidRDefault="00494071" w:rsidP="00254ED2">
            <w:pPr>
              <w:jc w:val="center"/>
            </w:pPr>
            <w:r w:rsidRPr="001826EE">
              <w:t>Ж1/2/13</w:t>
            </w:r>
          </w:p>
        </w:tc>
        <w:tc>
          <w:tcPr>
            <w:tcW w:w="8789" w:type="dxa"/>
            <w:tcBorders>
              <w:top w:val="single" w:sz="4" w:space="0" w:color="auto"/>
              <w:left w:val="single" w:sz="4" w:space="0" w:color="auto"/>
              <w:bottom w:val="single" w:sz="4" w:space="0" w:color="auto"/>
              <w:right w:val="single" w:sz="4" w:space="0" w:color="auto"/>
            </w:tcBorders>
          </w:tcPr>
          <w:p w:rsidR="00494071" w:rsidRPr="001826EE" w:rsidRDefault="00DF4D56" w:rsidP="00DF4D56">
            <w:r w:rsidRPr="001826EE">
              <w:t>От точки 570 г</w:t>
            </w:r>
            <w:r w:rsidR="000D121E" w:rsidRPr="001826EE">
              <w:t xml:space="preserve">раница зоны проходит </w:t>
            </w:r>
            <w:r w:rsidRPr="001826EE">
              <w:t xml:space="preserve">в юго-восточном направлении </w:t>
            </w:r>
            <w:r w:rsidR="000D121E" w:rsidRPr="001826EE">
              <w:t xml:space="preserve">вдоль улицы </w:t>
            </w:r>
            <w:r w:rsidRPr="001826EE">
              <w:t>С</w:t>
            </w:r>
            <w:r w:rsidR="000D121E" w:rsidRPr="001826EE">
              <w:t xml:space="preserve">основая до точки 577, далее </w:t>
            </w:r>
            <w:r w:rsidRPr="001826EE">
              <w:t xml:space="preserve">в общем юго-западном направлении </w:t>
            </w:r>
            <w:r w:rsidR="000D121E" w:rsidRPr="001826EE">
              <w:t xml:space="preserve">вдоль улицы Луговая до точки 581, затем следует </w:t>
            </w:r>
            <w:r w:rsidRPr="001826EE">
              <w:t xml:space="preserve">в северо-западном направлении </w:t>
            </w:r>
            <w:r w:rsidR="000D121E" w:rsidRPr="001826EE">
              <w:t>вдоль улицы Мира до точки 587, далее поворачивает на северо-восток до исходной точки 570.</w:t>
            </w:r>
          </w:p>
        </w:tc>
      </w:tr>
      <w:tr w:rsidR="000D121E" w:rsidRPr="001826EE" w:rsidTr="00060CC2">
        <w:tc>
          <w:tcPr>
            <w:tcW w:w="1276" w:type="dxa"/>
            <w:tcBorders>
              <w:top w:val="single" w:sz="4" w:space="0" w:color="auto"/>
              <w:left w:val="single" w:sz="4" w:space="0" w:color="auto"/>
              <w:bottom w:val="single" w:sz="4" w:space="0" w:color="auto"/>
              <w:right w:val="single" w:sz="4" w:space="0" w:color="auto"/>
            </w:tcBorders>
          </w:tcPr>
          <w:p w:rsidR="000D121E" w:rsidRPr="001826EE" w:rsidRDefault="000D121E" w:rsidP="00254ED2">
            <w:pPr>
              <w:jc w:val="center"/>
            </w:pPr>
            <w:r w:rsidRPr="001826EE">
              <w:t>Ж1/2/14</w:t>
            </w:r>
          </w:p>
        </w:tc>
        <w:tc>
          <w:tcPr>
            <w:tcW w:w="8789" w:type="dxa"/>
            <w:tcBorders>
              <w:top w:val="single" w:sz="4" w:space="0" w:color="auto"/>
              <w:left w:val="single" w:sz="4" w:space="0" w:color="auto"/>
              <w:bottom w:val="single" w:sz="4" w:space="0" w:color="auto"/>
              <w:right w:val="single" w:sz="4" w:space="0" w:color="auto"/>
            </w:tcBorders>
          </w:tcPr>
          <w:p w:rsidR="000D121E" w:rsidRPr="001826EE" w:rsidRDefault="00DF4D56" w:rsidP="00DF4D56">
            <w:r w:rsidRPr="001826EE">
              <w:t>От точки 591 г</w:t>
            </w:r>
            <w:r w:rsidR="000D121E" w:rsidRPr="001826EE">
              <w:t xml:space="preserve">раница зоны проходит </w:t>
            </w:r>
            <w:r w:rsidRPr="001826EE">
              <w:t xml:space="preserve">в общем южном направлении </w:t>
            </w:r>
            <w:r w:rsidR="000D121E" w:rsidRPr="001826EE">
              <w:t xml:space="preserve">до точки 607, далее поворачивает на запад вдоль улицы Луговая следует до точки 611, затем проходит </w:t>
            </w:r>
            <w:r w:rsidRPr="001826EE">
              <w:t xml:space="preserve">в северо-западном направлении </w:t>
            </w:r>
            <w:r w:rsidR="000D121E" w:rsidRPr="001826EE">
              <w:t xml:space="preserve">вдоль улицы Сосновая до точки 622, далее </w:t>
            </w:r>
            <w:r w:rsidR="0088579C" w:rsidRPr="001826EE">
              <w:t xml:space="preserve">в северо-восточном направлении </w:t>
            </w:r>
            <w:r w:rsidR="000D121E" w:rsidRPr="001826EE">
              <w:t xml:space="preserve">вдоль улицы Лесная до исходной точки </w:t>
            </w:r>
            <w:r w:rsidR="000D121E" w:rsidRPr="001826EE">
              <w:lastRenderedPageBreak/>
              <w:t>591</w:t>
            </w:r>
            <w:r w:rsidR="0088579C" w:rsidRPr="001826EE">
              <w:t>.</w:t>
            </w:r>
          </w:p>
        </w:tc>
      </w:tr>
      <w:tr w:rsidR="0088579C" w:rsidRPr="001826EE" w:rsidTr="00060CC2">
        <w:tc>
          <w:tcPr>
            <w:tcW w:w="1276" w:type="dxa"/>
            <w:tcBorders>
              <w:top w:val="single" w:sz="4" w:space="0" w:color="auto"/>
              <w:left w:val="single" w:sz="4" w:space="0" w:color="auto"/>
              <w:bottom w:val="single" w:sz="4" w:space="0" w:color="auto"/>
              <w:right w:val="single" w:sz="4" w:space="0" w:color="auto"/>
            </w:tcBorders>
          </w:tcPr>
          <w:p w:rsidR="0088579C" w:rsidRPr="001826EE" w:rsidRDefault="0088579C" w:rsidP="00254ED2">
            <w:pPr>
              <w:jc w:val="center"/>
            </w:pPr>
            <w:r w:rsidRPr="001826EE">
              <w:lastRenderedPageBreak/>
              <w:t>Ж1/2/15</w:t>
            </w:r>
          </w:p>
        </w:tc>
        <w:tc>
          <w:tcPr>
            <w:tcW w:w="8789" w:type="dxa"/>
            <w:tcBorders>
              <w:top w:val="single" w:sz="4" w:space="0" w:color="auto"/>
              <w:left w:val="single" w:sz="4" w:space="0" w:color="auto"/>
              <w:bottom w:val="single" w:sz="4" w:space="0" w:color="auto"/>
              <w:right w:val="single" w:sz="4" w:space="0" w:color="auto"/>
            </w:tcBorders>
          </w:tcPr>
          <w:p w:rsidR="0088579C" w:rsidRPr="001826EE" w:rsidRDefault="00DF4D56" w:rsidP="00BD1DFF">
            <w:r w:rsidRPr="001826EE">
              <w:t>От точки 627 г</w:t>
            </w:r>
            <w:r w:rsidR="0088579C" w:rsidRPr="001826EE">
              <w:t xml:space="preserve">раница зоны проходит </w:t>
            </w:r>
            <w:r w:rsidRPr="001826EE">
              <w:t xml:space="preserve">в юго-восточном направлении </w:t>
            </w:r>
            <w:r w:rsidR="00BD1DFF" w:rsidRPr="001826EE">
              <w:t>вдоль дороги</w:t>
            </w:r>
            <w:r w:rsidR="0088579C" w:rsidRPr="001826EE">
              <w:t xml:space="preserve"> до точки 629, далее в общем западном направлении до точки 643, затем поворачивает на северо-запад до точки 648</w:t>
            </w:r>
            <w:r w:rsidRPr="001826EE">
              <w:t>,д</w:t>
            </w:r>
            <w:r w:rsidR="0088579C" w:rsidRPr="001826EE">
              <w:t xml:space="preserve">алее </w:t>
            </w:r>
            <w:r w:rsidRPr="001826EE">
              <w:t xml:space="preserve">следуетв общем северо-восточном направлении </w:t>
            </w:r>
            <w:r w:rsidR="0088579C" w:rsidRPr="001826EE">
              <w:t>вдоль улицы Лесная до исходной точки 627.</w:t>
            </w:r>
          </w:p>
        </w:tc>
      </w:tr>
      <w:tr w:rsidR="0088579C" w:rsidRPr="001826EE" w:rsidTr="00060CC2">
        <w:tc>
          <w:tcPr>
            <w:tcW w:w="1276" w:type="dxa"/>
            <w:tcBorders>
              <w:top w:val="single" w:sz="4" w:space="0" w:color="auto"/>
              <w:left w:val="single" w:sz="4" w:space="0" w:color="auto"/>
              <w:bottom w:val="single" w:sz="4" w:space="0" w:color="auto"/>
              <w:right w:val="single" w:sz="4" w:space="0" w:color="auto"/>
            </w:tcBorders>
          </w:tcPr>
          <w:p w:rsidR="0088579C" w:rsidRPr="001826EE" w:rsidRDefault="0088579C" w:rsidP="00254ED2">
            <w:pPr>
              <w:jc w:val="center"/>
            </w:pPr>
            <w:r w:rsidRPr="001826EE">
              <w:t>Ж1/2/16</w:t>
            </w:r>
          </w:p>
        </w:tc>
        <w:tc>
          <w:tcPr>
            <w:tcW w:w="8789" w:type="dxa"/>
            <w:tcBorders>
              <w:top w:val="single" w:sz="4" w:space="0" w:color="auto"/>
              <w:left w:val="single" w:sz="4" w:space="0" w:color="auto"/>
              <w:bottom w:val="single" w:sz="4" w:space="0" w:color="auto"/>
              <w:right w:val="single" w:sz="4" w:space="0" w:color="auto"/>
            </w:tcBorders>
          </w:tcPr>
          <w:p w:rsidR="0088579C" w:rsidRPr="001826EE" w:rsidRDefault="00DF4D56" w:rsidP="00DF4D56">
            <w:r w:rsidRPr="001826EE">
              <w:t>От точки 662 г</w:t>
            </w:r>
            <w:r w:rsidR="0088579C" w:rsidRPr="001826EE">
              <w:t xml:space="preserve">раница зоны проходит в общем южном направлении до точки 672, далее  в западном направлении вдоль улицы Песчаная до точки 679, затем поворачивает </w:t>
            </w:r>
            <w:r w:rsidRPr="001826EE">
              <w:t xml:space="preserve">сначала </w:t>
            </w:r>
            <w:r w:rsidR="0088579C" w:rsidRPr="001826EE">
              <w:t>в северном</w:t>
            </w:r>
            <w:r w:rsidRPr="001826EE">
              <w:t xml:space="preserve">, затем </w:t>
            </w:r>
            <w:r w:rsidR="0088579C" w:rsidRPr="001826EE">
              <w:t xml:space="preserve">восточном направлениях до исходной точки   662. </w:t>
            </w:r>
          </w:p>
        </w:tc>
      </w:tr>
      <w:tr w:rsidR="0088579C" w:rsidRPr="001826EE" w:rsidTr="00060CC2">
        <w:tc>
          <w:tcPr>
            <w:tcW w:w="1276" w:type="dxa"/>
            <w:tcBorders>
              <w:top w:val="single" w:sz="4" w:space="0" w:color="auto"/>
              <w:left w:val="single" w:sz="4" w:space="0" w:color="auto"/>
              <w:bottom w:val="single" w:sz="4" w:space="0" w:color="auto"/>
              <w:right w:val="single" w:sz="4" w:space="0" w:color="auto"/>
            </w:tcBorders>
          </w:tcPr>
          <w:p w:rsidR="0088579C" w:rsidRPr="001826EE" w:rsidRDefault="0088579C" w:rsidP="00254ED2">
            <w:pPr>
              <w:jc w:val="center"/>
            </w:pPr>
            <w:r w:rsidRPr="001826EE">
              <w:t>Ж1/2/17</w:t>
            </w:r>
          </w:p>
        </w:tc>
        <w:tc>
          <w:tcPr>
            <w:tcW w:w="8789" w:type="dxa"/>
            <w:tcBorders>
              <w:top w:val="single" w:sz="4" w:space="0" w:color="auto"/>
              <w:left w:val="single" w:sz="4" w:space="0" w:color="auto"/>
              <w:bottom w:val="single" w:sz="4" w:space="0" w:color="auto"/>
              <w:right w:val="single" w:sz="4" w:space="0" w:color="auto"/>
            </w:tcBorders>
          </w:tcPr>
          <w:p w:rsidR="0088579C" w:rsidRPr="001826EE" w:rsidRDefault="00DF4D56" w:rsidP="00BD1DFF">
            <w:r w:rsidRPr="001826EE">
              <w:t>От точки 6</w:t>
            </w:r>
            <w:r w:rsidR="00BD1DFF" w:rsidRPr="001826EE">
              <w:t>29</w:t>
            </w:r>
            <w:r w:rsidRPr="001826EE">
              <w:t xml:space="preserve"> г</w:t>
            </w:r>
            <w:r w:rsidR="0088579C" w:rsidRPr="001826EE">
              <w:t xml:space="preserve">раница зоны проходит </w:t>
            </w:r>
            <w:r w:rsidRPr="001826EE">
              <w:t xml:space="preserve">в </w:t>
            </w:r>
            <w:r w:rsidR="00BD1DFF" w:rsidRPr="001826EE">
              <w:t xml:space="preserve">общем </w:t>
            </w:r>
            <w:r w:rsidRPr="001826EE">
              <w:t xml:space="preserve">юго-восточном </w:t>
            </w:r>
            <w:r w:rsidR="00BD1DFF" w:rsidRPr="001826EE">
              <w:t xml:space="preserve">направлении </w:t>
            </w:r>
            <w:r w:rsidR="0088579C" w:rsidRPr="001826EE">
              <w:t xml:space="preserve">по границе населенного пункта до точки 701, </w:t>
            </w:r>
            <w:r w:rsidR="00EF75B3" w:rsidRPr="001826EE">
              <w:t xml:space="preserve">далее </w:t>
            </w:r>
            <w:r w:rsidR="00E05C05" w:rsidRPr="001826EE">
              <w:t xml:space="preserve">в южном направлении </w:t>
            </w:r>
            <w:r w:rsidR="00EF75B3" w:rsidRPr="001826EE">
              <w:t xml:space="preserve">вдоль огородов до точки 702, затем </w:t>
            </w:r>
            <w:r w:rsidR="00E05C05" w:rsidRPr="001826EE">
              <w:t xml:space="preserve">в западном направлении </w:t>
            </w:r>
            <w:r w:rsidR="00EF75B3" w:rsidRPr="001826EE">
              <w:t>вдоль улицы Песчаная до точки 708</w:t>
            </w:r>
            <w:r w:rsidR="00E05C05" w:rsidRPr="001826EE">
              <w:t xml:space="preserve">, далее </w:t>
            </w:r>
            <w:r w:rsidR="00EF75B3" w:rsidRPr="001826EE">
              <w:t>поворачивает на север</w:t>
            </w:r>
            <w:r w:rsidR="00BD1DFF" w:rsidRPr="001826EE">
              <w:t>о-восток</w:t>
            </w:r>
            <w:r w:rsidR="00EF75B3" w:rsidRPr="001826EE">
              <w:t xml:space="preserve"> до исходной точки 6</w:t>
            </w:r>
            <w:r w:rsidR="00BD1DFF" w:rsidRPr="001826EE">
              <w:t>29</w:t>
            </w:r>
            <w:r w:rsidR="00EF75B3" w:rsidRPr="001826EE">
              <w:t>.</w:t>
            </w:r>
          </w:p>
        </w:tc>
      </w:tr>
      <w:tr w:rsidR="00EF75B3" w:rsidRPr="001826EE" w:rsidTr="00060CC2">
        <w:tc>
          <w:tcPr>
            <w:tcW w:w="1276" w:type="dxa"/>
            <w:tcBorders>
              <w:top w:val="single" w:sz="4" w:space="0" w:color="auto"/>
              <w:left w:val="single" w:sz="4" w:space="0" w:color="auto"/>
              <w:bottom w:val="single" w:sz="4" w:space="0" w:color="auto"/>
              <w:right w:val="single" w:sz="4" w:space="0" w:color="auto"/>
            </w:tcBorders>
          </w:tcPr>
          <w:p w:rsidR="00EF75B3" w:rsidRPr="001826EE" w:rsidRDefault="00EF75B3" w:rsidP="00254ED2">
            <w:pPr>
              <w:jc w:val="center"/>
            </w:pPr>
            <w:r w:rsidRPr="001826EE">
              <w:t>Ж1/2/18</w:t>
            </w:r>
          </w:p>
        </w:tc>
        <w:tc>
          <w:tcPr>
            <w:tcW w:w="8789" w:type="dxa"/>
            <w:tcBorders>
              <w:top w:val="single" w:sz="4" w:space="0" w:color="auto"/>
              <w:left w:val="single" w:sz="4" w:space="0" w:color="auto"/>
              <w:bottom w:val="single" w:sz="4" w:space="0" w:color="auto"/>
              <w:right w:val="single" w:sz="4" w:space="0" w:color="auto"/>
            </w:tcBorders>
          </w:tcPr>
          <w:p w:rsidR="00EF75B3" w:rsidRPr="001826EE" w:rsidRDefault="00E05C05" w:rsidP="00E05C05">
            <w:r w:rsidRPr="001826EE">
              <w:t>От точки 723 г</w:t>
            </w:r>
            <w:r w:rsidR="00EF75B3" w:rsidRPr="001826EE">
              <w:t xml:space="preserve">раница зоны проходит </w:t>
            </w:r>
            <w:r w:rsidRPr="001826EE">
              <w:t xml:space="preserve">в юго-восточном и юго-западном направлениях </w:t>
            </w:r>
            <w:r w:rsidR="00EF75B3" w:rsidRPr="001826EE">
              <w:t xml:space="preserve">по границе населенного пункта до точки 725, далее следует </w:t>
            </w:r>
            <w:r w:rsidRPr="001826EE">
              <w:t xml:space="preserve">в общем западном направлении </w:t>
            </w:r>
            <w:r w:rsidR="00EF75B3" w:rsidRPr="001826EE">
              <w:t xml:space="preserve">вдоль улицы Луговая до точки 745, затем поворачивает на север до точки 748, далее </w:t>
            </w:r>
            <w:r w:rsidRPr="001826EE">
              <w:t xml:space="preserve">в общем восточном направлении </w:t>
            </w:r>
            <w:r w:rsidR="00EF75B3" w:rsidRPr="001826EE">
              <w:t>вдоль улицы Песчаная до исходной точки 723.</w:t>
            </w:r>
          </w:p>
        </w:tc>
      </w:tr>
      <w:tr w:rsidR="00EF75B3" w:rsidRPr="001826EE" w:rsidTr="00060CC2">
        <w:tc>
          <w:tcPr>
            <w:tcW w:w="1276" w:type="dxa"/>
            <w:tcBorders>
              <w:top w:val="single" w:sz="4" w:space="0" w:color="auto"/>
              <w:left w:val="single" w:sz="4" w:space="0" w:color="auto"/>
              <w:bottom w:val="single" w:sz="4" w:space="0" w:color="auto"/>
              <w:right w:val="single" w:sz="4" w:space="0" w:color="auto"/>
            </w:tcBorders>
          </w:tcPr>
          <w:p w:rsidR="00EF75B3" w:rsidRPr="001826EE" w:rsidRDefault="00EF75B3" w:rsidP="00254ED2">
            <w:pPr>
              <w:jc w:val="center"/>
            </w:pPr>
            <w:r w:rsidRPr="001826EE">
              <w:t>Ж1/2/19</w:t>
            </w:r>
          </w:p>
        </w:tc>
        <w:tc>
          <w:tcPr>
            <w:tcW w:w="8789" w:type="dxa"/>
            <w:tcBorders>
              <w:top w:val="single" w:sz="4" w:space="0" w:color="auto"/>
              <w:left w:val="single" w:sz="4" w:space="0" w:color="auto"/>
              <w:bottom w:val="single" w:sz="4" w:space="0" w:color="auto"/>
              <w:right w:val="single" w:sz="4" w:space="0" w:color="auto"/>
            </w:tcBorders>
          </w:tcPr>
          <w:p w:rsidR="00EF75B3" w:rsidRPr="001826EE" w:rsidRDefault="00E05C05" w:rsidP="00E05C05">
            <w:r w:rsidRPr="001826EE">
              <w:t>От точки 764 г</w:t>
            </w:r>
            <w:r w:rsidR="00EF75B3" w:rsidRPr="001826EE">
              <w:t xml:space="preserve">раница зоны проходит </w:t>
            </w:r>
            <w:r w:rsidRPr="001826EE">
              <w:t xml:space="preserve">в юго-западном направлении </w:t>
            </w:r>
            <w:r w:rsidR="00EF75B3" w:rsidRPr="001826EE">
              <w:t xml:space="preserve">по границе населенного пункта до точки 766, далее следует </w:t>
            </w:r>
            <w:r w:rsidRPr="001826EE">
              <w:t xml:space="preserve">в западном и северном направлениях </w:t>
            </w:r>
            <w:r w:rsidR="00EF75B3" w:rsidRPr="001826EE">
              <w:t xml:space="preserve">до точки 784, затем </w:t>
            </w:r>
            <w:r w:rsidRPr="001826EE">
              <w:t xml:space="preserve">в общем восточном направлении </w:t>
            </w:r>
            <w:r w:rsidR="00EF75B3" w:rsidRPr="001826EE">
              <w:t>вдоль улицы Луговая до исходной точки 764.</w:t>
            </w:r>
          </w:p>
        </w:tc>
      </w:tr>
      <w:tr w:rsidR="00EF75B3" w:rsidRPr="001826EE" w:rsidTr="00060CC2">
        <w:tc>
          <w:tcPr>
            <w:tcW w:w="1276" w:type="dxa"/>
            <w:tcBorders>
              <w:top w:val="single" w:sz="4" w:space="0" w:color="auto"/>
              <w:left w:val="single" w:sz="4" w:space="0" w:color="auto"/>
              <w:bottom w:val="single" w:sz="4" w:space="0" w:color="auto"/>
              <w:right w:val="single" w:sz="4" w:space="0" w:color="auto"/>
            </w:tcBorders>
          </w:tcPr>
          <w:p w:rsidR="00EF75B3" w:rsidRPr="001826EE" w:rsidRDefault="00EF75B3" w:rsidP="00254ED2">
            <w:pPr>
              <w:jc w:val="center"/>
            </w:pPr>
            <w:r w:rsidRPr="001826EE">
              <w:t>Ж1/2/20</w:t>
            </w:r>
          </w:p>
        </w:tc>
        <w:tc>
          <w:tcPr>
            <w:tcW w:w="8789" w:type="dxa"/>
            <w:tcBorders>
              <w:top w:val="single" w:sz="4" w:space="0" w:color="auto"/>
              <w:left w:val="single" w:sz="4" w:space="0" w:color="auto"/>
              <w:bottom w:val="single" w:sz="4" w:space="0" w:color="auto"/>
              <w:right w:val="single" w:sz="4" w:space="0" w:color="auto"/>
            </w:tcBorders>
          </w:tcPr>
          <w:p w:rsidR="00EF75B3" w:rsidRPr="001826EE" w:rsidRDefault="00E05C05" w:rsidP="00E05C05">
            <w:r w:rsidRPr="001826EE">
              <w:t>От точки 803 г</w:t>
            </w:r>
            <w:r w:rsidR="00B359E8" w:rsidRPr="001826EE">
              <w:t xml:space="preserve">раница зоны проходит </w:t>
            </w:r>
            <w:r w:rsidRPr="001826EE">
              <w:t xml:space="preserve">в общем юго-западном направлении </w:t>
            </w:r>
            <w:r w:rsidR="00B359E8" w:rsidRPr="001826EE">
              <w:t>по границе населенного</w:t>
            </w:r>
            <w:r w:rsidR="001622DE" w:rsidRPr="001826EE">
              <w:t xml:space="preserve"> до точки 807, далее </w:t>
            </w:r>
            <w:r w:rsidRPr="001826EE">
              <w:t xml:space="preserve">в западном направлении </w:t>
            </w:r>
            <w:r w:rsidR="001622DE" w:rsidRPr="001826EE">
              <w:t xml:space="preserve">вдоль огородов до точки 808, </w:t>
            </w:r>
            <w:r w:rsidR="0085420A" w:rsidRPr="001826EE">
              <w:t xml:space="preserve">затем </w:t>
            </w:r>
            <w:r w:rsidRPr="001826EE">
              <w:t xml:space="preserve">в общем северо-восточном направлении </w:t>
            </w:r>
            <w:r w:rsidR="0085420A" w:rsidRPr="001826EE">
              <w:t xml:space="preserve">вдоль улицы Луговая до точки 819, далее следует </w:t>
            </w:r>
            <w:r w:rsidRPr="001826EE">
              <w:t xml:space="preserve">в общем восточном направлении </w:t>
            </w:r>
            <w:r w:rsidR="0085420A" w:rsidRPr="001826EE">
              <w:t>до исходной точки 803.</w:t>
            </w:r>
          </w:p>
        </w:tc>
      </w:tr>
    </w:tbl>
    <w:p w:rsidR="00AB78FB" w:rsidRPr="001826EE" w:rsidRDefault="00AB78FB" w:rsidP="00481028"/>
    <w:p w:rsidR="00481028" w:rsidRPr="001826EE" w:rsidRDefault="00481028" w:rsidP="00AB78FB">
      <w:pPr>
        <w:ind w:firstLine="567"/>
      </w:pPr>
      <w:r w:rsidRPr="001826EE">
        <w:t xml:space="preserve">Населённый пункт хутор </w:t>
      </w:r>
      <w:r w:rsidR="001A77DB" w:rsidRPr="001826EE">
        <w:t>Старая Покровка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8789"/>
      </w:tblGrid>
      <w:tr w:rsidR="00481028" w:rsidRPr="001826EE" w:rsidTr="00481028">
        <w:trPr>
          <w:trHeight w:val="82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81028" w:rsidRPr="001826EE" w:rsidRDefault="00481028" w:rsidP="00481028">
            <w:pPr>
              <w:jc w:val="center"/>
              <w:rPr>
                <w:b/>
                <w:bCs/>
              </w:rPr>
            </w:pPr>
            <w:r w:rsidRPr="001826EE">
              <w:rPr>
                <w:b/>
                <w:bCs/>
              </w:rPr>
              <w:t>Номер участка зоны</w:t>
            </w:r>
          </w:p>
        </w:tc>
        <w:tc>
          <w:tcPr>
            <w:tcW w:w="8789" w:type="dxa"/>
            <w:tcBorders>
              <w:top w:val="single" w:sz="4" w:space="0" w:color="auto"/>
              <w:left w:val="single" w:sz="4" w:space="0" w:color="auto"/>
              <w:right w:val="single" w:sz="4" w:space="0" w:color="auto"/>
            </w:tcBorders>
            <w:shd w:val="clear" w:color="auto" w:fill="auto"/>
            <w:vAlign w:val="center"/>
          </w:tcPr>
          <w:p w:rsidR="00481028" w:rsidRPr="001826EE" w:rsidRDefault="00481028" w:rsidP="00481028">
            <w:pPr>
              <w:jc w:val="center"/>
              <w:rPr>
                <w:b/>
                <w:bCs/>
              </w:rPr>
            </w:pPr>
            <w:r w:rsidRPr="001826EE">
              <w:rPr>
                <w:b/>
                <w:bCs/>
              </w:rPr>
              <w:t>Картографическое описание</w:t>
            </w:r>
          </w:p>
        </w:tc>
      </w:tr>
      <w:tr w:rsidR="00481028" w:rsidRPr="001826EE" w:rsidTr="00481028">
        <w:tc>
          <w:tcPr>
            <w:tcW w:w="1276" w:type="dxa"/>
            <w:tcBorders>
              <w:top w:val="single" w:sz="4" w:space="0" w:color="auto"/>
              <w:left w:val="single" w:sz="4" w:space="0" w:color="auto"/>
              <w:bottom w:val="single" w:sz="4" w:space="0" w:color="auto"/>
              <w:right w:val="single" w:sz="4" w:space="0" w:color="auto"/>
            </w:tcBorders>
          </w:tcPr>
          <w:p w:rsidR="00481028" w:rsidRPr="001826EE" w:rsidRDefault="005E0D02" w:rsidP="00481028">
            <w:pPr>
              <w:jc w:val="center"/>
            </w:pPr>
            <w:r w:rsidRPr="001826EE">
              <w:t>Ж1/3</w:t>
            </w:r>
            <w:r w:rsidR="00481028" w:rsidRPr="001826EE">
              <w:t>/</w:t>
            </w:r>
            <w:r w:rsidR="005F2332" w:rsidRPr="001826EE">
              <w:t>1</w:t>
            </w:r>
          </w:p>
        </w:tc>
        <w:tc>
          <w:tcPr>
            <w:tcW w:w="8789" w:type="dxa"/>
            <w:tcBorders>
              <w:top w:val="single" w:sz="4" w:space="0" w:color="auto"/>
              <w:left w:val="single" w:sz="4" w:space="0" w:color="auto"/>
              <w:bottom w:val="single" w:sz="4" w:space="0" w:color="auto"/>
              <w:right w:val="single" w:sz="4" w:space="0" w:color="auto"/>
            </w:tcBorders>
          </w:tcPr>
          <w:p w:rsidR="00481028" w:rsidRPr="001826EE" w:rsidRDefault="00E05C05" w:rsidP="00BD1DFF">
            <w:r w:rsidRPr="001826EE">
              <w:t>От точки 1 г</w:t>
            </w:r>
            <w:r w:rsidR="00DE38C1" w:rsidRPr="001826EE">
              <w:t xml:space="preserve">раница зоны проходит </w:t>
            </w:r>
            <w:r w:rsidRPr="001826EE">
              <w:t xml:space="preserve">в юго-западном направлении </w:t>
            </w:r>
            <w:r w:rsidR="001A77DB" w:rsidRPr="001826EE">
              <w:t>вдоль дороги</w:t>
            </w:r>
            <w:r w:rsidR="00DE38C1" w:rsidRPr="001826EE">
              <w:t xml:space="preserve"> до точки </w:t>
            </w:r>
            <w:r w:rsidR="001A77DB" w:rsidRPr="001826EE">
              <w:t>2</w:t>
            </w:r>
            <w:r w:rsidR="00DE38C1" w:rsidRPr="001826EE">
              <w:t xml:space="preserve">, далее </w:t>
            </w:r>
            <w:r w:rsidRPr="001826EE">
              <w:t xml:space="preserve">в западном направлении </w:t>
            </w:r>
            <w:r w:rsidR="00DE38C1" w:rsidRPr="001826EE">
              <w:t xml:space="preserve">вдоль улицы </w:t>
            </w:r>
            <w:r w:rsidR="001A77DB" w:rsidRPr="001826EE">
              <w:t>Степная</w:t>
            </w:r>
            <w:r w:rsidR="00DE38C1" w:rsidRPr="001826EE">
              <w:t xml:space="preserve"> до точки </w:t>
            </w:r>
            <w:r w:rsidR="001A77DB" w:rsidRPr="001826EE">
              <w:t xml:space="preserve">8, затем </w:t>
            </w:r>
            <w:r w:rsidRPr="001826EE">
              <w:t xml:space="preserve">в северо-западном направлении </w:t>
            </w:r>
            <w:r w:rsidR="001A77DB" w:rsidRPr="001826EE">
              <w:t>вдоль огородов до точки 9</w:t>
            </w:r>
            <w:r w:rsidRPr="001826EE">
              <w:t>, далее</w:t>
            </w:r>
            <w:r w:rsidR="001A77DB" w:rsidRPr="001826EE">
              <w:t xml:space="preserve"> граница проходит в северном направлении до точки 10 </w:t>
            </w:r>
            <w:r w:rsidRPr="001826EE">
              <w:t xml:space="preserve">пересечения с границей населенного пункта </w:t>
            </w:r>
            <w:r w:rsidR="001A77DB" w:rsidRPr="001826EE">
              <w:t xml:space="preserve">и затем </w:t>
            </w:r>
            <w:r w:rsidRPr="001826EE">
              <w:t xml:space="preserve">в </w:t>
            </w:r>
            <w:r w:rsidR="00BD1DFF" w:rsidRPr="001826EE">
              <w:t xml:space="preserve">общем </w:t>
            </w:r>
            <w:r w:rsidRPr="001826EE">
              <w:t xml:space="preserve">восточном направлении </w:t>
            </w:r>
            <w:r w:rsidR="001A77DB" w:rsidRPr="001826EE">
              <w:t>по границе населенного пункта до исходной точки 1.</w:t>
            </w:r>
          </w:p>
        </w:tc>
      </w:tr>
      <w:tr w:rsidR="00481028" w:rsidRPr="001826EE" w:rsidTr="00481028">
        <w:tc>
          <w:tcPr>
            <w:tcW w:w="1276" w:type="dxa"/>
            <w:tcBorders>
              <w:top w:val="single" w:sz="4" w:space="0" w:color="auto"/>
              <w:left w:val="single" w:sz="4" w:space="0" w:color="auto"/>
              <w:bottom w:val="single" w:sz="4" w:space="0" w:color="auto"/>
              <w:right w:val="single" w:sz="4" w:space="0" w:color="auto"/>
            </w:tcBorders>
          </w:tcPr>
          <w:p w:rsidR="00481028" w:rsidRPr="001826EE" w:rsidRDefault="005E0D02" w:rsidP="00481028">
            <w:pPr>
              <w:jc w:val="center"/>
            </w:pPr>
            <w:r w:rsidRPr="001826EE">
              <w:t>Ж1/3</w:t>
            </w:r>
            <w:r w:rsidR="00481028" w:rsidRPr="001826EE">
              <w:t>/</w:t>
            </w:r>
            <w:r w:rsidR="005F2332" w:rsidRPr="001826EE">
              <w:t>2</w:t>
            </w:r>
          </w:p>
        </w:tc>
        <w:tc>
          <w:tcPr>
            <w:tcW w:w="8789" w:type="dxa"/>
            <w:tcBorders>
              <w:top w:val="single" w:sz="4" w:space="0" w:color="auto"/>
              <w:left w:val="single" w:sz="4" w:space="0" w:color="auto"/>
              <w:bottom w:val="single" w:sz="4" w:space="0" w:color="auto"/>
              <w:right w:val="single" w:sz="4" w:space="0" w:color="auto"/>
            </w:tcBorders>
          </w:tcPr>
          <w:p w:rsidR="00481028" w:rsidRPr="001826EE" w:rsidRDefault="00380AA7" w:rsidP="00BD1DFF">
            <w:r w:rsidRPr="001826EE">
              <w:t>От точки 12  г</w:t>
            </w:r>
            <w:r w:rsidR="00DE38C1" w:rsidRPr="001826EE">
              <w:t xml:space="preserve">раница зоны проходит </w:t>
            </w:r>
            <w:r w:rsidR="001A77DB" w:rsidRPr="001826EE">
              <w:t>в юго-западном направлении</w:t>
            </w:r>
            <w:r w:rsidR="00DE38C1" w:rsidRPr="001826EE">
              <w:t xml:space="preserve"> до точки </w:t>
            </w:r>
            <w:r w:rsidR="001A77DB" w:rsidRPr="001826EE">
              <w:t>1</w:t>
            </w:r>
            <w:r w:rsidR="00BD1DFF" w:rsidRPr="001826EE">
              <w:t>3</w:t>
            </w:r>
            <w:r w:rsidR="00DE38C1" w:rsidRPr="001826EE">
              <w:t xml:space="preserve">, далее </w:t>
            </w:r>
            <w:r w:rsidRPr="001826EE">
              <w:t xml:space="preserve">в северо-западном направлении </w:t>
            </w:r>
            <w:r w:rsidR="00DE38C1" w:rsidRPr="001826EE">
              <w:t xml:space="preserve">вдоль </w:t>
            </w:r>
            <w:r w:rsidR="001A77DB" w:rsidRPr="001826EE">
              <w:t>улицы Степная</w:t>
            </w:r>
            <w:r w:rsidR="00DE38C1" w:rsidRPr="001826EE">
              <w:t xml:space="preserve"> до точки </w:t>
            </w:r>
            <w:r w:rsidR="001A77DB" w:rsidRPr="001826EE">
              <w:t>20, затем поворачивает на северо-восток до точки 21</w:t>
            </w:r>
            <w:r w:rsidRPr="001826EE">
              <w:t>, д</w:t>
            </w:r>
            <w:r w:rsidR="001A77DB" w:rsidRPr="001826EE">
              <w:t>алее</w:t>
            </w:r>
            <w:r w:rsidR="00DE38C1" w:rsidRPr="001826EE">
              <w:t xml:space="preserve"> граница </w:t>
            </w:r>
            <w:r w:rsidR="001A77DB" w:rsidRPr="001826EE">
              <w:t xml:space="preserve">зоны </w:t>
            </w:r>
            <w:r w:rsidR="00DE38C1" w:rsidRPr="001826EE">
              <w:t xml:space="preserve">проходит </w:t>
            </w:r>
            <w:r w:rsidRPr="001826EE">
              <w:t>в восточном направлени</w:t>
            </w:r>
            <w:r w:rsidR="00BD1DFF" w:rsidRPr="001826EE">
              <w:t>и</w:t>
            </w:r>
            <w:r w:rsidR="001A77DB" w:rsidRPr="001826EE">
              <w:t>по границе населенного пункта</w:t>
            </w:r>
            <w:r w:rsidR="00DE38C1" w:rsidRPr="001826EE">
              <w:t xml:space="preserve"> до </w:t>
            </w:r>
            <w:r w:rsidR="001A77DB" w:rsidRPr="001826EE">
              <w:t xml:space="preserve">исходной </w:t>
            </w:r>
            <w:r w:rsidR="00DE38C1" w:rsidRPr="001826EE">
              <w:t>точки 12.</w:t>
            </w:r>
          </w:p>
        </w:tc>
      </w:tr>
      <w:tr w:rsidR="00481028" w:rsidRPr="001826EE" w:rsidTr="00481028">
        <w:tc>
          <w:tcPr>
            <w:tcW w:w="1276" w:type="dxa"/>
            <w:tcBorders>
              <w:top w:val="single" w:sz="4" w:space="0" w:color="auto"/>
              <w:left w:val="single" w:sz="4" w:space="0" w:color="auto"/>
              <w:bottom w:val="single" w:sz="4" w:space="0" w:color="auto"/>
              <w:right w:val="single" w:sz="4" w:space="0" w:color="auto"/>
            </w:tcBorders>
          </w:tcPr>
          <w:p w:rsidR="00481028" w:rsidRPr="001826EE" w:rsidRDefault="005E0D02" w:rsidP="00481028">
            <w:pPr>
              <w:jc w:val="center"/>
            </w:pPr>
            <w:r w:rsidRPr="001826EE">
              <w:t>Ж1/3</w:t>
            </w:r>
            <w:r w:rsidR="00481028" w:rsidRPr="001826EE">
              <w:t>/</w:t>
            </w:r>
            <w:r w:rsidR="005F2332" w:rsidRPr="001826EE">
              <w:t>3</w:t>
            </w:r>
          </w:p>
        </w:tc>
        <w:tc>
          <w:tcPr>
            <w:tcW w:w="8789" w:type="dxa"/>
            <w:tcBorders>
              <w:top w:val="single" w:sz="4" w:space="0" w:color="auto"/>
              <w:left w:val="single" w:sz="4" w:space="0" w:color="auto"/>
              <w:bottom w:val="single" w:sz="4" w:space="0" w:color="auto"/>
              <w:right w:val="single" w:sz="4" w:space="0" w:color="auto"/>
            </w:tcBorders>
          </w:tcPr>
          <w:p w:rsidR="00481028" w:rsidRPr="001826EE" w:rsidRDefault="00380AA7" w:rsidP="00BD1DFF">
            <w:r w:rsidRPr="001826EE">
              <w:t>От точки 25 г</w:t>
            </w:r>
            <w:r w:rsidR="00DE38C1" w:rsidRPr="001826EE">
              <w:t xml:space="preserve">раница зоны проходит </w:t>
            </w:r>
            <w:r w:rsidRPr="001826EE">
              <w:t>в ю</w:t>
            </w:r>
            <w:r w:rsidR="00BD1DFF" w:rsidRPr="001826EE">
              <w:t>ж</w:t>
            </w:r>
            <w:r w:rsidRPr="001826EE">
              <w:t xml:space="preserve">ном направлении </w:t>
            </w:r>
            <w:r w:rsidR="00DE38C1" w:rsidRPr="001826EE">
              <w:t xml:space="preserve">вдоль улицы </w:t>
            </w:r>
            <w:r w:rsidR="001A77DB" w:rsidRPr="001826EE">
              <w:t xml:space="preserve">Центральная </w:t>
            </w:r>
            <w:r w:rsidR="00DE38C1" w:rsidRPr="001826EE">
              <w:t xml:space="preserve">до точки </w:t>
            </w:r>
            <w:r w:rsidR="001A77DB" w:rsidRPr="001826EE">
              <w:t>28</w:t>
            </w:r>
            <w:r w:rsidR="00DE38C1" w:rsidRPr="001826EE">
              <w:t xml:space="preserve">, далее </w:t>
            </w:r>
            <w:r w:rsidRPr="001826EE">
              <w:t xml:space="preserve">в северо-западном направлении </w:t>
            </w:r>
            <w:r w:rsidR="00DE38C1" w:rsidRPr="001826EE">
              <w:t xml:space="preserve">вдоль </w:t>
            </w:r>
            <w:r w:rsidR="001A77DB" w:rsidRPr="001826EE">
              <w:t>улицы Степная</w:t>
            </w:r>
            <w:r w:rsidR="00DE38C1" w:rsidRPr="001826EE">
              <w:t xml:space="preserve"> до точки </w:t>
            </w:r>
            <w:r w:rsidR="001A77DB" w:rsidRPr="001826EE">
              <w:t>31, затем поворачивает  на северо-восток до точки 37</w:t>
            </w:r>
            <w:r w:rsidRPr="001826EE">
              <w:t>, д</w:t>
            </w:r>
            <w:r w:rsidR="001A77DB" w:rsidRPr="001826EE">
              <w:t xml:space="preserve">алее </w:t>
            </w:r>
            <w:r w:rsidR="00DE38C1" w:rsidRPr="001826EE">
              <w:t xml:space="preserve">граница </w:t>
            </w:r>
            <w:r w:rsidR="001A77DB" w:rsidRPr="001826EE">
              <w:t xml:space="preserve">зоны </w:t>
            </w:r>
            <w:r w:rsidR="00DE38C1" w:rsidRPr="001826EE">
              <w:t xml:space="preserve">проходит </w:t>
            </w:r>
            <w:r w:rsidRPr="001826EE">
              <w:t xml:space="preserve">в северо-восточном и юго-восточном направлениях </w:t>
            </w:r>
            <w:r w:rsidR="00DE38C1" w:rsidRPr="001826EE">
              <w:t xml:space="preserve">по границе населенного пункта до </w:t>
            </w:r>
            <w:r w:rsidR="001A77DB" w:rsidRPr="001826EE">
              <w:t xml:space="preserve">исходной </w:t>
            </w:r>
            <w:r w:rsidR="00DE38C1" w:rsidRPr="001826EE">
              <w:t xml:space="preserve">точки </w:t>
            </w:r>
            <w:r w:rsidR="001A77DB" w:rsidRPr="001826EE">
              <w:t>25</w:t>
            </w:r>
            <w:r w:rsidR="00DE38C1" w:rsidRPr="001826EE">
              <w:t>.</w:t>
            </w:r>
          </w:p>
        </w:tc>
      </w:tr>
      <w:tr w:rsidR="001A77DB" w:rsidRPr="001826EE" w:rsidTr="00481028">
        <w:tc>
          <w:tcPr>
            <w:tcW w:w="1276" w:type="dxa"/>
            <w:tcBorders>
              <w:top w:val="single" w:sz="4" w:space="0" w:color="auto"/>
              <w:left w:val="single" w:sz="4" w:space="0" w:color="auto"/>
              <w:bottom w:val="single" w:sz="4" w:space="0" w:color="auto"/>
              <w:right w:val="single" w:sz="4" w:space="0" w:color="auto"/>
            </w:tcBorders>
          </w:tcPr>
          <w:p w:rsidR="001A77DB" w:rsidRPr="001826EE" w:rsidRDefault="001A77DB" w:rsidP="00481028">
            <w:pPr>
              <w:jc w:val="center"/>
            </w:pPr>
            <w:r w:rsidRPr="001826EE">
              <w:t>Ж1/3/4</w:t>
            </w:r>
          </w:p>
        </w:tc>
        <w:tc>
          <w:tcPr>
            <w:tcW w:w="8789" w:type="dxa"/>
            <w:tcBorders>
              <w:top w:val="single" w:sz="4" w:space="0" w:color="auto"/>
              <w:left w:val="single" w:sz="4" w:space="0" w:color="auto"/>
              <w:bottom w:val="single" w:sz="4" w:space="0" w:color="auto"/>
              <w:right w:val="single" w:sz="4" w:space="0" w:color="auto"/>
            </w:tcBorders>
          </w:tcPr>
          <w:p w:rsidR="001A77DB" w:rsidRPr="001826EE" w:rsidRDefault="00380AA7" w:rsidP="00380AA7">
            <w:r w:rsidRPr="001826EE">
              <w:t>От точки 39 г</w:t>
            </w:r>
            <w:r w:rsidR="001A77DB" w:rsidRPr="001826EE">
              <w:t xml:space="preserve">раница зоны проходит </w:t>
            </w:r>
            <w:r w:rsidRPr="001826EE">
              <w:t xml:space="preserve">в  юго-восточном и южном направлениях </w:t>
            </w:r>
            <w:r w:rsidR="001A77DB" w:rsidRPr="001826EE">
              <w:t>по границе населенного пункта до точки 43</w:t>
            </w:r>
            <w:r w:rsidRPr="001826EE">
              <w:t>, далее в северо-западном направлении в</w:t>
            </w:r>
            <w:r w:rsidR="001A77DB" w:rsidRPr="001826EE">
              <w:t>доль улицы Степная до точки 46, затем поворачивает в северо-восточном направлении вдоль улицы Централ</w:t>
            </w:r>
            <w:r w:rsidR="006A1F63" w:rsidRPr="001826EE">
              <w:t>ь</w:t>
            </w:r>
            <w:r w:rsidR="001A77DB" w:rsidRPr="001826EE">
              <w:t xml:space="preserve">ная до исходной точки </w:t>
            </w:r>
            <w:r w:rsidR="006A1F63" w:rsidRPr="001826EE">
              <w:t>39.</w:t>
            </w:r>
          </w:p>
        </w:tc>
      </w:tr>
      <w:tr w:rsidR="006A1F63" w:rsidRPr="001826EE" w:rsidTr="00481028">
        <w:tc>
          <w:tcPr>
            <w:tcW w:w="1276" w:type="dxa"/>
            <w:tcBorders>
              <w:top w:val="single" w:sz="4" w:space="0" w:color="auto"/>
              <w:left w:val="single" w:sz="4" w:space="0" w:color="auto"/>
              <w:bottom w:val="single" w:sz="4" w:space="0" w:color="auto"/>
              <w:right w:val="single" w:sz="4" w:space="0" w:color="auto"/>
            </w:tcBorders>
          </w:tcPr>
          <w:p w:rsidR="006A1F63" w:rsidRPr="001826EE" w:rsidRDefault="006A1F63" w:rsidP="00481028">
            <w:pPr>
              <w:jc w:val="center"/>
            </w:pPr>
            <w:r w:rsidRPr="001826EE">
              <w:t>Ж1/3/5</w:t>
            </w:r>
          </w:p>
        </w:tc>
        <w:tc>
          <w:tcPr>
            <w:tcW w:w="8789" w:type="dxa"/>
            <w:tcBorders>
              <w:top w:val="single" w:sz="4" w:space="0" w:color="auto"/>
              <w:left w:val="single" w:sz="4" w:space="0" w:color="auto"/>
              <w:bottom w:val="single" w:sz="4" w:space="0" w:color="auto"/>
              <w:right w:val="single" w:sz="4" w:space="0" w:color="auto"/>
            </w:tcBorders>
          </w:tcPr>
          <w:p w:rsidR="006A1F63" w:rsidRPr="001826EE" w:rsidRDefault="00380AA7" w:rsidP="00380AA7">
            <w:r w:rsidRPr="001826EE">
              <w:t>От точки 50 г</w:t>
            </w:r>
            <w:r w:rsidR="006A1F63" w:rsidRPr="001826EE">
              <w:t xml:space="preserve">раница зоны проходит </w:t>
            </w:r>
            <w:r w:rsidRPr="001826EE">
              <w:t xml:space="preserve">в юго-западном направлении </w:t>
            </w:r>
            <w:r w:rsidR="006A1F63" w:rsidRPr="001826EE">
              <w:t xml:space="preserve">вдоль улицы Центральная до точки 52, далее </w:t>
            </w:r>
            <w:r w:rsidRPr="001826EE">
              <w:t xml:space="preserve">следует в северо-западном направлении </w:t>
            </w:r>
            <w:r w:rsidR="006A1F63" w:rsidRPr="001826EE">
              <w:t xml:space="preserve">вдоль улицы Мира до точки 59, затем поворачивает на север и следует  вдоль дороги до </w:t>
            </w:r>
            <w:r w:rsidR="006A1F63" w:rsidRPr="001826EE">
              <w:lastRenderedPageBreak/>
              <w:t>точки 62</w:t>
            </w:r>
            <w:r w:rsidRPr="001826EE">
              <w:t>, д</w:t>
            </w:r>
            <w:r w:rsidR="006A1F63" w:rsidRPr="001826EE">
              <w:t xml:space="preserve">алее граница зоны проходит </w:t>
            </w:r>
            <w:r w:rsidRPr="001826EE">
              <w:t xml:space="preserve">в юго-восточном направлении </w:t>
            </w:r>
            <w:r w:rsidR="006A1F63" w:rsidRPr="001826EE">
              <w:t>вдоль улицы Степная до исходной точки 50.</w:t>
            </w:r>
          </w:p>
        </w:tc>
      </w:tr>
      <w:tr w:rsidR="006A1F63" w:rsidRPr="001826EE" w:rsidTr="00481028">
        <w:tc>
          <w:tcPr>
            <w:tcW w:w="1276" w:type="dxa"/>
            <w:tcBorders>
              <w:top w:val="single" w:sz="4" w:space="0" w:color="auto"/>
              <w:left w:val="single" w:sz="4" w:space="0" w:color="auto"/>
              <w:bottom w:val="single" w:sz="4" w:space="0" w:color="auto"/>
              <w:right w:val="single" w:sz="4" w:space="0" w:color="auto"/>
            </w:tcBorders>
          </w:tcPr>
          <w:p w:rsidR="006A1F63" w:rsidRPr="001826EE" w:rsidRDefault="006A1F63" w:rsidP="00481028">
            <w:pPr>
              <w:jc w:val="center"/>
            </w:pPr>
            <w:r w:rsidRPr="001826EE">
              <w:lastRenderedPageBreak/>
              <w:t>Ж1/3/6</w:t>
            </w:r>
          </w:p>
        </w:tc>
        <w:tc>
          <w:tcPr>
            <w:tcW w:w="8789" w:type="dxa"/>
            <w:tcBorders>
              <w:top w:val="single" w:sz="4" w:space="0" w:color="auto"/>
              <w:left w:val="single" w:sz="4" w:space="0" w:color="auto"/>
              <w:bottom w:val="single" w:sz="4" w:space="0" w:color="auto"/>
              <w:right w:val="single" w:sz="4" w:space="0" w:color="auto"/>
            </w:tcBorders>
          </w:tcPr>
          <w:p w:rsidR="006A1F63" w:rsidRPr="001826EE" w:rsidRDefault="00380AA7" w:rsidP="00380AA7">
            <w:r w:rsidRPr="001826EE">
              <w:t>От точки 69 г</w:t>
            </w:r>
            <w:r w:rsidR="006A1F63" w:rsidRPr="001826EE">
              <w:t xml:space="preserve">раница зоны проходит </w:t>
            </w:r>
            <w:r w:rsidRPr="001826EE">
              <w:t xml:space="preserve">в юго-восточном направлении </w:t>
            </w:r>
            <w:r w:rsidR="006A1F63" w:rsidRPr="001826EE">
              <w:t xml:space="preserve">по границе населенного пункта до точки 74, далее поворачивает на юго-запад до точки 75, затем проходит </w:t>
            </w:r>
            <w:r w:rsidRPr="001826EE">
              <w:t xml:space="preserve">в общем северо-западном направлении </w:t>
            </w:r>
            <w:r w:rsidR="006A1F63" w:rsidRPr="001826EE">
              <w:t>вдоль улицы Мира до точки 87</w:t>
            </w:r>
            <w:r w:rsidRPr="001826EE">
              <w:t>, д</w:t>
            </w:r>
            <w:r w:rsidR="006A1F63" w:rsidRPr="001826EE">
              <w:t xml:space="preserve">алее следует </w:t>
            </w:r>
            <w:r w:rsidRPr="001826EE">
              <w:t xml:space="preserve">в северо-восточном направлении </w:t>
            </w:r>
            <w:r w:rsidR="006A1F63" w:rsidRPr="001826EE">
              <w:t xml:space="preserve">вдоль улицы Центральная до точки 91, затем </w:t>
            </w:r>
            <w:r w:rsidRPr="001826EE">
              <w:t xml:space="preserve">проходит в юго-восточном направлении </w:t>
            </w:r>
            <w:r w:rsidR="006A1F63" w:rsidRPr="001826EE">
              <w:t>вдоль улицы Степная до исходной точки 69.</w:t>
            </w:r>
          </w:p>
        </w:tc>
      </w:tr>
      <w:tr w:rsidR="006A1F63" w:rsidRPr="001826EE" w:rsidTr="00481028">
        <w:tc>
          <w:tcPr>
            <w:tcW w:w="1276" w:type="dxa"/>
            <w:tcBorders>
              <w:top w:val="single" w:sz="4" w:space="0" w:color="auto"/>
              <w:left w:val="single" w:sz="4" w:space="0" w:color="auto"/>
              <w:bottom w:val="single" w:sz="4" w:space="0" w:color="auto"/>
              <w:right w:val="single" w:sz="4" w:space="0" w:color="auto"/>
            </w:tcBorders>
          </w:tcPr>
          <w:p w:rsidR="006A1F63" w:rsidRPr="001826EE" w:rsidRDefault="006A1F63" w:rsidP="00481028">
            <w:pPr>
              <w:jc w:val="center"/>
            </w:pPr>
            <w:r w:rsidRPr="001826EE">
              <w:t>Ж1/3/7</w:t>
            </w:r>
          </w:p>
        </w:tc>
        <w:tc>
          <w:tcPr>
            <w:tcW w:w="8789" w:type="dxa"/>
            <w:tcBorders>
              <w:top w:val="single" w:sz="4" w:space="0" w:color="auto"/>
              <w:left w:val="single" w:sz="4" w:space="0" w:color="auto"/>
              <w:bottom w:val="single" w:sz="4" w:space="0" w:color="auto"/>
              <w:right w:val="single" w:sz="4" w:space="0" w:color="auto"/>
            </w:tcBorders>
          </w:tcPr>
          <w:p w:rsidR="006A1F63" w:rsidRPr="001826EE" w:rsidRDefault="00380AA7" w:rsidP="00A17A42">
            <w:r w:rsidRPr="001826EE">
              <w:t>От точки 93 г</w:t>
            </w:r>
            <w:r w:rsidR="006A1F63" w:rsidRPr="001826EE">
              <w:t xml:space="preserve">раница зоны проходит </w:t>
            </w:r>
            <w:r w:rsidRPr="001826EE">
              <w:t xml:space="preserve">в юго-западном направлении </w:t>
            </w:r>
            <w:r w:rsidR="006A1F63" w:rsidRPr="001826EE">
              <w:t xml:space="preserve">вдоль улицы Центральная до точки 95, далее следует </w:t>
            </w:r>
            <w:r w:rsidRPr="001826EE">
              <w:t xml:space="preserve">в северо-западном направлении </w:t>
            </w:r>
            <w:r w:rsidR="006A1F63" w:rsidRPr="001826EE">
              <w:t>вдоль улицы Песчаная до точки 98</w:t>
            </w:r>
            <w:r w:rsidRPr="001826EE">
              <w:t>,</w:t>
            </w:r>
            <w:r w:rsidR="006A1F63" w:rsidRPr="001826EE">
              <w:t xml:space="preserve"> затем поворачивает на северо-восток до точки 104</w:t>
            </w:r>
            <w:r w:rsidRPr="001826EE">
              <w:t>, д</w:t>
            </w:r>
            <w:r w:rsidR="006A1F63" w:rsidRPr="001826EE">
              <w:t xml:space="preserve">алее граница проходит </w:t>
            </w:r>
            <w:r w:rsidR="00A17A42" w:rsidRPr="001826EE">
              <w:t xml:space="preserve">в юго-восточном направлении </w:t>
            </w:r>
            <w:r w:rsidR="006A1F63" w:rsidRPr="001826EE">
              <w:t xml:space="preserve">вдоль улицы Мира до исходной точки </w:t>
            </w:r>
            <w:r w:rsidR="00237B3C" w:rsidRPr="001826EE">
              <w:t>93.</w:t>
            </w:r>
          </w:p>
        </w:tc>
      </w:tr>
      <w:tr w:rsidR="00237B3C" w:rsidRPr="001826EE" w:rsidTr="00481028">
        <w:tc>
          <w:tcPr>
            <w:tcW w:w="1276" w:type="dxa"/>
            <w:tcBorders>
              <w:top w:val="single" w:sz="4" w:space="0" w:color="auto"/>
              <w:left w:val="single" w:sz="4" w:space="0" w:color="auto"/>
              <w:bottom w:val="single" w:sz="4" w:space="0" w:color="auto"/>
              <w:right w:val="single" w:sz="4" w:space="0" w:color="auto"/>
            </w:tcBorders>
          </w:tcPr>
          <w:p w:rsidR="00237B3C" w:rsidRPr="001826EE" w:rsidRDefault="00237B3C" w:rsidP="00481028">
            <w:pPr>
              <w:jc w:val="center"/>
            </w:pPr>
            <w:r w:rsidRPr="001826EE">
              <w:t>Ж1/3/8</w:t>
            </w:r>
          </w:p>
        </w:tc>
        <w:tc>
          <w:tcPr>
            <w:tcW w:w="8789" w:type="dxa"/>
            <w:tcBorders>
              <w:top w:val="single" w:sz="4" w:space="0" w:color="auto"/>
              <w:left w:val="single" w:sz="4" w:space="0" w:color="auto"/>
              <w:bottom w:val="single" w:sz="4" w:space="0" w:color="auto"/>
              <w:right w:val="single" w:sz="4" w:space="0" w:color="auto"/>
            </w:tcBorders>
          </w:tcPr>
          <w:p w:rsidR="00237B3C" w:rsidRPr="001826EE" w:rsidRDefault="00A17A42" w:rsidP="00A17A42">
            <w:r w:rsidRPr="001826EE">
              <w:t>От точки 111 г</w:t>
            </w:r>
            <w:r w:rsidR="00237B3C" w:rsidRPr="001826EE">
              <w:t xml:space="preserve">раница зоны проходит в юго-западном направлении до точки 116, далее </w:t>
            </w:r>
            <w:r w:rsidRPr="001826EE">
              <w:t xml:space="preserve">следует в северо-западном направлении </w:t>
            </w:r>
            <w:r w:rsidR="00237B3C" w:rsidRPr="001826EE">
              <w:t>вдоль улицы Песчаная до точки 121, затем поворачивает на северо-восток вдоль улицы Центральная до точки 125</w:t>
            </w:r>
            <w:r w:rsidRPr="001826EE">
              <w:t>, д</w:t>
            </w:r>
            <w:r w:rsidR="00237B3C" w:rsidRPr="001826EE">
              <w:t xml:space="preserve">алее граница зоны проходит </w:t>
            </w:r>
            <w:r w:rsidRPr="001826EE">
              <w:t xml:space="preserve">в юго-восточном направлении </w:t>
            </w:r>
            <w:r w:rsidR="00237B3C" w:rsidRPr="001826EE">
              <w:t>вдоль улицы Мира до исходной точки 111.</w:t>
            </w:r>
          </w:p>
        </w:tc>
      </w:tr>
      <w:tr w:rsidR="00237B3C" w:rsidRPr="001826EE" w:rsidTr="00481028">
        <w:tc>
          <w:tcPr>
            <w:tcW w:w="1276" w:type="dxa"/>
            <w:tcBorders>
              <w:top w:val="single" w:sz="4" w:space="0" w:color="auto"/>
              <w:left w:val="single" w:sz="4" w:space="0" w:color="auto"/>
              <w:bottom w:val="single" w:sz="4" w:space="0" w:color="auto"/>
              <w:right w:val="single" w:sz="4" w:space="0" w:color="auto"/>
            </w:tcBorders>
          </w:tcPr>
          <w:p w:rsidR="00237B3C" w:rsidRPr="001826EE" w:rsidRDefault="00237B3C" w:rsidP="00481028">
            <w:pPr>
              <w:jc w:val="center"/>
            </w:pPr>
            <w:r w:rsidRPr="001826EE">
              <w:t>Ж1/3/9</w:t>
            </w:r>
          </w:p>
        </w:tc>
        <w:tc>
          <w:tcPr>
            <w:tcW w:w="8789" w:type="dxa"/>
            <w:tcBorders>
              <w:top w:val="single" w:sz="4" w:space="0" w:color="auto"/>
              <w:left w:val="single" w:sz="4" w:space="0" w:color="auto"/>
              <w:bottom w:val="single" w:sz="4" w:space="0" w:color="auto"/>
              <w:right w:val="single" w:sz="4" w:space="0" w:color="auto"/>
            </w:tcBorders>
          </w:tcPr>
          <w:p w:rsidR="00237B3C" w:rsidRPr="001826EE" w:rsidRDefault="00A17A42" w:rsidP="00A17A42">
            <w:r w:rsidRPr="001826EE">
              <w:t>От точки 129 г</w:t>
            </w:r>
            <w:r w:rsidR="00237B3C" w:rsidRPr="001826EE">
              <w:t xml:space="preserve">раница зоны проходит вдоль дороги в общем южном направлении до точки 137, далее </w:t>
            </w:r>
            <w:r w:rsidRPr="001826EE">
              <w:t xml:space="preserve">следует в северо-западном и юго-восточном направлениях </w:t>
            </w:r>
            <w:r w:rsidR="00237B3C" w:rsidRPr="001826EE">
              <w:t xml:space="preserve">вдоль улицы Песчаная до точки 143, затем </w:t>
            </w:r>
            <w:r w:rsidRPr="001826EE">
              <w:t xml:space="preserve">в юго-западном направлении </w:t>
            </w:r>
            <w:r w:rsidR="00237B3C" w:rsidRPr="001826EE">
              <w:t>вдоль улицы Центральная до точки 149</w:t>
            </w:r>
            <w:r w:rsidRPr="001826EE">
              <w:t>, д</w:t>
            </w:r>
            <w:r w:rsidR="00237B3C" w:rsidRPr="001826EE">
              <w:t xml:space="preserve">алее граница проходит </w:t>
            </w:r>
            <w:r w:rsidRPr="001826EE">
              <w:t xml:space="preserve">в общем северо-западном и юго-восточном направлениях </w:t>
            </w:r>
            <w:r w:rsidR="00237B3C" w:rsidRPr="001826EE">
              <w:t>до точки 188, затем поворачивает на запад до точки 193</w:t>
            </w:r>
            <w:r w:rsidRPr="001826EE">
              <w:t xml:space="preserve"> пересечения с границей населенного пункта, следуетв северо-западном направлении </w:t>
            </w:r>
            <w:r w:rsidR="00237B3C" w:rsidRPr="001826EE">
              <w:t xml:space="preserve">по границе населенного пункта до точки 194, затем </w:t>
            </w:r>
            <w:r w:rsidRPr="001826EE">
              <w:t xml:space="preserve">в общем северном направлении </w:t>
            </w:r>
            <w:r w:rsidR="00237B3C" w:rsidRPr="001826EE">
              <w:t xml:space="preserve">вдоль огородов до точки 202, далее </w:t>
            </w:r>
            <w:r w:rsidRPr="001826EE">
              <w:t xml:space="preserve">в юго-восточном направлении </w:t>
            </w:r>
            <w:r w:rsidR="00237B3C" w:rsidRPr="001826EE">
              <w:t>вдоль улицы Степная до исходной точки 129.</w:t>
            </w:r>
          </w:p>
        </w:tc>
      </w:tr>
      <w:tr w:rsidR="00237B3C" w:rsidRPr="001826EE" w:rsidTr="00481028">
        <w:tc>
          <w:tcPr>
            <w:tcW w:w="1276" w:type="dxa"/>
            <w:tcBorders>
              <w:top w:val="single" w:sz="4" w:space="0" w:color="auto"/>
              <w:left w:val="single" w:sz="4" w:space="0" w:color="auto"/>
              <w:bottom w:val="single" w:sz="4" w:space="0" w:color="auto"/>
              <w:right w:val="single" w:sz="4" w:space="0" w:color="auto"/>
            </w:tcBorders>
          </w:tcPr>
          <w:p w:rsidR="00237B3C" w:rsidRPr="001826EE" w:rsidRDefault="00237B3C" w:rsidP="00481028">
            <w:pPr>
              <w:jc w:val="center"/>
            </w:pPr>
            <w:r w:rsidRPr="001826EE">
              <w:t>Ж1/3/10</w:t>
            </w:r>
          </w:p>
        </w:tc>
        <w:tc>
          <w:tcPr>
            <w:tcW w:w="8789" w:type="dxa"/>
            <w:tcBorders>
              <w:top w:val="single" w:sz="4" w:space="0" w:color="auto"/>
              <w:left w:val="single" w:sz="4" w:space="0" w:color="auto"/>
              <w:bottom w:val="single" w:sz="4" w:space="0" w:color="auto"/>
              <w:right w:val="single" w:sz="4" w:space="0" w:color="auto"/>
            </w:tcBorders>
          </w:tcPr>
          <w:p w:rsidR="00237B3C" w:rsidRPr="001826EE" w:rsidRDefault="00A17A42" w:rsidP="00A17A42">
            <w:r w:rsidRPr="001826EE">
              <w:t>От точки 204 г</w:t>
            </w:r>
            <w:r w:rsidR="00237B3C" w:rsidRPr="001826EE">
              <w:t xml:space="preserve">раница зоны проходит </w:t>
            </w:r>
            <w:r w:rsidRPr="001826EE">
              <w:t xml:space="preserve">в общем юго-западном направлении </w:t>
            </w:r>
            <w:r w:rsidR="00237B3C" w:rsidRPr="001826EE">
              <w:t xml:space="preserve">до точки 212, далее </w:t>
            </w:r>
            <w:r w:rsidRPr="001826EE">
              <w:t xml:space="preserve">в северо-восточном направлении </w:t>
            </w:r>
            <w:r w:rsidR="00237B3C" w:rsidRPr="001826EE">
              <w:t xml:space="preserve">вдоль улицы Центральная до точки 218, затем </w:t>
            </w:r>
            <w:r w:rsidRPr="001826EE">
              <w:t xml:space="preserve">в юго-восточном направлении </w:t>
            </w:r>
            <w:r w:rsidR="00237B3C" w:rsidRPr="001826EE">
              <w:t>вдоль улицы Песчаная до исходной точки 204.</w:t>
            </w:r>
          </w:p>
        </w:tc>
      </w:tr>
      <w:tr w:rsidR="00237B3C" w:rsidRPr="001826EE" w:rsidTr="00481028">
        <w:tc>
          <w:tcPr>
            <w:tcW w:w="1276" w:type="dxa"/>
            <w:tcBorders>
              <w:top w:val="single" w:sz="4" w:space="0" w:color="auto"/>
              <w:left w:val="single" w:sz="4" w:space="0" w:color="auto"/>
              <w:bottom w:val="single" w:sz="4" w:space="0" w:color="auto"/>
              <w:right w:val="single" w:sz="4" w:space="0" w:color="auto"/>
            </w:tcBorders>
          </w:tcPr>
          <w:p w:rsidR="00237B3C" w:rsidRPr="001826EE" w:rsidRDefault="00237B3C" w:rsidP="00481028">
            <w:pPr>
              <w:jc w:val="center"/>
            </w:pPr>
            <w:r w:rsidRPr="001826EE">
              <w:t>Ж1/3/11</w:t>
            </w:r>
          </w:p>
        </w:tc>
        <w:tc>
          <w:tcPr>
            <w:tcW w:w="8789" w:type="dxa"/>
            <w:tcBorders>
              <w:top w:val="single" w:sz="4" w:space="0" w:color="auto"/>
              <w:left w:val="single" w:sz="4" w:space="0" w:color="auto"/>
              <w:bottom w:val="single" w:sz="4" w:space="0" w:color="auto"/>
              <w:right w:val="single" w:sz="4" w:space="0" w:color="auto"/>
            </w:tcBorders>
          </w:tcPr>
          <w:p w:rsidR="00237B3C" w:rsidRPr="001826EE" w:rsidRDefault="00A17A42" w:rsidP="00A17A42">
            <w:r w:rsidRPr="001826EE">
              <w:t>От точки 220 г</w:t>
            </w:r>
            <w:r w:rsidR="007D79D2" w:rsidRPr="001826EE">
              <w:t xml:space="preserve">раница зоны проходит </w:t>
            </w:r>
            <w:r w:rsidRPr="001826EE">
              <w:t xml:space="preserve">в юго-западном направлении </w:t>
            </w:r>
            <w:r w:rsidR="007D79D2" w:rsidRPr="001826EE">
              <w:t xml:space="preserve">до точки 224, далее </w:t>
            </w:r>
            <w:r w:rsidRPr="001826EE">
              <w:t xml:space="preserve">следует в северо-западном направлении </w:t>
            </w:r>
            <w:r w:rsidR="007D79D2" w:rsidRPr="001826EE">
              <w:t>вдоль огородов до точки 226, затем поворачивает на северо-восток до точки 230</w:t>
            </w:r>
            <w:r w:rsidRPr="001826EE">
              <w:t>, д</w:t>
            </w:r>
            <w:r w:rsidR="007D79D2" w:rsidRPr="001826EE">
              <w:t xml:space="preserve">алее </w:t>
            </w:r>
            <w:r w:rsidRPr="001826EE">
              <w:t xml:space="preserve">проходит в общем юго-восточном направлении </w:t>
            </w:r>
            <w:r w:rsidR="007D79D2" w:rsidRPr="001826EE">
              <w:t>вдоль улицы Мира до исходной точки 220.</w:t>
            </w:r>
          </w:p>
        </w:tc>
      </w:tr>
    </w:tbl>
    <w:p w:rsidR="005E0D02" w:rsidRPr="001826EE" w:rsidRDefault="005E0D02" w:rsidP="005E0D02"/>
    <w:p w:rsidR="00D02A86" w:rsidRPr="001826EE" w:rsidRDefault="00F81620" w:rsidP="00171CA1">
      <w:pPr>
        <w:ind w:firstLine="567"/>
      </w:pPr>
      <w:r w:rsidRPr="001826EE">
        <w:t xml:space="preserve">Градостроительный регламент </w:t>
      </w:r>
      <w:bookmarkEnd w:id="278"/>
    </w:p>
    <w:tbl>
      <w:tblPr>
        <w:tblW w:w="10065"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100"/>
      </w:tblPr>
      <w:tblGrid>
        <w:gridCol w:w="3544"/>
        <w:gridCol w:w="6521"/>
      </w:tblGrid>
      <w:tr w:rsidR="00F85935" w:rsidRPr="001826EE" w:rsidTr="00550DB6">
        <w:trPr>
          <w:trHeight w:val="517"/>
        </w:trPr>
        <w:tc>
          <w:tcPr>
            <w:tcW w:w="3544" w:type="dxa"/>
            <w:tcBorders>
              <w:top w:val="single" w:sz="4" w:space="0" w:color="auto"/>
              <w:left w:val="single" w:sz="4" w:space="0" w:color="auto"/>
              <w:bottom w:val="single" w:sz="6" w:space="0" w:color="auto"/>
              <w:right w:val="single" w:sz="6" w:space="0" w:color="auto"/>
            </w:tcBorders>
            <w:shd w:val="clear" w:color="auto" w:fill="FFFFFF"/>
          </w:tcPr>
          <w:p w:rsidR="00F85935" w:rsidRPr="001826EE" w:rsidRDefault="00F85935" w:rsidP="00550DB6">
            <w:pPr>
              <w:rPr>
                <w:b/>
              </w:rPr>
            </w:pPr>
            <w:r w:rsidRPr="001826EE">
              <w:rPr>
                <w:b/>
              </w:rPr>
              <w:t>Основные виды разрешенного           использования</w:t>
            </w:r>
          </w:p>
        </w:tc>
        <w:tc>
          <w:tcPr>
            <w:tcW w:w="6521" w:type="dxa"/>
            <w:tcBorders>
              <w:top w:val="single" w:sz="4" w:space="0" w:color="auto"/>
              <w:left w:val="single" w:sz="6" w:space="0" w:color="auto"/>
              <w:bottom w:val="single" w:sz="6" w:space="0" w:color="auto"/>
              <w:right w:val="single" w:sz="4" w:space="0" w:color="auto"/>
            </w:tcBorders>
            <w:shd w:val="clear" w:color="auto" w:fill="FFFFFF"/>
          </w:tcPr>
          <w:p w:rsidR="00F85935" w:rsidRPr="001826EE" w:rsidRDefault="00F85935" w:rsidP="00D260C6">
            <w:pPr>
              <w:numPr>
                <w:ilvl w:val="0"/>
                <w:numId w:val="22"/>
              </w:numPr>
              <w:ind w:left="392" w:hanging="426"/>
            </w:pPr>
            <w:r w:rsidRPr="001826EE">
              <w:t>Индивидуальные жилые дома</w:t>
            </w:r>
            <w:r w:rsidR="001C2F7A">
              <w:t xml:space="preserve"> (</w:t>
            </w:r>
            <w:r w:rsidR="006D6F05" w:rsidRPr="001826EE">
              <w:t>код 2.1, 2.2)</w:t>
            </w:r>
          </w:p>
        </w:tc>
      </w:tr>
      <w:tr w:rsidR="00F85935" w:rsidRPr="001826EE" w:rsidTr="00550DB6">
        <w:trPr>
          <w:trHeight w:val="556"/>
        </w:trPr>
        <w:tc>
          <w:tcPr>
            <w:tcW w:w="3544" w:type="dxa"/>
            <w:tcBorders>
              <w:top w:val="single" w:sz="4" w:space="0" w:color="auto"/>
              <w:left w:val="single" w:sz="4" w:space="0" w:color="auto"/>
              <w:bottom w:val="single" w:sz="6" w:space="0" w:color="auto"/>
              <w:right w:val="single" w:sz="6" w:space="0" w:color="auto"/>
            </w:tcBorders>
            <w:shd w:val="clear" w:color="auto" w:fill="auto"/>
          </w:tcPr>
          <w:p w:rsidR="00F85935" w:rsidRPr="001826EE" w:rsidRDefault="00F85935" w:rsidP="00550DB6">
            <w:pPr>
              <w:rPr>
                <w:b/>
              </w:rPr>
            </w:pPr>
            <w:r w:rsidRPr="001826EE">
              <w:rPr>
                <w:b/>
              </w:rPr>
              <w:t>Вспомогательные виды разрешенного использования (установленные к основным)</w:t>
            </w:r>
          </w:p>
        </w:tc>
        <w:tc>
          <w:tcPr>
            <w:tcW w:w="6521" w:type="dxa"/>
            <w:tcBorders>
              <w:top w:val="single" w:sz="4" w:space="0" w:color="auto"/>
              <w:left w:val="single" w:sz="6" w:space="0" w:color="auto"/>
              <w:bottom w:val="single" w:sz="6" w:space="0" w:color="auto"/>
              <w:right w:val="single" w:sz="4" w:space="0" w:color="auto"/>
            </w:tcBorders>
            <w:shd w:val="clear" w:color="auto" w:fill="auto"/>
          </w:tcPr>
          <w:p w:rsidR="00F85935" w:rsidRPr="001826EE" w:rsidRDefault="00F85935" w:rsidP="00C76695">
            <w:pPr>
              <w:numPr>
                <w:ilvl w:val="0"/>
                <w:numId w:val="4"/>
              </w:numPr>
              <w:ind w:left="392" w:hanging="392"/>
            </w:pPr>
            <w:r w:rsidRPr="001826EE">
              <w:t>хозяйственные постройки;</w:t>
            </w:r>
          </w:p>
          <w:p w:rsidR="00F85935" w:rsidRPr="001826EE" w:rsidRDefault="00F85935" w:rsidP="00C76695">
            <w:pPr>
              <w:numPr>
                <w:ilvl w:val="0"/>
                <w:numId w:val="4"/>
              </w:numPr>
              <w:ind w:left="392" w:hanging="392"/>
            </w:pPr>
            <w:r w:rsidRPr="001826EE">
              <w:t>гаражи не более чем на 2 машины, в т.ч. встроенные в 1 этажи жилых домов;</w:t>
            </w:r>
          </w:p>
          <w:p w:rsidR="00F85935" w:rsidRPr="001826EE" w:rsidRDefault="00F85935" w:rsidP="00C76695">
            <w:pPr>
              <w:numPr>
                <w:ilvl w:val="0"/>
                <w:numId w:val="4"/>
              </w:numPr>
              <w:ind w:left="392" w:hanging="392"/>
            </w:pPr>
            <w:r w:rsidRPr="001826EE">
              <w:t>закрытые автостоянки для грузового транспорта и транспорта для перевозки людей, находящегося в личной собственности, грузоподъемностью менее 1,5 тонны;</w:t>
            </w:r>
          </w:p>
          <w:p w:rsidR="00F85935" w:rsidRPr="001826EE" w:rsidRDefault="00F85935" w:rsidP="00C76695">
            <w:pPr>
              <w:numPr>
                <w:ilvl w:val="0"/>
                <w:numId w:val="4"/>
              </w:numPr>
              <w:ind w:left="392" w:hanging="392"/>
            </w:pPr>
            <w:r w:rsidRPr="001826EE">
              <w:t xml:space="preserve">открытые места для стоянки автомобилей; </w:t>
            </w:r>
          </w:p>
          <w:p w:rsidR="00F85935" w:rsidRPr="001826EE" w:rsidRDefault="00F85935" w:rsidP="00C76695">
            <w:pPr>
              <w:numPr>
                <w:ilvl w:val="0"/>
                <w:numId w:val="4"/>
              </w:numPr>
              <w:ind w:left="392" w:hanging="392"/>
            </w:pPr>
            <w:r w:rsidRPr="001826EE">
              <w:t>гаражи для хранения маломерных судов;</w:t>
            </w:r>
          </w:p>
          <w:p w:rsidR="00F85935" w:rsidRPr="001826EE" w:rsidRDefault="00F85935" w:rsidP="00C76695">
            <w:pPr>
              <w:numPr>
                <w:ilvl w:val="0"/>
                <w:numId w:val="4"/>
              </w:numPr>
              <w:ind w:left="392" w:hanging="392"/>
            </w:pPr>
            <w:r w:rsidRPr="001826EE">
              <w:t>второстепенная (переулок) улица, хозяйственные проезды, скотопрогоны;</w:t>
            </w:r>
          </w:p>
          <w:p w:rsidR="00F85935" w:rsidRPr="001826EE" w:rsidRDefault="00F85935" w:rsidP="00C76695">
            <w:pPr>
              <w:numPr>
                <w:ilvl w:val="0"/>
                <w:numId w:val="4"/>
              </w:numPr>
              <w:ind w:left="392" w:hanging="392"/>
            </w:pPr>
            <w:r w:rsidRPr="001826EE">
              <w:t>места хранения мотоциклов, мопедов;</w:t>
            </w:r>
          </w:p>
          <w:p w:rsidR="00F85935" w:rsidRPr="001826EE" w:rsidRDefault="00F85935" w:rsidP="00C76695">
            <w:pPr>
              <w:numPr>
                <w:ilvl w:val="0"/>
                <w:numId w:val="4"/>
              </w:numPr>
              <w:ind w:left="392" w:hanging="392"/>
            </w:pPr>
            <w:r w:rsidRPr="001826EE">
              <w:t>летние кухни;</w:t>
            </w:r>
          </w:p>
          <w:p w:rsidR="00F85935" w:rsidRPr="001826EE" w:rsidRDefault="00F85935" w:rsidP="00C76695">
            <w:pPr>
              <w:numPr>
                <w:ilvl w:val="0"/>
                <w:numId w:val="4"/>
              </w:numPr>
              <w:ind w:left="392" w:hanging="392"/>
            </w:pPr>
            <w:r w:rsidRPr="001826EE">
              <w:t xml:space="preserve">отдельно стоящие беседки и навесы, в т.ч. предназначенные для осуществления хозяйственной </w:t>
            </w:r>
            <w:r w:rsidRPr="001826EE">
              <w:lastRenderedPageBreak/>
              <w:t>деятельности;</w:t>
            </w:r>
          </w:p>
          <w:p w:rsidR="00F85935" w:rsidRPr="001826EE" w:rsidRDefault="00F85935" w:rsidP="00C76695">
            <w:pPr>
              <w:numPr>
                <w:ilvl w:val="0"/>
                <w:numId w:val="4"/>
              </w:numPr>
              <w:ind w:left="392" w:hanging="392"/>
            </w:pPr>
            <w:r w:rsidRPr="001826EE">
              <w:t>строения для домашних животных и птицы;</w:t>
            </w:r>
          </w:p>
          <w:p w:rsidR="00F85935" w:rsidRPr="001826EE" w:rsidRDefault="00F85935" w:rsidP="00C76695">
            <w:pPr>
              <w:numPr>
                <w:ilvl w:val="0"/>
                <w:numId w:val="4"/>
              </w:numPr>
              <w:ind w:left="392" w:hanging="392"/>
            </w:pPr>
            <w:r w:rsidRPr="001826EE">
              <w:t>отдельно стоящие индивидуальные душевые, бани, сауны, бассейны, расположенные на приусадебных участках;</w:t>
            </w:r>
          </w:p>
          <w:p w:rsidR="00F85935" w:rsidRPr="001826EE" w:rsidRDefault="00F85935" w:rsidP="00C76695">
            <w:pPr>
              <w:numPr>
                <w:ilvl w:val="0"/>
                <w:numId w:val="4"/>
              </w:numPr>
              <w:ind w:left="392" w:hanging="392"/>
            </w:pPr>
            <w:r w:rsidRPr="001826EE">
              <w:t>теплицы, оранжереи;</w:t>
            </w:r>
          </w:p>
          <w:p w:rsidR="00F85935" w:rsidRPr="001826EE" w:rsidRDefault="00F85935" w:rsidP="00C76695">
            <w:pPr>
              <w:numPr>
                <w:ilvl w:val="0"/>
                <w:numId w:val="4"/>
              </w:numPr>
              <w:ind w:left="392" w:hanging="392"/>
            </w:pPr>
            <w:r w:rsidRPr="001826EE">
              <w:t>надворные туалеты (при условии устройства септика с фильтрующим колодцем);</w:t>
            </w:r>
          </w:p>
          <w:p w:rsidR="00F85935" w:rsidRPr="001826EE" w:rsidRDefault="00F85935" w:rsidP="00C76695">
            <w:pPr>
              <w:numPr>
                <w:ilvl w:val="0"/>
                <w:numId w:val="4"/>
              </w:numPr>
              <w:ind w:left="392" w:hanging="392"/>
            </w:pPr>
            <w:r w:rsidRPr="001826EE">
              <w:t>индивидуальные резервуары для хранения воды, скважины для забора воды, индивидуальные колодцы;</w:t>
            </w:r>
          </w:p>
          <w:p w:rsidR="00F85935" w:rsidRPr="001826EE" w:rsidRDefault="00F85935" w:rsidP="00C76695">
            <w:pPr>
              <w:numPr>
                <w:ilvl w:val="0"/>
                <w:numId w:val="4"/>
              </w:numPr>
              <w:ind w:left="392" w:hanging="392"/>
            </w:pPr>
            <w:r w:rsidRPr="001826EE">
              <w:t>сады, огороды, палисадники;</w:t>
            </w:r>
          </w:p>
          <w:p w:rsidR="00F85935" w:rsidRPr="001826EE" w:rsidRDefault="00F85935" w:rsidP="00C76695">
            <w:pPr>
              <w:numPr>
                <w:ilvl w:val="0"/>
                <w:numId w:val="4"/>
              </w:numPr>
              <w:ind w:left="392" w:hanging="392"/>
            </w:pPr>
            <w:r w:rsidRPr="001826EE">
              <w:t>открытые площадки для индивидуальных занятий спортом и физкультурой;</w:t>
            </w:r>
          </w:p>
          <w:p w:rsidR="00F85935" w:rsidRPr="001826EE" w:rsidRDefault="00F85935" w:rsidP="00C76695">
            <w:pPr>
              <w:numPr>
                <w:ilvl w:val="0"/>
                <w:numId w:val="4"/>
              </w:numPr>
              <w:ind w:left="392" w:hanging="392"/>
            </w:pPr>
            <w:r w:rsidRPr="001826EE">
              <w:t>площадки для отдыха взрослого населения и площадки для детей;</w:t>
            </w:r>
          </w:p>
          <w:p w:rsidR="00F85935" w:rsidRPr="001826EE" w:rsidRDefault="00F85935" w:rsidP="00C76695">
            <w:pPr>
              <w:numPr>
                <w:ilvl w:val="0"/>
                <w:numId w:val="4"/>
              </w:numPr>
              <w:ind w:left="392" w:hanging="392"/>
            </w:pPr>
            <w:r w:rsidRPr="001826EE">
              <w:t>площадки для сбора мусора;</w:t>
            </w:r>
          </w:p>
          <w:p w:rsidR="00F85935" w:rsidRPr="001826EE" w:rsidRDefault="00F85935" w:rsidP="00C76695">
            <w:pPr>
              <w:numPr>
                <w:ilvl w:val="0"/>
                <w:numId w:val="4"/>
              </w:numPr>
              <w:ind w:left="392" w:hanging="392"/>
            </w:pPr>
            <w:r w:rsidRPr="001826EE">
              <w:t>сооружения и устройства сетей инженерно-технического обеспечения;</w:t>
            </w:r>
          </w:p>
          <w:p w:rsidR="00F85935" w:rsidRPr="001826EE" w:rsidRDefault="00F85935" w:rsidP="00C76695">
            <w:pPr>
              <w:numPr>
                <w:ilvl w:val="0"/>
                <w:numId w:val="4"/>
              </w:numPr>
              <w:ind w:left="392" w:hanging="392"/>
            </w:pPr>
            <w:r w:rsidRPr="001826EE">
              <w:t>придомовые зеленые насаждения;</w:t>
            </w:r>
          </w:p>
          <w:p w:rsidR="00F85935" w:rsidRPr="001826EE" w:rsidRDefault="00F85935" w:rsidP="00C76695">
            <w:pPr>
              <w:numPr>
                <w:ilvl w:val="0"/>
                <w:numId w:val="4"/>
              </w:numPr>
              <w:ind w:left="392" w:hanging="392"/>
            </w:pPr>
            <w:r w:rsidRPr="001826EE">
              <w:t>объекты пожарной охраны (гидранты, резервуары и т.п.).</w:t>
            </w:r>
          </w:p>
        </w:tc>
      </w:tr>
      <w:tr w:rsidR="00F85935" w:rsidRPr="001826EE" w:rsidTr="0055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F85935" w:rsidRPr="001826EE" w:rsidRDefault="00F85935" w:rsidP="00550DB6">
            <w:pPr>
              <w:rPr>
                <w:b/>
              </w:rPr>
            </w:pPr>
            <w:r w:rsidRPr="001826EE">
              <w:rPr>
                <w:b/>
              </w:rPr>
              <w:lastRenderedPageBreak/>
              <w:t>Условно разрешенные виды использования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B73C2" w:rsidRPr="001826EE" w:rsidRDefault="005B73C2" w:rsidP="005B73C2">
            <w:pPr>
              <w:pStyle w:val="ConsPlusNormal"/>
              <w:widowControl/>
              <w:numPr>
                <w:ilvl w:val="0"/>
                <w:numId w:val="2"/>
              </w:numPr>
              <w:tabs>
                <w:tab w:val="clear" w:pos="644"/>
                <w:tab w:val="num" w:pos="318"/>
              </w:tabs>
              <w:ind w:left="0" w:firstLine="34"/>
              <w:jc w:val="both"/>
              <w:rPr>
                <w:rFonts w:ascii="Times New Roman" w:hAnsi="Times New Roman" w:cs="Times New Roman"/>
                <w:sz w:val="24"/>
                <w:szCs w:val="24"/>
              </w:rPr>
            </w:pPr>
            <w:r w:rsidRPr="001826EE">
              <w:rPr>
                <w:rFonts w:ascii="Times New Roman" w:hAnsi="Times New Roman" w:cs="Times New Roman"/>
                <w:sz w:val="24"/>
                <w:szCs w:val="24"/>
              </w:rPr>
              <w:t>многоквартирные малоэтажные секционные дома, в том числе двухквартирные;</w:t>
            </w:r>
          </w:p>
          <w:p w:rsidR="00796271" w:rsidRPr="001826EE" w:rsidRDefault="00796271" w:rsidP="00C76695">
            <w:pPr>
              <w:numPr>
                <w:ilvl w:val="0"/>
                <w:numId w:val="5"/>
              </w:numPr>
              <w:ind w:left="356" w:hanging="284"/>
            </w:pPr>
            <w:r w:rsidRPr="001826EE">
              <w:t>администрации сельских поселений;</w:t>
            </w:r>
          </w:p>
          <w:p w:rsidR="00F85935" w:rsidRPr="001826EE" w:rsidRDefault="00F85935" w:rsidP="00C76695">
            <w:pPr>
              <w:numPr>
                <w:ilvl w:val="0"/>
                <w:numId w:val="5"/>
              </w:numPr>
              <w:ind w:left="356" w:hanging="284"/>
            </w:pPr>
            <w:r w:rsidRPr="001826EE">
              <w:t>временные павильоны розничной торговли и обслуживания населения;</w:t>
            </w:r>
          </w:p>
          <w:p w:rsidR="00F85935" w:rsidRPr="001826EE" w:rsidRDefault="00F85935" w:rsidP="00C76695">
            <w:pPr>
              <w:numPr>
                <w:ilvl w:val="0"/>
                <w:numId w:val="5"/>
              </w:numPr>
              <w:ind w:left="356" w:hanging="284"/>
            </w:pPr>
            <w:r w:rsidRPr="001826EE">
              <w:t>магазины продовольственные и промтоварные торговой площадью не более 50 кв. м;</w:t>
            </w:r>
          </w:p>
          <w:p w:rsidR="00F85935" w:rsidRPr="001826EE" w:rsidRDefault="00F85935" w:rsidP="00C76695">
            <w:pPr>
              <w:numPr>
                <w:ilvl w:val="0"/>
                <w:numId w:val="5"/>
              </w:numPr>
              <w:ind w:left="356" w:hanging="284"/>
            </w:pPr>
            <w:r w:rsidRPr="001826EE">
              <w:t>салоны сотовой связи, фотосалоны, пункты продажи сотовых телефонов и приема платежей;</w:t>
            </w:r>
          </w:p>
          <w:p w:rsidR="00F85935" w:rsidRPr="001826EE" w:rsidRDefault="00F85935" w:rsidP="00C76695">
            <w:pPr>
              <w:numPr>
                <w:ilvl w:val="0"/>
                <w:numId w:val="5"/>
              </w:numPr>
              <w:ind w:left="356" w:hanging="284"/>
            </w:pPr>
            <w:r w:rsidRPr="001826EE">
              <w:t>гостиницы не более 20 мест;</w:t>
            </w:r>
          </w:p>
          <w:p w:rsidR="00F85935" w:rsidRPr="001826EE" w:rsidRDefault="00F85935" w:rsidP="00C76695">
            <w:pPr>
              <w:numPr>
                <w:ilvl w:val="0"/>
                <w:numId w:val="5"/>
              </w:numPr>
              <w:ind w:left="356" w:hanging="284"/>
            </w:pPr>
            <w:r w:rsidRPr="001826EE">
              <w:t>офисы, отделения банков;</w:t>
            </w:r>
          </w:p>
          <w:p w:rsidR="00F85935" w:rsidRPr="001826EE" w:rsidRDefault="00F85935" w:rsidP="00C76695">
            <w:pPr>
              <w:numPr>
                <w:ilvl w:val="0"/>
                <w:numId w:val="5"/>
              </w:numPr>
              <w:ind w:left="356" w:hanging="284"/>
            </w:pPr>
            <w:r w:rsidRPr="001826EE">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F85935" w:rsidRPr="001826EE" w:rsidRDefault="00F85935" w:rsidP="00C76695">
            <w:pPr>
              <w:numPr>
                <w:ilvl w:val="0"/>
                <w:numId w:val="5"/>
              </w:numPr>
              <w:ind w:left="356" w:hanging="284"/>
            </w:pPr>
            <w:r w:rsidRPr="001826EE">
              <w:t>библиотеки;</w:t>
            </w:r>
          </w:p>
          <w:p w:rsidR="00F85935" w:rsidRPr="001826EE" w:rsidRDefault="00F85935" w:rsidP="00C76695">
            <w:pPr>
              <w:numPr>
                <w:ilvl w:val="0"/>
                <w:numId w:val="5"/>
              </w:numPr>
              <w:ind w:left="356" w:hanging="284"/>
            </w:pPr>
            <w:r w:rsidRPr="001826EE">
              <w:t>дошкольные образовательные учреждения;</w:t>
            </w:r>
          </w:p>
          <w:p w:rsidR="00F85935" w:rsidRPr="001826EE" w:rsidRDefault="00F85935" w:rsidP="00C76695">
            <w:pPr>
              <w:numPr>
                <w:ilvl w:val="0"/>
                <w:numId w:val="5"/>
              </w:numPr>
              <w:ind w:left="356" w:hanging="284"/>
            </w:pPr>
            <w:r w:rsidRPr="001826EE">
              <w:t>фельдшерско-акушерские пункты;</w:t>
            </w:r>
          </w:p>
          <w:p w:rsidR="00F85935" w:rsidRPr="001826EE" w:rsidRDefault="00F85935" w:rsidP="00C76695">
            <w:pPr>
              <w:numPr>
                <w:ilvl w:val="0"/>
                <w:numId w:val="5"/>
              </w:numPr>
              <w:ind w:left="356" w:hanging="284"/>
            </w:pPr>
            <w:r w:rsidRPr="001826EE">
              <w:t>медицинские кабинеты частной практики;</w:t>
            </w:r>
          </w:p>
          <w:p w:rsidR="00F85935" w:rsidRPr="001826EE" w:rsidRDefault="00F85935" w:rsidP="00C76695">
            <w:pPr>
              <w:numPr>
                <w:ilvl w:val="0"/>
                <w:numId w:val="5"/>
              </w:numPr>
              <w:ind w:left="356" w:hanging="284"/>
            </w:pPr>
            <w:r w:rsidRPr="001826EE">
              <w:t>аптеки, аптечные пункты;</w:t>
            </w:r>
          </w:p>
          <w:p w:rsidR="00F85935" w:rsidRPr="001826EE" w:rsidRDefault="00F85935" w:rsidP="00C76695">
            <w:pPr>
              <w:numPr>
                <w:ilvl w:val="0"/>
                <w:numId w:val="5"/>
              </w:numPr>
              <w:ind w:left="356" w:hanging="284"/>
            </w:pPr>
            <w:r w:rsidRPr="001826EE">
              <w:t>ветлечебницы без постоянного содержания животных;</w:t>
            </w:r>
          </w:p>
          <w:p w:rsidR="00F85935" w:rsidRPr="001826EE" w:rsidRDefault="00F85935" w:rsidP="00C76695">
            <w:pPr>
              <w:numPr>
                <w:ilvl w:val="0"/>
                <w:numId w:val="5"/>
              </w:numPr>
              <w:ind w:left="356" w:hanging="284"/>
            </w:pPr>
            <w:r w:rsidRPr="001826EE">
              <w:t>спортплощадки, теннисные корты;</w:t>
            </w:r>
          </w:p>
          <w:p w:rsidR="00F85935" w:rsidRPr="001826EE" w:rsidRDefault="00F85935" w:rsidP="00C76695">
            <w:pPr>
              <w:numPr>
                <w:ilvl w:val="0"/>
                <w:numId w:val="5"/>
              </w:numPr>
              <w:ind w:left="356" w:hanging="284"/>
            </w:pPr>
            <w:r w:rsidRPr="001826EE">
              <w:t xml:space="preserve">спортзалы, залы рекреации; </w:t>
            </w:r>
          </w:p>
          <w:p w:rsidR="00F85935" w:rsidRPr="001826EE" w:rsidRDefault="00F85935" w:rsidP="00C76695">
            <w:pPr>
              <w:numPr>
                <w:ilvl w:val="0"/>
                <w:numId w:val="5"/>
              </w:numPr>
              <w:ind w:left="356" w:hanging="284"/>
            </w:pPr>
            <w:r w:rsidRPr="001826EE">
              <w:t xml:space="preserve">приемные пункты и мастерские по мелкому бытовому ремонту (ремонту обуви, одежды, зонтов, часов и т.п.); пошивочные ателье и мастерские до 100 кв.м; </w:t>
            </w:r>
          </w:p>
          <w:p w:rsidR="00F85935" w:rsidRPr="001826EE" w:rsidRDefault="00F85935" w:rsidP="00C76695">
            <w:pPr>
              <w:numPr>
                <w:ilvl w:val="0"/>
                <w:numId w:val="5"/>
              </w:numPr>
              <w:ind w:left="356" w:hanging="284"/>
            </w:pPr>
            <w:r w:rsidRPr="001826EE">
              <w:t>парикмахерские, косметические салоны, салоны красоты;</w:t>
            </w:r>
          </w:p>
          <w:p w:rsidR="00F85935" w:rsidRPr="001826EE" w:rsidRDefault="00F85935" w:rsidP="00C76695">
            <w:pPr>
              <w:numPr>
                <w:ilvl w:val="0"/>
                <w:numId w:val="5"/>
              </w:numPr>
              <w:ind w:left="356" w:hanging="284"/>
            </w:pPr>
            <w:r w:rsidRPr="001826EE">
              <w:t>отделения связи;</w:t>
            </w:r>
          </w:p>
          <w:p w:rsidR="00F85935" w:rsidRPr="001826EE" w:rsidRDefault="00F85935" w:rsidP="00C76695">
            <w:pPr>
              <w:numPr>
                <w:ilvl w:val="0"/>
                <w:numId w:val="5"/>
              </w:numPr>
              <w:ind w:left="356" w:hanging="284"/>
            </w:pPr>
            <w:r w:rsidRPr="001826EE">
              <w:t>предприятия общественного питания не более чем 20 посадочных мест с режимом работы до 23 часов;</w:t>
            </w:r>
          </w:p>
          <w:p w:rsidR="00F85935" w:rsidRPr="001826EE" w:rsidRDefault="00F85935" w:rsidP="00C76695">
            <w:pPr>
              <w:numPr>
                <w:ilvl w:val="0"/>
                <w:numId w:val="5"/>
              </w:numPr>
              <w:ind w:left="356" w:hanging="284"/>
            </w:pPr>
            <w:r w:rsidRPr="001826EE">
              <w:t>фитнес – клубы;</w:t>
            </w:r>
          </w:p>
          <w:p w:rsidR="00F85935" w:rsidRPr="001826EE" w:rsidRDefault="00F85935" w:rsidP="00C76695">
            <w:pPr>
              <w:numPr>
                <w:ilvl w:val="0"/>
                <w:numId w:val="5"/>
              </w:numPr>
              <w:ind w:left="356" w:hanging="284"/>
            </w:pPr>
            <w:r w:rsidRPr="001826EE">
              <w:t>опорные пункты правопорядка;</w:t>
            </w:r>
          </w:p>
          <w:p w:rsidR="00F85935" w:rsidRPr="001826EE" w:rsidRDefault="00F85935" w:rsidP="00C76695">
            <w:pPr>
              <w:numPr>
                <w:ilvl w:val="0"/>
                <w:numId w:val="5"/>
              </w:numPr>
              <w:ind w:left="356" w:hanging="284"/>
            </w:pPr>
            <w:r w:rsidRPr="001826EE">
              <w:t>памятники и памятные знаки.</w:t>
            </w:r>
          </w:p>
        </w:tc>
      </w:tr>
      <w:tr w:rsidR="00F85935" w:rsidRPr="001826EE" w:rsidTr="0055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F85935" w:rsidRPr="001826EE" w:rsidRDefault="00F85935" w:rsidP="00550DB6">
            <w:pPr>
              <w:rPr>
                <w:b/>
              </w:rPr>
            </w:pPr>
            <w:r w:rsidRPr="001826EE">
              <w:rPr>
                <w:b/>
              </w:rPr>
              <w:lastRenderedPageBreak/>
              <w:t xml:space="preserve">Вспомогательные виды разрешенного использования для условно разрешенных видов </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85935" w:rsidRPr="001826EE" w:rsidRDefault="00F85935" w:rsidP="00C76695">
            <w:pPr>
              <w:numPr>
                <w:ilvl w:val="0"/>
                <w:numId w:val="6"/>
              </w:numPr>
              <w:ind w:left="392" w:hanging="392"/>
            </w:pPr>
            <w:r w:rsidRPr="001826EE">
              <w:t>сооружения локального инженерного обеспечения;</w:t>
            </w:r>
          </w:p>
          <w:p w:rsidR="00F85935" w:rsidRPr="001826EE" w:rsidRDefault="00F85935" w:rsidP="00C76695">
            <w:pPr>
              <w:numPr>
                <w:ilvl w:val="0"/>
                <w:numId w:val="6"/>
              </w:numPr>
              <w:ind w:left="392" w:hanging="392"/>
            </w:pPr>
            <w:r w:rsidRPr="001826EE">
              <w:t>надворные туалеты (при условии устройства септика с фильтрующим колодцем);</w:t>
            </w:r>
          </w:p>
          <w:p w:rsidR="00F85935" w:rsidRPr="001826EE" w:rsidRDefault="00F85935" w:rsidP="00C76695">
            <w:pPr>
              <w:numPr>
                <w:ilvl w:val="0"/>
                <w:numId w:val="6"/>
              </w:numPr>
              <w:ind w:left="392" w:hanging="392"/>
            </w:pPr>
            <w:r w:rsidRPr="001826EE">
              <w:t>здания и сооружения для размещения служб охраны и наблюдения;</w:t>
            </w:r>
          </w:p>
          <w:p w:rsidR="00F85935" w:rsidRPr="001826EE" w:rsidRDefault="00F85935" w:rsidP="00C76695">
            <w:pPr>
              <w:numPr>
                <w:ilvl w:val="0"/>
                <w:numId w:val="6"/>
              </w:numPr>
              <w:ind w:left="392" w:hanging="392"/>
            </w:pPr>
            <w:r w:rsidRPr="001826EE">
              <w:t>спортивные площадки без установки трибун для зрителей;</w:t>
            </w:r>
          </w:p>
          <w:p w:rsidR="00F85935" w:rsidRPr="001826EE" w:rsidRDefault="00F85935" w:rsidP="00C76695">
            <w:pPr>
              <w:numPr>
                <w:ilvl w:val="0"/>
                <w:numId w:val="6"/>
              </w:numPr>
              <w:ind w:left="392" w:hanging="392"/>
            </w:pPr>
            <w:r w:rsidRPr="001826EE">
              <w:t>гаражи служебного транспорта, в т.ч. встроенные в здания;</w:t>
            </w:r>
          </w:p>
          <w:p w:rsidR="00F85935" w:rsidRPr="001826EE" w:rsidRDefault="00F85935" w:rsidP="00C76695">
            <w:pPr>
              <w:numPr>
                <w:ilvl w:val="0"/>
                <w:numId w:val="6"/>
              </w:numPr>
              <w:ind w:left="392" w:hanging="392"/>
            </w:pPr>
            <w:r w:rsidRPr="001826EE">
              <w:t>гостевые автостоянки;</w:t>
            </w:r>
          </w:p>
          <w:p w:rsidR="00F85935" w:rsidRPr="001826EE" w:rsidRDefault="00F85935" w:rsidP="00C76695">
            <w:pPr>
              <w:numPr>
                <w:ilvl w:val="0"/>
                <w:numId w:val="6"/>
              </w:numPr>
              <w:ind w:left="392" w:hanging="392"/>
            </w:pPr>
            <w:r w:rsidRPr="001826EE">
              <w:t>площадки для сбора мусора (в т.ч. биологического для парикмахерских, учреждений медицинского назначения);</w:t>
            </w:r>
          </w:p>
          <w:p w:rsidR="00F85935" w:rsidRPr="001826EE" w:rsidRDefault="00F85935" w:rsidP="00C76695">
            <w:pPr>
              <w:numPr>
                <w:ilvl w:val="0"/>
                <w:numId w:val="6"/>
              </w:numPr>
              <w:ind w:left="392" w:hanging="392"/>
            </w:pPr>
            <w:r w:rsidRPr="001826EE">
              <w:t>благоустройство территории;</w:t>
            </w:r>
          </w:p>
          <w:p w:rsidR="00F85935" w:rsidRPr="001826EE" w:rsidRDefault="00F85935" w:rsidP="00C76695">
            <w:pPr>
              <w:numPr>
                <w:ilvl w:val="0"/>
                <w:numId w:val="6"/>
              </w:numPr>
              <w:ind w:left="392" w:hanging="392"/>
            </w:pPr>
            <w:r w:rsidRPr="001826EE">
              <w:t>объекты гражданской обороны;</w:t>
            </w:r>
          </w:p>
          <w:p w:rsidR="00F85935" w:rsidRPr="001826EE" w:rsidRDefault="00F85935" w:rsidP="00C76695">
            <w:pPr>
              <w:numPr>
                <w:ilvl w:val="0"/>
                <w:numId w:val="6"/>
              </w:numPr>
              <w:ind w:left="392" w:hanging="392"/>
            </w:pPr>
            <w:r w:rsidRPr="001826EE">
              <w:t>зеленые насаждения;</w:t>
            </w:r>
          </w:p>
          <w:p w:rsidR="00F85935" w:rsidRPr="001826EE" w:rsidRDefault="00F85935" w:rsidP="00C76695">
            <w:pPr>
              <w:numPr>
                <w:ilvl w:val="0"/>
                <w:numId w:val="6"/>
              </w:numPr>
              <w:ind w:left="392" w:hanging="392"/>
            </w:pPr>
            <w:r w:rsidRPr="001826EE">
              <w:t>объекты пожарной охраны (гидранты, резервуары и т.п.).</w:t>
            </w:r>
          </w:p>
        </w:tc>
      </w:tr>
      <w:tr w:rsidR="00F85935" w:rsidRPr="001826EE" w:rsidTr="0055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F85935" w:rsidRPr="001826EE" w:rsidRDefault="00F85935" w:rsidP="00550DB6">
            <w:pPr>
              <w:rPr>
                <w:b/>
              </w:rPr>
            </w:pPr>
            <w:r w:rsidRPr="001826EE">
              <w:rPr>
                <w:b/>
              </w:rPr>
              <w:t>Архитектурно-строительные требования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85935" w:rsidRPr="001826EE" w:rsidRDefault="00F85935" w:rsidP="00D260C6">
            <w:pPr>
              <w:numPr>
                <w:ilvl w:val="0"/>
                <w:numId w:val="23"/>
              </w:numPr>
              <w:ind w:left="392" w:hanging="392"/>
            </w:pPr>
            <w:r w:rsidRPr="001826EE">
              <w:t xml:space="preserve">Усадебный одно- , двухквартирный дом должен отстоять от красной линии улиц </w:t>
            </w:r>
            <w:r w:rsidR="000A30BD" w:rsidRPr="001826EE">
              <w:t>3-5</w:t>
            </w:r>
            <w:r w:rsidRPr="001826EE">
              <w:t xml:space="preserve"> м., от красной линии проездов –3</w:t>
            </w:r>
            <w:r w:rsidR="000A30BD" w:rsidRPr="001826EE">
              <w:t>-5</w:t>
            </w:r>
            <w:r w:rsidRPr="001826EE">
              <w:t xml:space="preserve"> м. Расстояние от хозяйственных построек до красных линий улиц и проездов должно быть </w:t>
            </w:r>
            <w:r w:rsidR="000A30BD" w:rsidRPr="001826EE">
              <w:t>3-5</w:t>
            </w:r>
            <w:r w:rsidRPr="001826EE">
              <w:t xml:space="preserve"> м. В отдельных случаях допускается размещение жилых домов усадебного типа по красной линии улиц в условиях сложившейся застройки.</w:t>
            </w:r>
          </w:p>
          <w:p w:rsidR="00F85935" w:rsidRPr="001826EE" w:rsidRDefault="00F85935" w:rsidP="00D260C6">
            <w:pPr>
              <w:numPr>
                <w:ilvl w:val="0"/>
                <w:numId w:val="23"/>
              </w:numPr>
              <w:ind w:left="392" w:hanging="392"/>
            </w:pPr>
            <w:r w:rsidRPr="001826EE">
              <w:t>Учреждения и предприятия обслуживания следует размещать из расчета обеспечения жителей услугами первой необходимости в пределах пешеходной доступности не более 30 минут. Помимо стационарных зданий следует предусматривать передвижные средства и сооружения сезонного использования, выделяя для них соответствующие площадки.</w:t>
            </w:r>
          </w:p>
          <w:p w:rsidR="00F85935" w:rsidRPr="001826EE" w:rsidRDefault="00F85935" w:rsidP="00D260C6">
            <w:pPr>
              <w:numPr>
                <w:ilvl w:val="0"/>
                <w:numId w:val="23"/>
              </w:numPr>
              <w:ind w:left="392" w:hanging="392"/>
            </w:pPr>
            <w:r w:rsidRPr="001826EE">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w:t>
            </w:r>
            <w:r w:rsidR="001C2F7A">
              <w:t xml:space="preserve">вии с градостроительным планом </w:t>
            </w:r>
            <w:r w:rsidRPr="001826EE">
              <w:t>земельного участка.</w:t>
            </w:r>
          </w:p>
          <w:p w:rsidR="00F85935" w:rsidRPr="001826EE" w:rsidRDefault="00F85935" w:rsidP="00D260C6">
            <w:pPr>
              <w:numPr>
                <w:ilvl w:val="0"/>
                <w:numId w:val="23"/>
              </w:numPr>
              <w:ind w:left="392" w:hanging="392"/>
            </w:pPr>
            <w:r w:rsidRPr="001826EE">
              <w:t>При проведении строительства строгое соблюдение красных линий, определяющих границы улиц.</w:t>
            </w:r>
          </w:p>
          <w:p w:rsidR="00F85935" w:rsidRPr="001826EE" w:rsidRDefault="00F85935" w:rsidP="00D260C6">
            <w:pPr>
              <w:numPr>
                <w:ilvl w:val="0"/>
                <w:numId w:val="23"/>
              </w:numPr>
              <w:ind w:left="392" w:hanging="392"/>
            </w:pPr>
            <w:r w:rsidRPr="001826EE">
              <w:t>Предельное количество этажей для основны</w:t>
            </w:r>
            <w:r w:rsidR="00E15191" w:rsidRPr="001826EE">
              <w:t>х строений – 3 этажа</w:t>
            </w:r>
            <w:r w:rsidRPr="001826EE">
              <w:t>.</w:t>
            </w:r>
          </w:p>
          <w:p w:rsidR="00F85935" w:rsidRPr="001826EE" w:rsidRDefault="00F85935" w:rsidP="00D260C6">
            <w:pPr>
              <w:numPr>
                <w:ilvl w:val="0"/>
                <w:numId w:val="23"/>
              </w:numPr>
              <w:ind w:left="392" w:hanging="392"/>
            </w:pPr>
            <w:r w:rsidRPr="001826EE">
              <w:t>Высота вспомогательных строений должна быть не выше 1 этажа.</w:t>
            </w:r>
          </w:p>
          <w:p w:rsidR="00F85935" w:rsidRPr="001826EE" w:rsidRDefault="00F85935" w:rsidP="00D260C6">
            <w:pPr>
              <w:numPr>
                <w:ilvl w:val="0"/>
                <w:numId w:val="23"/>
              </w:numPr>
              <w:ind w:left="392" w:hanging="392"/>
            </w:pPr>
            <w:r w:rsidRPr="001826EE">
              <w:t>Не допускается размещать со стороны улицы вспомогательные строения, за исключением гаражей.</w:t>
            </w:r>
          </w:p>
          <w:p w:rsidR="00F85935" w:rsidRPr="001826EE" w:rsidRDefault="00F85935" w:rsidP="00D260C6">
            <w:pPr>
              <w:numPr>
                <w:ilvl w:val="0"/>
                <w:numId w:val="23"/>
              </w:numPr>
              <w:ind w:left="392" w:hanging="392"/>
            </w:pPr>
            <w:r w:rsidRPr="001826EE">
              <w:t>Расстояние от хозяйственных построек до красной линии улиц и проездов должно быть не менее 5 м.</w:t>
            </w:r>
          </w:p>
          <w:p w:rsidR="00F85935" w:rsidRPr="001826EE" w:rsidRDefault="00F85935" w:rsidP="00D260C6">
            <w:pPr>
              <w:numPr>
                <w:ilvl w:val="0"/>
                <w:numId w:val="23"/>
              </w:numPr>
              <w:ind w:left="392" w:hanging="392"/>
            </w:pPr>
            <w:r w:rsidRPr="001826EE">
              <w:t>Содержание скота и птицы допускается в районах усадебной застройки с размером приусадебного участка не менее 0,1 га.</w:t>
            </w:r>
          </w:p>
          <w:p w:rsidR="00F85935" w:rsidRPr="001826EE" w:rsidRDefault="00F85935" w:rsidP="00D260C6">
            <w:pPr>
              <w:numPr>
                <w:ilvl w:val="0"/>
                <w:numId w:val="23"/>
              </w:numPr>
              <w:ind w:left="392" w:hanging="392"/>
            </w:pPr>
            <w:r w:rsidRPr="001826EE">
              <w:t>До границы соседнего приквартирного участка расстояния по санитарно-бытовым условиям должны быть не менее:</w:t>
            </w:r>
          </w:p>
          <w:p w:rsidR="00F85935" w:rsidRPr="001826EE" w:rsidRDefault="00F85935" w:rsidP="00F85935">
            <w:pPr>
              <w:ind w:left="392" w:hanging="392"/>
            </w:pPr>
            <w:r w:rsidRPr="001826EE">
              <w:t xml:space="preserve">       от усадебного, одно-, двухквартирного и блокированного </w:t>
            </w:r>
            <w:r w:rsidRPr="001826EE">
              <w:lastRenderedPageBreak/>
              <w:t>дома – 3 м;</w:t>
            </w:r>
          </w:p>
          <w:p w:rsidR="00F85935" w:rsidRPr="001826EE" w:rsidRDefault="00F85935" w:rsidP="00F85935">
            <w:pPr>
              <w:ind w:left="392" w:hanging="392"/>
            </w:pPr>
            <w:r w:rsidRPr="001826EE">
              <w:t xml:space="preserve">      от хоз. построек (баня, гараж и др.) – 1 м;</w:t>
            </w:r>
          </w:p>
          <w:p w:rsidR="00F85935" w:rsidRPr="001826EE" w:rsidRDefault="00F85935" w:rsidP="00F85935">
            <w:pPr>
              <w:ind w:left="392" w:hanging="392"/>
            </w:pPr>
            <w:r w:rsidRPr="001826EE">
              <w:t xml:space="preserve">      от стволов высокорослых деревьев – 4 м;</w:t>
            </w:r>
          </w:p>
          <w:p w:rsidR="00F85935" w:rsidRPr="001826EE" w:rsidRDefault="00F85935" w:rsidP="00F85935">
            <w:pPr>
              <w:ind w:left="392" w:hanging="392"/>
            </w:pPr>
            <w:r w:rsidRPr="001826EE">
              <w:t xml:space="preserve">      от стволов среднерослых деревьев – 2 м;</w:t>
            </w:r>
          </w:p>
          <w:p w:rsidR="00F85935" w:rsidRPr="001826EE" w:rsidRDefault="00F85935" w:rsidP="00F85935">
            <w:pPr>
              <w:ind w:left="392" w:hanging="392"/>
            </w:pPr>
            <w:r w:rsidRPr="001826EE">
              <w:t xml:space="preserve">      от кустарника – 1 м.</w:t>
            </w:r>
          </w:p>
          <w:p w:rsidR="00F85935" w:rsidRPr="001826EE" w:rsidRDefault="00F85935" w:rsidP="00F85935">
            <w:pPr>
              <w:ind w:left="392" w:hanging="392"/>
            </w:pPr>
            <w:r w:rsidRPr="001826EE">
              <w:t xml:space="preserve">      от постройки для содержания скота и птицы - 4м</w:t>
            </w:r>
          </w:p>
          <w:p w:rsidR="00F85935" w:rsidRPr="001826EE" w:rsidRDefault="00F85935" w:rsidP="00D260C6">
            <w:pPr>
              <w:numPr>
                <w:ilvl w:val="0"/>
                <w:numId w:val="24"/>
              </w:numPr>
              <w:ind w:left="392" w:hanging="392"/>
            </w:pPr>
            <w:r w:rsidRPr="001826EE">
              <w:t xml:space="preserve">Допускается блокировка хозяйственных построек на смежных земельных участках по взаимному согласию домовладельцев с учетом требований, при новом строительстве с учетом пожарных требований. </w:t>
            </w:r>
          </w:p>
          <w:p w:rsidR="00F85935" w:rsidRPr="001826EE" w:rsidRDefault="00F85935" w:rsidP="00D260C6">
            <w:pPr>
              <w:numPr>
                <w:ilvl w:val="0"/>
                <w:numId w:val="24"/>
              </w:numPr>
              <w:ind w:left="392" w:hanging="392"/>
            </w:pPr>
            <w:r w:rsidRPr="001826EE">
              <w:t>Благоустройство придомовых территорий домов вдоль улиц (озеленение, устройство клумб, палисадников).</w:t>
            </w:r>
          </w:p>
          <w:p w:rsidR="00F85935" w:rsidRPr="001826EE" w:rsidRDefault="00F85935" w:rsidP="00D260C6">
            <w:pPr>
              <w:numPr>
                <w:ilvl w:val="0"/>
                <w:numId w:val="24"/>
              </w:numPr>
              <w:ind w:left="392" w:hanging="392"/>
            </w:pPr>
            <w:r w:rsidRPr="001826EE">
              <w:t xml:space="preserve">Расстояние от окон жилых комнат до стен соседнего дома и хозяйственных построек, расположенных на соседних земельных участках, должно быть не менее 6 м. При этом должна обеспечиваться непросматриваемость жилых помещений (комнат, кухонь) из окна в окно с применением витражей, пленочного покрытия и т.п. </w:t>
            </w:r>
          </w:p>
          <w:p w:rsidR="00413137" w:rsidRPr="001826EE" w:rsidRDefault="00413137" w:rsidP="00413137">
            <w:pPr>
              <w:numPr>
                <w:ilvl w:val="0"/>
                <w:numId w:val="24"/>
              </w:numPr>
              <w:tabs>
                <w:tab w:val="left" w:pos="533"/>
              </w:tabs>
              <w:ind w:left="0" w:firstLine="0"/>
            </w:pPr>
            <w:r w:rsidRPr="001826EE">
              <w:t>Требования к ограждениям приусадебных земельных участков индивидуальной малоэтажной жилой застройки со</w:t>
            </w:r>
            <w:r w:rsidR="001C2F7A">
              <w:t xml:space="preserve">гласно п. 3.2.12 регионального </w:t>
            </w:r>
            <w:r w:rsidRPr="001826EE">
              <w:t>норматива градостроительного проектирования Воронежской области.</w:t>
            </w:r>
          </w:p>
          <w:p w:rsidR="00413137" w:rsidRPr="001826EE" w:rsidRDefault="00413137" w:rsidP="00413137">
            <w:r w:rsidRPr="001826EE">
              <w:t xml:space="preserve">     Для земельных участков площадью менее 1200 кв.м между смежными соседними участками допускается использовать только сетчатые или решетчатые ограждения. Глухие ограждения допускаются со стороны улиц и проездов. Для земельных площадью 1200 кв.м и более между смежными соседними участками допускается использовать различные виды ограждений высотой не более 1,8 метров. Кон</w:t>
            </w:r>
            <w:r w:rsidR="001C2F7A">
              <w:t>струкция массивных ограждений (</w:t>
            </w:r>
            <w:r w:rsidRPr="001826EE">
              <w:t>железобетонных, кирпичных, каменных) , толщина которых превышает 50 мм, должна размещаться в переделах участка застройщика. Перечень материалов, применяемых при устройстве ограждения, не ограничивается, но запрещается применение в конструкции ограждения колючей проволоки, нефугованных досок, отходов промышленного производства и материалов, потенциально опасных для пешеходов.</w:t>
            </w:r>
          </w:p>
        </w:tc>
      </w:tr>
      <w:tr w:rsidR="00F85935" w:rsidRPr="001826EE" w:rsidTr="0055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F85935" w:rsidRPr="001826EE" w:rsidRDefault="00F85935" w:rsidP="00550DB6">
            <w:pPr>
              <w:rPr>
                <w:b/>
              </w:rPr>
            </w:pPr>
            <w:r w:rsidRPr="001826EE">
              <w:rPr>
                <w:b/>
              </w:rPr>
              <w:lastRenderedPageBreak/>
              <w:t>Санитарно-гигиенические и экологические требования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85935" w:rsidRPr="001826EE" w:rsidRDefault="00F85935" w:rsidP="00D260C6">
            <w:pPr>
              <w:numPr>
                <w:ilvl w:val="0"/>
                <w:numId w:val="25"/>
              </w:numPr>
              <w:ind w:left="392" w:hanging="392"/>
            </w:pPr>
            <w:r w:rsidRPr="001826EE">
              <w:t>Водоснабжение следует производить от централизованных систем в соответствии со СНиП 2.04.02.</w:t>
            </w:r>
          </w:p>
          <w:p w:rsidR="00F85935" w:rsidRPr="001826EE" w:rsidRDefault="00F85935" w:rsidP="00D260C6">
            <w:pPr>
              <w:numPr>
                <w:ilvl w:val="0"/>
                <w:numId w:val="25"/>
              </w:numPr>
              <w:ind w:left="392" w:hanging="392"/>
            </w:pPr>
            <w:r w:rsidRPr="001826EE">
              <w:t>Подключение к централизованной системе канализации или местное канализование с размещением выгребных ям только на территории домовладений.</w:t>
            </w:r>
          </w:p>
          <w:p w:rsidR="00F85935" w:rsidRPr="001826EE" w:rsidRDefault="00F85935" w:rsidP="00D260C6">
            <w:pPr>
              <w:numPr>
                <w:ilvl w:val="0"/>
                <w:numId w:val="25"/>
              </w:numPr>
              <w:ind w:left="392" w:hanging="392"/>
            </w:pPr>
            <w:r w:rsidRPr="001826EE">
              <w:t>Санитарная очистка территории.</w:t>
            </w:r>
          </w:p>
          <w:p w:rsidR="00F85935" w:rsidRPr="001826EE" w:rsidRDefault="00F85935" w:rsidP="00D260C6">
            <w:pPr>
              <w:numPr>
                <w:ilvl w:val="0"/>
                <w:numId w:val="25"/>
              </w:numPr>
              <w:ind w:left="392" w:hanging="392"/>
            </w:pPr>
            <w:r w:rsidRPr="001826EE">
              <w:t>Мусороудаление осуществлять путем вывоза бытовых отходов в контейнерах со специальных площадок, расстояние от которых до границ жилых домов, детских дошкольных и школьных учебных заведений не менее 20 метров.</w:t>
            </w:r>
          </w:p>
          <w:p w:rsidR="00F85935" w:rsidRPr="001826EE" w:rsidRDefault="00F85935" w:rsidP="00D260C6">
            <w:pPr>
              <w:numPr>
                <w:ilvl w:val="0"/>
                <w:numId w:val="25"/>
              </w:numPr>
              <w:ind w:left="392" w:hanging="392"/>
            </w:pPr>
            <w:r w:rsidRPr="001826EE">
              <w:t>Крутые участки рельефа должны быть оборудованы системой нагорных и водоотводных каналов.</w:t>
            </w:r>
          </w:p>
          <w:p w:rsidR="00F85935" w:rsidRPr="001826EE" w:rsidRDefault="00F85935" w:rsidP="00D260C6">
            <w:pPr>
              <w:numPr>
                <w:ilvl w:val="0"/>
                <w:numId w:val="25"/>
              </w:numPr>
              <w:ind w:left="392" w:hanging="392"/>
            </w:pPr>
            <w:r w:rsidRPr="001826EE">
              <w:t xml:space="preserve">Запрет на устройство открытых стоков от надворных хозяйственных построек для участков, расположенной в </w:t>
            </w:r>
            <w:r w:rsidRPr="001826EE">
              <w:lastRenderedPageBreak/>
              <w:t>водоохранной зоне реки ДОН.</w:t>
            </w:r>
          </w:p>
          <w:p w:rsidR="00F85935" w:rsidRPr="001826EE" w:rsidRDefault="00F85935" w:rsidP="00D260C6">
            <w:pPr>
              <w:numPr>
                <w:ilvl w:val="0"/>
                <w:numId w:val="25"/>
              </w:numPr>
              <w:ind w:left="392" w:hanging="392"/>
            </w:pPr>
            <w:r w:rsidRPr="001826EE">
              <w:t>Разработка проектной документации по организации санитарно-защитных зон с комплексом мероприятий по реконструкции существующего жилого фонд.</w:t>
            </w:r>
          </w:p>
        </w:tc>
      </w:tr>
      <w:tr w:rsidR="00F85935" w:rsidRPr="001826EE" w:rsidTr="0055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F85935" w:rsidRPr="001826EE" w:rsidRDefault="00F85935" w:rsidP="00F85935">
            <w:pPr>
              <w:pStyle w:val="ConsPlusNormal"/>
              <w:widowControl/>
              <w:ind w:firstLine="0"/>
              <w:jc w:val="both"/>
              <w:rPr>
                <w:rFonts w:ascii="Times New Roman" w:hAnsi="Times New Roman" w:cs="Times New Roman"/>
                <w:b/>
                <w:sz w:val="24"/>
                <w:szCs w:val="24"/>
              </w:rPr>
            </w:pPr>
            <w:r w:rsidRPr="001826EE">
              <w:rPr>
                <w:rFonts w:ascii="Times New Roman" w:hAnsi="Times New Roman" w:cs="Times New Roman"/>
                <w:b/>
                <w:sz w:val="24"/>
                <w:szCs w:val="24"/>
              </w:rPr>
              <w:lastRenderedPageBreak/>
              <w:t>Защита от опасных природных процессов</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85935" w:rsidRPr="001826EE" w:rsidRDefault="00F85935" w:rsidP="00D260C6">
            <w:pPr>
              <w:numPr>
                <w:ilvl w:val="0"/>
                <w:numId w:val="26"/>
              </w:numPr>
              <w:ind w:left="392" w:hanging="392"/>
            </w:pPr>
            <w:r w:rsidRPr="001826EE">
              <w:t>Проведение мероприятий по инженерной подготовке территории, включая вертикальную планировку с организацией отвода поверхностных вод.</w:t>
            </w:r>
          </w:p>
          <w:p w:rsidR="00F85935" w:rsidRPr="001826EE" w:rsidRDefault="00F85935" w:rsidP="00D260C6">
            <w:pPr>
              <w:numPr>
                <w:ilvl w:val="0"/>
                <w:numId w:val="26"/>
              </w:numPr>
              <w:ind w:left="392" w:hanging="392"/>
            </w:pPr>
            <w:r w:rsidRPr="001826EE">
              <w:t>Инженерная защита зданий и сооружений, расположенных в зонах 1% затопления от реки ДОН.</w:t>
            </w:r>
          </w:p>
        </w:tc>
      </w:tr>
    </w:tbl>
    <w:p w:rsidR="00F85935" w:rsidRPr="001826EE" w:rsidRDefault="00F85935" w:rsidP="00392B60">
      <w:pPr>
        <w:ind w:firstLine="567"/>
        <w:rPr>
          <w:b/>
          <w:bCs/>
        </w:rPr>
      </w:pPr>
    </w:p>
    <w:p w:rsidR="00E15191" w:rsidRPr="001826EE" w:rsidRDefault="00E15191" w:rsidP="00392B60">
      <w:pPr>
        <w:ind w:firstLine="567"/>
        <w:rPr>
          <w:b/>
          <w:bCs/>
        </w:rPr>
      </w:pPr>
    </w:p>
    <w:p w:rsidR="00E15191" w:rsidRPr="001826EE" w:rsidRDefault="00E15191" w:rsidP="00E15191">
      <w:pPr>
        <w:pStyle w:val="ConsPlusNormal"/>
        <w:widowControl/>
        <w:ind w:firstLine="540"/>
        <w:jc w:val="both"/>
        <w:rPr>
          <w:rFonts w:ascii="Times New Roman" w:hAnsi="Times New Roman" w:cs="Times New Roman"/>
          <w:b/>
          <w:sz w:val="24"/>
          <w:szCs w:val="24"/>
          <w:lang w:bidi="en-US"/>
        </w:rPr>
      </w:pPr>
    </w:p>
    <w:p w:rsidR="00E15191" w:rsidRPr="001826EE" w:rsidRDefault="00E15191" w:rsidP="00E15191">
      <w:pPr>
        <w:pStyle w:val="ConsPlusNormal"/>
        <w:widowControl/>
        <w:ind w:firstLine="540"/>
        <w:jc w:val="both"/>
        <w:rPr>
          <w:rFonts w:ascii="Times New Roman" w:hAnsi="Times New Roman" w:cs="Times New Roman"/>
          <w:b/>
          <w:sz w:val="24"/>
          <w:szCs w:val="24"/>
        </w:rPr>
      </w:pPr>
      <w:r w:rsidRPr="001826EE">
        <w:rPr>
          <w:rFonts w:ascii="Times New Roman" w:hAnsi="Times New Roman" w:cs="Times New Roman"/>
          <w:b/>
          <w:sz w:val="24"/>
          <w:szCs w:val="24"/>
          <w:lang w:bidi="en-US"/>
        </w:rPr>
        <w:t>Параметры разрешенного строительства и/или реконструкции объектов капитального строительства зоны Ж1:</w:t>
      </w:r>
    </w:p>
    <w:tbl>
      <w:tblPr>
        <w:tblW w:w="1010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87"/>
        <w:gridCol w:w="6116"/>
      </w:tblGrid>
      <w:tr w:rsidR="00E15191" w:rsidRPr="001826EE" w:rsidTr="001C2F7A">
        <w:tc>
          <w:tcPr>
            <w:tcW w:w="10103" w:type="dxa"/>
            <w:gridSpan w:val="2"/>
            <w:tcBorders>
              <w:top w:val="single" w:sz="4" w:space="0" w:color="auto"/>
              <w:left w:val="single" w:sz="4" w:space="0" w:color="auto"/>
              <w:bottom w:val="single" w:sz="4" w:space="0" w:color="auto"/>
              <w:right w:val="single" w:sz="4" w:space="0" w:color="auto"/>
            </w:tcBorders>
          </w:tcPr>
          <w:p w:rsidR="00E15191" w:rsidRPr="001826EE" w:rsidRDefault="00E15191" w:rsidP="00E15191">
            <w:pPr>
              <w:ind w:left="176"/>
              <w:rPr>
                <w:b/>
                <w:lang w:bidi="en-US"/>
              </w:rPr>
            </w:pPr>
            <w:r w:rsidRPr="001826EE">
              <w:rPr>
                <w:b/>
                <w:lang w:bidi="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5191" w:rsidRPr="001826EE" w:rsidRDefault="00E15191" w:rsidP="00E15191">
            <w:pPr>
              <w:pStyle w:val="ConsPlusNormal"/>
              <w:widowControl/>
              <w:ind w:left="176" w:firstLine="0"/>
              <w:jc w:val="center"/>
              <w:rPr>
                <w:rFonts w:ascii="Times New Roman" w:hAnsi="Times New Roman" w:cs="Times New Roman"/>
                <w:b/>
                <w:sz w:val="24"/>
                <w:szCs w:val="24"/>
              </w:rPr>
            </w:pPr>
          </w:p>
        </w:tc>
      </w:tr>
      <w:tr w:rsidR="00E15191" w:rsidRPr="001826EE" w:rsidTr="001C2F7A">
        <w:tc>
          <w:tcPr>
            <w:tcW w:w="10103" w:type="dxa"/>
            <w:gridSpan w:val="2"/>
          </w:tcPr>
          <w:p w:rsidR="00E15191" w:rsidRPr="001826EE" w:rsidRDefault="00E15191" w:rsidP="00E15191">
            <w:pPr>
              <w:pStyle w:val="ConsPlusNormal"/>
              <w:widowControl/>
              <w:ind w:left="176" w:firstLine="0"/>
              <w:jc w:val="center"/>
              <w:rPr>
                <w:rFonts w:ascii="Times New Roman" w:hAnsi="Times New Roman" w:cs="Times New Roman"/>
                <w:b/>
                <w:sz w:val="24"/>
                <w:szCs w:val="24"/>
              </w:rPr>
            </w:pPr>
            <w:r w:rsidRPr="001826EE">
              <w:rPr>
                <w:rFonts w:ascii="Times New Roman" w:hAnsi="Times New Roman" w:cs="Times New Roman"/>
                <w:b/>
                <w:sz w:val="24"/>
                <w:szCs w:val="24"/>
              </w:rPr>
              <w:t>Предельные (минимальные и (или) максимальные) размеры земельных участков</w:t>
            </w:r>
          </w:p>
        </w:tc>
      </w:tr>
      <w:tr w:rsidR="00E15191" w:rsidRPr="001826EE" w:rsidTr="001C2F7A">
        <w:tc>
          <w:tcPr>
            <w:tcW w:w="3987" w:type="dxa"/>
          </w:tcPr>
          <w:p w:rsidR="00E15191" w:rsidRPr="001826EE" w:rsidRDefault="00E15191" w:rsidP="00E15191">
            <w:pPr>
              <w:pStyle w:val="ConsPlusNormal"/>
              <w:widowControl/>
              <w:ind w:left="176" w:firstLine="0"/>
              <w:rPr>
                <w:rFonts w:ascii="Times New Roman" w:hAnsi="Times New Roman" w:cs="Times New Roman"/>
                <w:sz w:val="24"/>
                <w:szCs w:val="24"/>
              </w:rPr>
            </w:pPr>
            <w:r w:rsidRPr="001826EE">
              <w:rPr>
                <w:rFonts w:ascii="Times New Roman" w:hAnsi="Times New Roman" w:cs="Times New Roman"/>
                <w:sz w:val="24"/>
                <w:szCs w:val="24"/>
              </w:rPr>
              <w:t>Максимальные</w:t>
            </w:r>
          </w:p>
        </w:tc>
        <w:tc>
          <w:tcPr>
            <w:tcW w:w="6116" w:type="dxa"/>
          </w:tcPr>
          <w:p w:rsidR="00E15191" w:rsidRPr="001826EE" w:rsidRDefault="00E15191" w:rsidP="00E15191">
            <w:pPr>
              <w:pStyle w:val="ConsPlusNormal"/>
              <w:widowControl/>
              <w:ind w:left="176" w:firstLine="0"/>
              <w:jc w:val="center"/>
              <w:rPr>
                <w:rFonts w:ascii="Times New Roman" w:hAnsi="Times New Roman" w:cs="Times New Roman"/>
                <w:sz w:val="24"/>
                <w:szCs w:val="24"/>
              </w:rPr>
            </w:pPr>
            <w:r w:rsidRPr="001826EE">
              <w:rPr>
                <w:rFonts w:ascii="Times New Roman" w:hAnsi="Times New Roman" w:cs="Times New Roman"/>
                <w:sz w:val="24"/>
                <w:szCs w:val="24"/>
              </w:rPr>
              <w:t>2 000 кв. м</w:t>
            </w:r>
          </w:p>
        </w:tc>
      </w:tr>
      <w:tr w:rsidR="00E15191" w:rsidRPr="001826EE" w:rsidTr="001C2F7A">
        <w:tc>
          <w:tcPr>
            <w:tcW w:w="3987" w:type="dxa"/>
          </w:tcPr>
          <w:p w:rsidR="00E15191" w:rsidRPr="001826EE" w:rsidRDefault="00E15191" w:rsidP="00E15191">
            <w:pPr>
              <w:pStyle w:val="ConsPlusNormal"/>
              <w:widowControl/>
              <w:ind w:left="176" w:firstLine="0"/>
              <w:rPr>
                <w:rFonts w:ascii="Times New Roman" w:hAnsi="Times New Roman" w:cs="Times New Roman"/>
                <w:sz w:val="24"/>
                <w:szCs w:val="24"/>
              </w:rPr>
            </w:pPr>
            <w:r w:rsidRPr="001826EE">
              <w:rPr>
                <w:rFonts w:ascii="Times New Roman" w:hAnsi="Times New Roman" w:cs="Times New Roman"/>
                <w:sz w:val="24"/>
                <w:szCs w:val="24"/>
              </w:rPr>
              <w:t>Минимальные</w:t>
            </w:r>
          </w:p>
        </w:tc>
        <w:tc>
          <w:tcPr>
            <w:tcW w:w="6116" w:type="dxa"/>
          </w:tcPr>
          <w:p w:rsidR="00E15191" w:rsidRPr="001826EE" w:rsidRDefault="00766F9A" w:rsidP="00E15191">
            <w:pPr>
              <w:pStyle w:val="ConsPlusNormal"/>
              <w:widowControl/>
              <w:ind w:left="176" w:firstLine="0"/>
              <w:jc w:val="center"/>
              <w:rPr>
                <w:rFonts w:ascii="Times New Roman" w:hAnsi="Times New Roman" w:cs="Times New Roman"/>
                <w:sz w:val="24"/>
                <w:szCs w:val="24"/>
              </w:rPr>
            </w:pPr>
            <w:r>
              <w:rPr>
                <w:rFonts w:ascii="Times New Roman" w:hAnsi="Times New Roman" w:cs="Times New Roman"/>
                <w:sz w:val="24"/>
                <w:szCs w:val="24"/>
              </w:rPr>
              <w:t xml:space="preserve"> 500</w:t>
            </w:r>
            <w:r w:rsidR="00E15191" w:rsidRPr="001826EE">
              <w:rPr>
                <w:rFonts w:ascii="Times New Roman" w:hAnsi="Times New Roman" w:cs="Times New Roman"/>
                <w:sz w:val="24"/>
                <w:szCs w:val="24"/>
              </w:rPr>
              <w:t xml:space="preserve"> кв. м </w:t>
            </w:r>
          </w:p>
        </w:tc>
      </w:tr>
      <w:tr w:rsidR="00E15191" w:rsidRPr="001826EE" w:rsidTr="001C2F7A">
        <w:tc>
          <w:tcPr>
            <w:tcW w:w="10103" w:type="dxa"/>
            <w:gridSpan w:val="2"/>
          </w:tcPr>
          <w:p w:rsidR="00E15191" w:rsidRPr="001826EE" w:rsidRDefault="00E15191" w:rsidP="00E15191">
            <w:pPr>
              <w:pStyle w:val="ConsPlusNormal"/>
              <w:widowControl/>
              <w:ind w:left="176" w:firstLine="0"/>
              <w:jc w:val="center"/>
              <w:rPr>
                <w:rFonts w:ascii="Times New Roman" w:hAnsi="Times New Roman" w:cs="Times New Roman"/>
                <w:b/>
                <w:sz w:val="24"/>
                <w:szCs w:val="24"/>
              </w:rPr>
            </w:pPr>
            <w:r w:rsidRPr="001826EE">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E15191" w:rsidRPr="001826EE" w:rsidTr="001C2F7A">
        <w:tc>
          <w:tcPr>
            <w:tcW w:w="3987" w:type="dxa"/>
          </w:tcPr>
          <w:p w:rsidR="00E15191" w:rsidRPr="001826EE" w:rsidRDefault="00E15191" w:rsidP="00E15191">
            <w:pPr>
              <w:pStyle w:val="ConsPlusNormal"/>
              <w:widowControl/>
              <w:ind w:left="176" w:firstLine="0"/>
              <w:rPr>
                <w:rFonts w:ascii="Times New Roman" w:hAnsi="Times New Roman" w:cs="Times New Roman"/>
                <w:sz w:val="24"/>
                <w:szCs w:val="24"/>
              </w:rPr>
            </w:pPr>
            <w:r w:rsidRPr="001826EE">
              <w:rPr>
                <w:rFonts w:ascii="Times New Roman" w:hAnsi="Times New Roman" w:cs="Times New Roman"/>
                <w:sz w:val="24"/>
                <w:szCs w:val="24"/>
              </w:rPr>
              <w:t>Максимальное</w:t>
            </w:r>
          </w:p>
        </w:tc>
        <w:tc>
          <w:tcPr>
            <w:tcW w:w="6116" w:type="dxa"/>
          </w:tcPr>
          <w:p w:rsidR="00E15191" w:rsidRPr="001826EE" w:rsidRDefault="00E15191" w:rsidP="00E15191">
            <w:pPr>
              <w:pStyle w:val="ConsPlusNormal"/>
              <w:widowControl/>
              <w:ind w:left="176" w:firstLine="0"/>
              <w:jc w:val="center"/>
              <w:rPr>
                <w:rFonts w:ascii="Times New Roman" w:hAnsi="Times New Roman" w:cs="Times New Roman"/>
                <w:sz w:val="24"/>
                <w:szCs w:val="24"/>
              </w:rPr>
            </w:pPr>
            <w:r w:rsidRPr="001826EE">
              <w:rPr>
                <w:rFonts w:ascii="Times New Roman" w:hAnsi="Times New Roman" w:cs="Times New Roman"/>
                <w:sz w:val="24"/>
                <w:szCs w:val="24"/>
              </w:rPr>
              <w:t>3 этажа</w:t>
            </w:r>
          </w:p>
        </w:tc>
      </w:tr>
      <w:tr w:rsidR="00E15191" w:rsidRPr="001826EE" w:rsidTr="001C2F7A">
        <w:tc>
          <w:tcPr>
            <w:tcW w:w="3987" w:type="dxa"/>
          </w:tcPr>
          <w:p w:rsidR="00E15191" w:rsidRPr="001826EE" w:rsidRDefault="00E15191" w:rsidP="00E15191">
            <w:pPr>
              <w:ind w:left="176"/>
              <w:rPr>
                <w:lang w:bidi="en-US"/>
              </w:rPr>
            </w:pPr>
            <w:r w:rsidRPr="001826EE">
              <w:rPr>
                <w:lang w:bidi="en-US"/>
              </w:rPr>
              <w:t xml:space="preserve">Максимальная высота вспомогательных строений </w:t>
            </w:r>
          </w:p>
        </w:tc>
        <w:tc>
          <w:tcPr>
            <w:tcW w:w="6116" w:type="dxa"/>
          </w:tcPr>
          <w:p w:rsidR="00E15191" w:rsidRPr="001826EE" w:rsidRDefault="00E15191" w:rsidP="00E15191">
            <w:pPr>
              <w:pStyle w:val="ConsPlusNormal"/>
              <w:widowControl/>
              <w:ind w:left="176" w:firstLine="0"/>
              <w:jc w:val="center"/>
              <w:rPr>
                <w:rFonts w:ascii="Times New Roman" w:hAnsi="Times New Roman" w:cs="Times New Roman"/>
                <w:sz w:val="24"/>
                <w:szCs w:val="24"/>
              </w:rPr>
            </w:pPr>
          </w:p>
          <w:p w:rsidR="00E15191" w:rsidRPr="001826EE" w:rsidRDefault="00E15191" w:rsidP="00E15191">
            <w:pPr>
              <w:pStyle w:val="ConsPlusNormal"/>
              <w:widowControl/>
              <w:ind w:left="176" w:firstLine="0"/>
              <w:jc w:val="center"/>
              <w:rPr>
                <w:rFonts w:ascii="Times New Roman" w:hAnsi="Times New Roman" w:cs="Times New Roman"/>
                <w:sz w:val="24"/>
                <w:szCs w:val="24"/>
              </w:rPr>
            </w:pPr>
            <w:r w:rsidRPr="001826EE">
              <w:rPr>
                <w:rFonts w:ascii="Times New Roman" w:hAnsi="Times New Roman" w:cs="Times New Roman"/>
                <w:sz w:val="24"/>
                <w:szCs w:val="24"/>
              </w:rPr>
              <w:t>3,5м</w:t>
            </w:r>
          </w:p>
        </w:tc>
      </w:tr>
      <w:tr w:rsidR="00E15191" w:rsidRPr="001826EE" w:rsidTr="001C2F7A">
        <w:trPr>
          <w:trHeight w:val="500"/>
        </w:trPr>
        <w:tc>
          <w:tcPr>
            <w:tcW w:w="10103" w:type="dxa"/>
            <w:gridSpan w:val="2"/>
          </w:tcPr>
          <w:p w:rsidR="00E15191" w:rsidRPr="001826EE" w:rsidRDefault="00E15191" w:rsidP="00E15191">
            <w:pPr>
              <w:ind w:left="176"/>
              <w:rPr>
                <w:lang w:bidi="en-US"/>
              </w:rPr>
            </w:pPr>
            <w:r w:rsidRPr="001826EE">
              <w:rPr>
                <w:lang w:bidi="en-US"/>
              </w:rPr>
              <w:t>Максимальный процент застройки в границах земельного участка</w:t>
            </w:r>
          </w:p>
        </w:tc>
      </w:tr>
      <w:tr w:rsidR="00E15191" w:rsidRPr="001826EE" w:rsidTr="001C2F7A">
        <w:tc>
          <w:tcPr>
            <w:tcW w:w="3987" w:type="dxa"/>
          </w:tcPr>
          <w:p w:rsidR="00E15191" w:rsidRPr="001826EE" w:rsidRDefault="00E15191" w:rsidP="00E15191">
            <w:pPr>
              <w:pStyle w:val="ConsPlusNormal"/>
              <w:widowControl/>
              <w:ind w:left="176" w:firstLine="0"/>
              <w:rPr>
                <w:rFonts w:ascii="Times New Roman" w:hAnsi="Times New Roman" w:cs="Times New Roman"/>
                <w:sz w:val="24"/>
                <w:szCs w:val="24"/>
              </w:rPr>
            </w:pPr>
            <w:r w:rsidRPr="001826EE">
              <w:rPr>
                <w:rFonts w:ascii="Times New Roman" w:hAnsi="Times New Roman" w:cs="Times New Roman"/>
                <w:sz w:val="24"/>
                <w:szCs w:val="24"/>
              </w:rPr>
              <w:t>Максимальный</w:t>
            </w:r>
          </w:p>
        </w:tc>
        <w:tc>
          <w:tcPr>
            <w:tcW w:w="6116" w:type="dxa"/>
          </w:tcPr>
          <w:p w:rsidR="00E15191" w:rsidRPr="001826EE" w:rsidRDefault="00E15191" w:rsidP="00E15191">
            <w:pPr>
              <w:pStyle w:val="ConsPlusNormal"/>
              <w:widowControl/>
              <w:ind w:left="176" w:firstLine="0"/>
              <w:jc w:val="center"/>
              <w:rPr>
                <w:rFonts w:ascii="Times New Roman" w:hAnsi="Times New Roman" w:cs="Times New Roman"/>
                <w:sz w:val="24"/>
                <w:szCs w:val="24"/>
              </w:rPr>
            </w:pPr>
            <w:r w:rsidRPr="001826EE">
              <w:rPr>
                <w:rFonts w:ascii="Times New Roman" w:hAnsi="Times New Roman" w:cs="Times New Roman"/>
                <w:sz w:val="24"/>
                <w:szCs w:val="24"/>
              </w:rPr>
              <w:t>40%</w:t>
            </w:r>
          </w:p>
        </w:tc>
      </w:tr>
      <w:tr w:rsidR="00E15191" w:rsidRPr="001826EE" w:rsidTr="001C2F7A">
        <w:tc>
          <w:tcPr>
            <w:tcW w:w="10103" w:type="dxa"/>
            <w:gridSpan w:val="2"/>
          </w:tcPr>
          <w:p w:rsidR="00E15191" w:rsidRPr="001826EE" w:rsidRDefault="00E15191" w:rsidP="00E15191">
            <w:pPr>
              <w:ind w:left="176"/>
              <w:jc w:val="center"/>
              <w:rPr>
                <w:b/>
                <w:lang w:bidi="en-US"/>
              </w:rPr>
            </w:pPr>
            <w:r w:rsidRPr="001826EE">
              <w:rPr>
                <w:b/>
                <w:lang w:bidi="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E15191" w:rsidRPr="001826EE" w:rsidTr="001C2F7A">
        <w:tc>
          <w:tcPr>
            <w:tcW w:w="3987" w:type="dxa"/>
          </w:tcPr>
          <w:p w:rsidR="00E15191" w:rsidRPr="001826EE" w:rsidRDefault="00E15191" w:rsidP="00E15191">
            <w:pPr>
              <w:pStyle w:val="ConsPlusNormal"/>
              <w:widowControl/>
              <w:ind w:left="176" w:firstLine="0"/>
              <w:rPr>
                <w:rFonts w:ascii="Times New Roman" w:hAnsi="Times New Roman" w:cs="Times New Roman"/>
                <w:sz w:val="24"/>
                <w:szCs w:val="24"/>
              </w:rPr>
            </w:pPr>
            <w:r w:rsidRPr="001826EE">
              <w:rPr>
                <w:rFonts w:ascii="Times New Roman" w:hAnsi="Times New Roman" w:cs="Times New Roman"/>
                <w:sz w:val="24"/>
                <w:szCs w:val="24"/>
              </w:rPr>
              <w:t>Минимальные отступы от границ земельных участков</w:t>
            </w:r>
          </w:p>
        </w:tc>
        <w:tc>
          <w:tcPr>
            <w:tcW w:w="6116" w:type="dxa"/>
          </w:tcPr>
          <w:p w:rsidR="00E15191" w:rsidRPr="001826EE" w:rsidRDefault="00E15191" w:rsidP="00E15191">
            <w:pPr>
              <w:pStyle w:val="ConsPlusNormal"/>
              <w:widowControl/>
              <w:ind w:left="176" w:firstLine="0"/>
              <w:jc w:val="center"/>
              <w:rPr>
                <w:rFonts w:ascii="Times New Roman" w:hAnsi="Times New Roman" w:cs="Times New Roman"/>
                <w:sz w:val="24"/>
                <w:szCs w:val="24"/>
              </w:rPr>
            </w:pPr>
            <w:r w:rsidRPr="001826EE">
              <w:rPr>
                <w:rFonts w:ascii="Times New Roman" w:hAnsi="Times New Roman" w:cs="Times New Roman"/>
                <w:sz w:val="24"/>
                <w:szCs w:val="24"/>
              </w:rPr>
              <w:t>3 м</w:t>
            </w:r>
          </w:p>
          <w:p w:rsidR="00E15191" w:rsidRPr="001826EE" w:rsidRDefault="00E15191" w:rsidP="00E15191">
            <w:pPr>
              <w:pStyle w:val="ConsPlusNormal"/>
              <w:widowControl/>
              <w:ind w:left="176" w:firstLine="0"/>
              <w:rPr>
                <w:rFonts w:ascii="Times New Roman" w:hAnsi="Times New Roman" w:cs="Times New Roman"/>
                <w:sz w:val="24"/>
                <w:szCs w:val="24"/>
              </w:rPr>
            </w:pPr>
          </w:p>
        </w:tc>
      </w:tr>
      <w:tr w:rsidR="00E15191" w:rsidRPr="001826EE" w:rsidTr="001C2F7A">
        <w:tc>
          <w:tcPr>
            <w:tcW w:w="10103" w:type="dxa"/>
            <w:gridSpan w:val="2"/>
          </w:tcPr>
          <w:p w:rsidR="00E15191" w:rsidRPr="001826EE" w:rsidRDefault="00E15191" w:rsidP="00E15191">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Иные показатели</w:t>
            </w:r>
          </w:p>
        </w:tc>
      </w:tr>
      <w:tr w:rsidR="00E15191" w:rsidRPr="001826EE" w:rsidTr="001C2F7A">
        <w:tc>
          <w:tcPr>
            <w:tcW w:w="3987"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максимальная высота оград по границам участка</w:t>
            </w:r>
          </w:p>
        </w:tc>
        <w:tc>
          <w:tcPr>
            <w:tcW w:w="6116" w:type="dxa"/>
          </w:tcPr>
          <w:p w:rsidR="00E15191" w:rsidRPr="001826EE" w:rsidRDefault="00E15191" w:rsidP="00E15191">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1.</w:t>
            </w:r>
            <w:r w:rsidRPr="001826EE">
              <w:rPr>
                <w:rFonts w:ascii="Times New Roman" w:hAnsi="Times New Roman" w:cs="Times New Roman"/>
                <w:sz w:val="24"/>
                <w:szCs w:val="24"/>
                <w:lang w:val="en-US"/>
              </w:rPr>
              <w:t>8</w:t>
            </w:r>
            <w:r w:rsidRPr="001826EE">
              <w:rPr>
                <w:rFonts w:ascii="Times New Roman" w:hAnsi="Times New Roman" w:cs="Times New Roman"/>
                <w:sz w:val="24"/>
                <w:szCs w:val="24"/>
              </w:rPr>
              <w:t xml:space="preserve"> м</w:t>
            </w:r>
          </w:p>
          <w:p w:rsidR="00E15191" w:rsidRPr="001826EE" w:rsidRDefault="00E15191" w:rsidP="00E15191">
            <w:pPr>
              <w:pStyle w:val="ConsPlusNormal"/>
              <w:widowControl/>
              <w:ind w:firstLine="0"/>
              <w:rPr>
                <w:rFonts w:ascii="Times New Roman" w:hAnsi="Times New Roman" w:cs="Times New Roman"/>
                <w:sz w:val="24"/>
                <w:szCs w:val="24"/>
              </w:rPr>
            </w:pPr>
          </w:p>
        </w:tc>
      </w:tr>
    </w:tbl>
    <w:p w:rsidR="00E15191" w:rsidRPr="001826EE" w:rsidRDefault="00E15191" w:rsidP="00E15191">
      <w:pPr>
        <w:ind w:firstLine="567"/>
        <w:rPr>
          <w:b/>
          <w:bCs/>
        </w:rPr>
      </w:pPr>
    </w:p>
    <w:p w:rsidR="00E15191" w:rsidRPr="001826EE" w:rsidRDefault="00E15191" w:rsidP="00E15191">
      <w:pPr>
        <w:ind w:firstLine="567"/>
        <w:rPr>
          <w:b/>
          <w:bCs/>
        </w:rPr>
      </w:pPr>
      <w:r w:rsidRPr="001826EE">
        <w:rPr>
          <w:b/>
          <w:bCs/>
        </w:rPr>
        <w:t>Ограничения использования для зоны Ж1:</w:t>
      </w:r>
    </w:p>
    <w:p w:rsidR="00E15191" w:rsidRPr="001826EE" w:rsidRDefault="00E15191" w:rsidP="00E15191">
      <w:pPr>
        <w:ind w:firstLine="567"/>
        <w:rPr>
          <w:b/>
          <w:bCs/>
        </w:rPr>
      </w:pPr>
      <w:r w:rsidRPr="001826EE">
        <w:t>Строительство новых зданий и сооружений, изменение функц</w:t>
      </w:r>
      <w:r w:rsidR="001C2F7A">
        <w:t xml:space="preserve">ионального использования нижних </w:t>
      </w:r>
      <w:r w:rsidRPr="001826EE">
        <w:t>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при соблюдении санитарно-гигиенических, проти</w:t>
      </w:r>
      <w:r w:rsidR="001C2F7A">
        <w:t xml:space="preserve">вопожарных и других требований </w:t>
      </w:r>
      <w:r w:rsidRPr="001826EE">
        <w:t>СП 42.13330.2011." Свод правил. Градостроительство. Планировка и застройка городских и сельских поселений. Актуализирован</w:t>
      </w:r>
      <w:r w:rsidR="001C2F7A">
        <w:t xml:space="preserve">ная редакция СНиП 2.07.01-89*" </w:t>
      </w:r>
      <w:r w:rsidRPr="001826EE">
        <w:t>с учетом безопасности зданий и сооружений</w:t>
      </w:r>
    </w:p>
    <w:p w:rsidR="00E15191" w:rsidRPr="001826EE" w:rsidRDefault="00E15191" w:rsidP="00E15191">
      <w:pPr>
        <w:ind w:firstLine="567"/>
      </w:pPr>
      <w:r w:rsidRPr="001826EE">
        <w:t>В жилых з</w:t>
      </w:r>
      <w:r w:rsidR="001C2F7A">
        <w:t>даниях не допускается размещать</w:t>
      </w:r>
      <w:r w:rsidRPr="001826EE">
        <w:t>:</w:t>
      </w:r>
    </w:p>
    <w:p w:rsidR="00F81620" w:rsidRPr="001826EE" w:rsidRDefault="00F81620" w:rsidP="00E15191">
      <w:r w:rsidRPr="001826EE">
        <w:t>- 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w:t>
      </w:r>
    </w:p>
    <w:p w:rsidR="00F81620" w:rsidRPr="001826EE" w:rsidRDefault="00F81620" w:rsidP="00392B60">
      <w:pPr>
        <w:ind w:firstLine="567"/>
      </w:pPr>
      <w:r w:rsidRPr="001826EE">
        <w:t>- магазины и другие помещения с наличием в них взрывопожароопасных веществ и материалов (легковоспламеняющихся и горючих жидкостей в аэрозольной упаковке), а также твердых пожароопасных материалов;</w:t>
      </w:r>
    </w:p>
    <w:p w:rsidR="00F81620" w:rsidRPr="001826EE" w:rsidRDefault="00F81620" w:rsidP="00392B60">
      <w:pPr>
        <w:ind w:firstLine="567"/>
      </w:pPr>
      <w:r w:rsidRPr="001826EE">
        <w:t>- магазины по продаже ковровых изделий, автозапчастей, шин и автомобильных масел;</w:t>
      </w:r>
    </w:p>
    <w:p w:rsidR="00F81620" w:rsidRPr="001826EE" w:rsidRDefault="00F81620" w:rsidP="00392B60">
      <w:pPr>
        <w:ind w:firstLine="567"/>
      </w:pPr>
      <w:r w:rsidRPr="001826EE">
        <w:t>- магазины специализированные рыбные;</w:t>
      </w:r>
    </w:p>
    <w:p w:rsidR="00F81620" w:rsidRPr="001826EE" w:rsidRDefault="004F6B5A" w:rsidP="00392B60">
      <w:pPr>
        <w:ind w:firstLine="567"/>
      </w:pPr>
      <w:r w:rsidRPr="001826EE">
        <w:lastRenderedPageBreak/>
        <w:t>- магазины, специализированные овощные без мойки и расфасовки;</w:t>
      </w:r>
    </w:p>
    <w:p w:rsidR="00F81620" w:rsidRPr="001826EE" w:rsidRDefault="00F81620" w:rsidP="00392B60">
      <w:pPr>
        <w:ind w:firstLine="567"/>
      </w:pPr>
      <w:r w:rsidRPr="001826EE">
        <w:t>- магазины суммарной торговой площадью более 1000 кв. м;</w:t>
      </w:r>
    </w:p>
    <w:p w:rsidR="00F81620" w:rsidRPr="001826EE" w:rsidRDefault="00F81620" w:rsidP="00392B60">
      <w:pPr>
        <w:ind w:firstLine="567"/>
      </w:pPr>
      <w:r w:rsidRPr="001826EE">
        <w:t>- объекты с режимом функционирования после 23 часов;</w:t>
      </w:r>
    </w:p>
    <w:p w:rsidR="00F81620" w:rsidRPr="001826EE" w:rsidRDefault="00F81620" w:rsidP="00392B60">
      <w:pPr>
        <w:ind w:firstLine="567"/>
      </w:pPr>
      <w:r w:rsidRPr="001826EE">
        <w:t>- 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кв. м);</w:t>
      </w:r>
    </w:p>
    <w:p w:rsidR="00F81620" w:rsidRPr="001826EE" w:rsidRDefault="00F81620" w:rsidP="00392B60">
      <w:pPr>
        <w:ind w:firstLine="567"/>
      </w:pPr>
      <w:r w:rsidRPr="001826EE">
        <w:t>- мастерские ремонта бытовых машин и приборов, ремонта обуви нормируемой площадью свыше 100 кв. м;</w:t>
      </w:r>
    </w:p>
    <w:p w:rsidR="00F81620" w:rsidRPr="001826EE" w:rsidRDefault="00F81620" w:rsidP="00392B60">
      <w:pPr>
        <w:ind w:firstLine="567"/>
      </w:pPr>
      <w:r w:rsidRPr="001826EE">
        <w:t>- бани и сауны;</w:t>
      </w:r>
    </w:p>
    <w:p w:rsidR="00F81620" w:rsidRPr="001826EE" w:rsidRDefault="00F81620" w:rsidP="00392B60">
      <w:pPr>
        <w:ind w:firstLine="567"/>
      </w:pPr>
      <w:r w:rsidRPr="001826EE">
        <w:t>- дискотеки;</w:t>
      </w:r>
    </w:p>
    <w:p w:rsidR="00F81620" w:rsidRPr="001826EE" w:rsidRDefault="00F81620" w:rsidP="00392B60">
      <w:pPr>
        <w:ind w:firstLine="567"/>
      </w:pPr>
      <w:r w:rsidRPr="001826EE">
        <w:t xml:space="preserve">- предприятия питания и досуга с числом мест более 50 и общей площадью более 250 кв. м с режимом функционирования после 23 часов и с музыкальным сопровождением </w:t>
      </w:r>
    </w:p>
    <w:p w:rsidR="00F81620" w:rsidRPr="001826EE" w:rsidRDefault="00F81620" w:rsidP="00392B60">
      <w:pPr>
        <w:ind w:firstLine="567"/>
      </w:pPr>
      <w:r w:rsidRPr="001826EE">
        <w:t>- рестораны, бары, кафе, столовые, закусочные;</w:t>
      </w:r>
    </w:p>
    <w:p w:rsidR="00F81620" w:rsidRPr="001826EE" w:rsidRDefault="00F81620" w:rsidP="00392B60">
      <w:pPr>
        <w:ind w:firstLine="567"/>
      </w:pPr>
      <w:r w:rsidRPr="001826EE">
        <w:t>- прачечные и химчистки (кроме приемных пунктов и прачечных самообслуживания производительностью до 75 кг в смену);</w:t>
      </w:r>
    </w:p>
    <w:p w:rsidR="00F81620" w:rsidRPr="001826EE" w:rsidRDefault="00F81620" w:rsidP="00392B60">
      <w:pPr>
        <w:ind w:firstLine="567"/>
      </w:pPr>
      <w:r w:rsidRPr="001826EE">
        <w:t>- автоматические телефонные станции, предназначенные для телефонизации жилых зданий, общей площадью более 100 кв. м;</w:t>
      </w:r>
    </w:p>
    <w:p w:rsidR="00F81620" w:rsidRPr="001826EE" w:rsidRDefault="00F81620" w:rsidP="00392B60">
      <w:pPr>
        <w:ind w:firstLine="567"/>
      </w:pPr>
      <w:r w:rsidRPr="001826EE">
        <w:t>- общественные уборные;</w:t>
      </w:r>
    </w:p>
    <w:p w:rsidR="00F81620" w:rsidRPr="001826EE" w:rsidRDefault="00F81620" w:rsidP="00392B60">
      <w:pPr>
        <w:ind w:firstLine="567"/>
      </w:pPr>
      <w:r w:rsidRPr="001826EE">
        <w:t>- похоронные бюро;</w:t>
      </w:r>
    </w:p>
    <w:p w:rsidR="00F81620" w:rsidRPr="001826EE" w:rsidRDefault="00F81620" w:rsidP="00392B60">
      <w:pPr>
        <w:ind w:firstLine="567"/>
      </w:pPr>
      <w:r w:rsidRPr="001826EE">
        <w:t>- пункты приема посуды;</w:t>
      </w:r>
    </w:p>
    <w:p w:rsidR="00F81620" w:rsidRPr="001826EE" w:rsidRDefault="00F81620" w:rsidP="00392B60">
      <w:pPr>
        <w:ind w:firstLine="567"/>
      </w:pPr>
      <w:r w:rsidRPr="001826EE">
        <w:t>- склады оптовой (или мелкооптовой) торговли;</w:t>
      </w:r>
    </w:p>
    <w:p w:rsidR="00F81620" w:rsidRPr="001826EE" w:rsidRDefault="00F81620" w:rsidP="00392B60">
      <w:pPr>
        <w:ind w:firstLine="567"/>
      </w:pPr>
      <w:r w:rsidRPr="001826EE">
        <w:t>- производственные помещения (кроме мастерских реставрационных и народных промыслов, помещений для труда инвалидов и престарелых, размещаемых в специализированных квартирных жилых домах, в их числе пункты выдачи работы на дом, мастерские сборочные, монтажные и декоративных работ);</w:t>
      </w:r>
    </w:p>
    <w:p w:rsidR="00F81620" w:rsidRPr="001826EE" w:rsidRDefault="00F81620" w:rsidP="00392B60">
      <w:pPr>
        <w:ind w:firstLine="567"/>
      </w:pPr>
      <w:r w:rsidRPr="001826EE">
        <w:t>- зуботехнические лаборатории;</w:t>
      </w:r>
    </w:p>
    <w:p w:rsidR="00F81620" w:rsidRPr="001826EE" w:rsidRDefault="00F81620" w:rsidP="00392B60">
      <w:pPr>
        <w:ind w:firstLine="567"/>
      </w:pPr>
      <w:r w:rsidRPr="001826EE">
        <w:t>- клинико-диагностические и бактериологические лаборатории;</w:t>
      </w:r>
    </w:p>
    <w:p w:rsidR="00F81620" w:rsidRPr="001826EE" w:rsidRDefault="00F81620" w:rsidP="00392B60">
      <w:pPr>
        <w:ind w:firstLine="567"/>
      </w:pPr>
      <w:r w:rsidRPr="001826EE">
        <w:t>- стационары, в том числе диспансеры, дневные стационары и стационары частных клиник;</w:t>
      </w:r>
    </w:p>
    <w:p w:rsidR="00F81620" w:rsidRPr="001826EE" w:rsidRDefault="00F81620" w:rsidP="00392B60">
      <w:pPr>
        <w:ind w:firstLine="567"/>
      </w:pPr>
      <w:r w:rsidRPr="001826EE">
        <w:t>- диспансеры всех типов;</w:t>
      </w:r>
    </w:p>
    <w:p w:rsidR="00F81620" w:rsidRPr="001826EE" w:rsidRDefault="00F81620" w:rsidP="00392B60">
      <w:pPr>
        <w:ind w:firstLine="567"/>
      </w:pPr>
      <w:r w:rsidRPr="001826EE">
        <w:t>- травмпункты;</w:t>
      </w:r>
    </w:p>
    <w:p w:rsidR="00F81620" w:rsidRPr="001826EE" w:rsidRDefault="00F81620" w:rsidP="00392B60">
      <w:pPr>
        <w:ind w:firstLine="567"/>
      </w:pPr>
      <w:r w:rsidRPr="001826EE">
        <w:t>- подстанции скорой и неотложной медицинской помощи;</w:t>
      </w:r>
    </w:p>
    <w:p w:rsidR="00F81620" w:rsidRPr="001826EE" w:rsidRDefault="00F81620" w:rsidP="00392B60">
      <w:pPr>
        <w:ind w:firstLine="567"/>
      </w:pPr>
      <w:r w:rsidRPr="001826EE">
        <w:t>- дерматовенерологические, психиатрические, инфекционные и фтизиатрические кабинеты врачебного приема;</w:t>
      </w:r>
    </w:p>
    <w:p w:rsidR="00F81620" w:rsidRPr="001826EE" w:rsidRDefault="00F81620" w:rsidP="00392B60">
      <w:pPr>
        <w:ind w:firstLine="567"/>
      </w:pPr>
      <w:r w:rsidRPr="001826EE">
        <w:t>- отделения (кабинеты) магниторезонансной томографии;</w:t>
      </w:r>
    </w:p>
    <w:p w:rsidR="00F81620" w:rsidRPr="001826EE" w:rsidRDefault="00F81620" w:rsidP="00392B60">
      <w:pPr>
        <w:ind w:firstLine="567"/>
      </w:pPr>
      <w:r w:rsidRPr="001826EE">
        <w:t>- рентгеновские кабинеты в смежных с жилыми помещениях и под ними, а также помещения с лечебной или диагностической аппаратурой и установками, являющимися источником ионизирующего излучения.</w:t>
      </w:r>
    </w:p>
    <w:p w:rsidR="00BD1DFF" w:rsidRPr="001826EE" w:rsidRDefault="00BD1DFF" w:rsidP="00171CA1"/>
    <w:p w:rsidR="00AB78FB" w:rsidRPr="001826EE" w:rsidRDefault="00AB78FB" w:rsidP="00AB78FB">
      <w:pPr>
        <w:ind w:firstLine="567"/>
        <w:rPr>
          <w:b/>
          <w:bCs/>
        </w:rPr>
      </w:pPr>
      <w:bookmarkStart w:id="279" w:name="_Toc268485096"/>
      <w:bookmarkStart w:id="280" w:name="_Toc268487169"/>
      <w:bookmarkStart w:id="281" w:name="_Toc268487989"/>
      <w:bookmarkStart w:id="282" w:name="_Toc268487187"/>
      <w:bookmarkStart w:id="283" w:name="_Toc268488007"/>
      <w:bookmarkStart w:id="284" w:name="_Toc290561481"/>
      <w:bookmarkStart w:id="285" w:name="_Toc290562119"/>
      <w:bookmarkStart w:id="286" w:name="_Toc295395897"/>
      <w:r w:rsidRPr="001826EE">
        <w:rPr>
          <w:b/>
          <w:bCs/>
        </w:rPr>
        <w:t>2. Зона застройки малоэтажными жилыми домами — Ж2</w:t>
      </w:r>
    </w:p>
    <w:p w:rsidR="00AB78FB" w:rsidRPr="001826EE" w:rsidRDefault="00AB78FB" w:rsidP="00AB78FB">
      <w:pPr>
        <w:ind w:firstLine="567"/>
      </w:pPr>
      <w:r w:rsidRPr="001826EE">
        <w:t>На территории населенного пункта село Высокое Высокинского сельского поселения выделяется 1 участ</w:t>
      </w:r>
      <w:r w:rsidR="001C2F7A">
        <w:t xml:space="preserve">ок зоны застройки малоэтажными </w:t>
      </w:r>
      <w:r w:rsidRPr="001826EE">
        <w:t xml:space="preserve">жилыми домами. </w:t>
      </w:r>
    </w:p>
    <w:p w:rsidR="00AB78FB" w:rsidRPr="001826EE" w:rsidRDefault="00AB78FB" w:rsidP="00AB78FB">
      <w:pPr>
        <w:ind w:firstLine="567"/>
      </w:pPr>
      <w:bookmarkStart w:id="287" w:name="_Toc2684849641"/>
      <w:r w:rsidRPr="001826EE">
        <w:t>Описание прохождения границ зоны застройки малоэтажными жилыми домами:</w:t>
      </w:r>
      <w:bookmarkEnd w:id="287"/>
    </w:p>
    <w:p w:rsidR="00AB78FB" w:rsidRPr="001826EE" w:rsidRDefault="00AB78FB" w:rsidP="00AB78FB">
      <w:pPr>
        <w:ind w:firstLine="567"/>
      </w:pPr>
      <w:bookmarkStart w:id="288" w:name="_Toc2684879941"/>
      <w:bookmarkStart w:id="289" w:name="_Toc2684871741"/>
      <w:bookmarkStart w:id="290" w:name="_Toc2684851011"/>
    </w:p>
    <w:p w:rsidR="00AB78FB" w:rsidRPr="001826EE" w:rsidRDefault="00AB78FB" w:rsidP="00AB78FB">
      <w:pPr>
        <w:ind w:firstLine="567"/>
      </w:pPr>
      <w:r w:rsidRPr="001826EE">
        <w:t xml:space="preserve">Населенный пункт село Высокое </w:t>
      </w:r>
    </w:p>
    <w:tbl>
      <w:tblPr>
        <w:tblW w:w="0" w:type="auto"/>
        <w:tblLayout w:type="fixed"/>
        <w:tblLook w:val="0000"/>
      </w:tblPr>
      <w:tblGrid>
        <w:gridCol w:w="1367"/>
        <w:gridCol w:w="8806"/>
      </w:tblGrid>
      <w:tr w:rsidR="00AB78FB" w:rsidRPr="001826EE" w:rsidTr="00AB78FB">
        <w:trPr>
          <w:trHeight w:val="276"/>
        </w:trPr>
        <w:tc>
          <w:tcPr>
            <w:tcW w:w="13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B78FB" w:rsidRPr="001826EE" w:rsidRDefault="00AB78FB" w:rsidP="00AB78FB">
            <w:pPr>
              <w:jc w:val="center"/>
              <w:rPr>
                <w:b/>
                <w:bCs/>
              </w:rPr>
            </w:pPr>
            <w:bookmarkStart w:id="291" w:name="_Toc2684879951"/>
            <w:bookmarkStart w:id="292" w:name="_Toc2684871751"/>
            <w:bookmarkStart w:id="293" w:name="_Toc2684851021"/>
            <w:bookmarkEnd w:id="288"/>
            <w:bookmarkEnd w:id="289"/>
            <w:bookmarkEnd w:id="290"/>
            <w:r w:rsidRPr="001826EE">
              <w:rPr>
                <w:b/>
                <w:bCs/>
              </w:rPr>
              <w:t>Номер участка зоны</w:t>
            </w:r>
            <w:bookmarkEnd w:id="291"/>
            <w:bookmarkEnd w:id="292"/>
            <w:bookmarkEnd w:id="293"/>
          </w:p>
        </w:tc>
        <w:tc>
          <w:tcPr>
            <w:tcW w:w="880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B78FB" w:rsidRPr="001826EE" w:rsidRDefault="00AB78FB" w:rsidP="00AB78FB">
            <w:pPr>
              <w:jc w:val="center"/>
              <w:rPr>
                <w:b/>
                <w:bCs/>
              </w:rPr>
            </w:pPr>
            <w:r w:rsidRPr="001826EE">
              <w:rPr>
                <w:b/>
                <w:bCs/>
              </w:rPr>
              <w:t>Картографическое описание</w:t>
            </w:r>
          </w:p>
        </w:tc>
      </w:tr>
      <w:tr w:rsidR="00AB78FB" w:rsidRPr="001826EE" w:rsidTr="00AB78FB">
        <w:trPr>
          <w:trHeight w:val="276"/>
        </w:trPr>
        <w:tc>
          <w:tcPr>
            <w:tcW w:w="13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B78FB" w:rsidRPr="001826EE" w:rsidRDefault="00AB78FB" w:rsidP="00AB78FB"/>
        </w:tc>
        <w:tc>
          <w:tcPr>
            <w:tcW w:w="88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B78FB" w:rsidRPr="001826EE" w:rsidRDefault="00AB78FB" w:rsidP="00AB78FB"/>
        </w:tc>
      </w:tr>
      <w:tr w:rsidR="00AB78FB" w:rsidRPr="001826EE" w:rsidTr="00AB78FB">
        <w:trPr>
          <w:trHeight w:val="276"/>
        </w:trPr>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AB78FB" w:rsidRPr="001826EE" w:rsidRDefault="00AB78FB" w:rsidP="00AB78FB">
            <w:pPr>
              <w:jc w:val="center"/>
            </w:pPr>
            <w:bookmarkStart w:id="294" w:name="_Toc2684880011"/>
            <w:bookmarkStart w:id="295" w:name="_Toc2684871811"/>
            <w:bookmarkStart w:id="296" w:name="_Toc2684851081"/>
            <w:r w:rsidRPr="001826EE">
              <w:t>Ж2/1/1</w:t>
            </w:r>
            <w:bookmarkEnd w:id="294"/>
            <w:bookmarkEnd w:id="295"/>
            <w:bookmarkEnd w:id="296"/>
          </w:p>
        </w:tc>
        <w:tc>
          <w:tcPr>
            <w:tcW w:w="8806" w:type="dxa"/>
            <w:tcBorders>
              <w:top w:val="single" w:sz="4" w:space="0" w:color="000000"/>
              <w:left w:val="single" w:sz="4" w:space="0" w:color="000000"/>
              <w:bottom w:val="single" w:sz="4" w:space="0" w:color="000000"/>
              <w:right w:val="single" w:sz="4" w:space="0" w:color="000000"/>
            </w:tcBorders>
            <w:shd w:val="clear" w:color="auto" w:fill="auto"/>
          </w:tcPr>
          <w:p w:rsidR="00AB78FB" w:rsidRPr="001826EE" w:rsidRDefault="00865EA2" w:rsidP="00865EA2">
            <w:pPr>
              <w:rPr>
                <w:bCs/>
              </w:rPr>
            </w:pPr>
            <w:r w:rsidRPr="001826EE">
              <w:t>От точки 1429 граница зоны проходит в южном направлении до точки 1427, поворачивает на запад до точки 1431, затем следует в северном направлении вдоль улицы Новая до точки 1438, далее в северо-восточном направлении до исходной точки 1429.</w:t>
            </w:r>
          </w:p>
        </w:tc>
      </w:tr>
    </w:tbl>
    <w:p w:rsidR="00AB78FB" w:rsidRPr="001826EE" w:rsidRDefault="00AB78FB" w:rsidP="00AB78FB"/>
    <w:p w:rsidR="00AB78FB" w:rsidRPr="001826EE" w:rsidRDefault="00AB78FB" w:rsidP="00201208">
      <w:pPr>
        <w:pStyle w:val="ConsPlusNormal"/>
        <w:widowControl/>
        <w:ind w:firstLine="567"/>
        <w:jc w:val="both"/>
        <w:rPr>
          <w:rFonts w:ascii="Times New Roman" w:hAnsi="Times New Roman" w:cs="Times New Roman"/>
          <w:sz w:val="24"/>
          <w:szCs w:val="24"/>
        </w:rPr>
      </w:pPr>
      <w:r w:rsidRPr="001826EE">
        <w:rPr>
          <w:rFonts w:ascii="Times New Roman" w:hAnsi="Times New Roman" w:cs="Times New Roman"/>
          <w:sz w:val="24"/>
          <w:szCs w:val="24"/>
        </w:rPr>
        <w:t>Градостроительный регламент зоны застройки малоэтажными жилыми домами Ж2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663"/>
      </w:tblGrid>
      <w:tr w:rsidR="00AB78FB" w:rsidRPr="001826EE" w:rsidTr="00550DB6">
        <w:tc>
          <w:tcPr>
            <w:tcW w:w="3510" w:type="dxa"/>
          </w:tcPr>
          <w:p w:rsidR="00AB78FB" w:rsidRPr="001826EE" w:rsidRDefault="00AB78FB" w:rsidP="00AB78FB">
            <w:pPr>
              <w:spacing w:before="100" w:beforeAutospacing="1" w:after="100" w:afterAutospacing="1"/>
            </w:pPr>
            <w:r w:rsidRPr="001826EE">
              <w:rPr>
                <w:b/>
                <w:bCs/>
              </w:rPr>
              <w:t>Основные виды разрешенного использования</w:t>
            </w:r>
          </w:p>
        </w:tc>
        <w:tc>
          <w:tcPr>
            <w:tcW w:w="6663" w:type="dxa"/>
          </w:tcPr>
          <w:p w:rsidR="00AB78FB" w:rsidRPr="001826EE" w:rsidRDefault="00AB78FB" w:rsidP="00DF08DA">
            <w:pPr>
              <w:pStyle w:val="ConsPlusNormal"/>
              <w:keepNext/>
              <w:keepLines/>
              <w:widowControl/>
              <w:numPr>
                <w:ilvl w:val="0"/>
                <w:numId w:val="2"/>
              </w:numPr>
              <w:tabs>
                <w:tab w:val="clear" w:pos="644"/>
                <w:tab w:val="num" w:pos="720"/>
              </w:tabs>
              <w:ind w:left="459" w:hanging="459"/>
              <w:rPr>
                <w:rFonts w:ascii="Times New Roman" w:hAnsi="Times New Roman" w:cs="Times New Roman"/>
                <w:sz w:val="24"/>
                <w:szCs w:val="24"/>
              </w:rPr>
            </w:pPr>
            <w:r w:rsidRPr="001826EE">
              <w:rPr>
                <w:rFonts w:ascii="Times New Roman" w:hAnsi="Times New Roman" w:cs="Times New Roman"/>
                <w:sz w:val="24"/>
                <w:szCs w:val="24"/>
              </w:rPr>
              <w:t xml:space="preserve">Малоэтажные многоквартирные жилые дома блокированного секционного типа с числом секций не </w:t>
            </w:r>
            <w:r w:rsidRPr="001826EE">
              <w:rPr>
                <w:rFonts w:ascii="Times New Roman" w:hAnsi="Times New Roman" w:cs="Times New Roman"/>
                <w:sz w:val="24"/>
                <w:szCs w:val="24"/>
              </w:rPr>
              <w:lastRenderedPageBreak/>
              <w:t>более 10</w:t>
            </w:r>
            <w:r w:rsidR="001C2F7A">
              <w:rPr>
                <w:rFonts w:ascii="Times New Roman" w:hAnsi="Times New Roman" w:cs="Times New Roman"/>
                <w:sz w:val="24"/>
                <w:szCs w:val="24"/>
              </w:rPr>
              <w:t xml:space="preserve"> (</w:t>
            </w:r>
            <w:r w:rsidR="006D6F05" w:rsidRPr="001826EE">
              <w:rPr>
                <w:rFonts w:ascii="Times New Roman" w:hAnsi="Times New Roman" w:cs="Times New Roman"/>
                <w:sz w:val="24"/>
                <w:szCs w:val="24"/>
              </w:rPr>
              <w:t>код. 2.1.1)</w:t>
            </w:r>
          </w:p>
          <w:p w:rsidR="00AB78FB" w:rsidRPr="001826EE" w:rsidRDefault="00AB78FB" w:rsidP="00DF08DA">
            <w:pPr>
              <w:pStyle w:val="ConsPlusNormal"/>
              <w:keepNext/>
              <w:keepLines/>
              <w:widowControl/>
              <w:numPr>
                <w:ilvl w:val="0"/>
                <w:numId w:val="2"/>
              </w:numPr>
              <w:tabs>
                <w:tab w:val="clear" w:pos="644"/>
                <w:tab w:val="num" w:pos="720"/>
              </w:tabs>
              <w:ind w:left="459" w:hanging="459"/>
              <w:rPr>
                <w:rFonts w:ascii="Times New Roman" w:hAnsi="Times New Roman" w:cs="Times New Roman"/>
                <w:sz w:val="24"/>
                <w:szCs w:val="24"/>
              </w:rPr>
            </w:pPr>
            <w:r w:rsidRPr="001826EE">
              <w:rPr>
                <w:rFonts w:ascii="Times New Roman" w:hAnsi="Times New Roman" w:cs="Times New Roman"/>
                <w:sz w:val="24"/>
                <w:szCs w:val="24"/>
              </w:rPr>
              <w:t>Жилые дома для малосемейных гостиничного типа</w:t>
            </w:r>
          </w:p>
          <w:p w:rsidR="00AB78FB" w:rsidRPr="001826EE" w:rsidRDefault="00AB78FB" w:rsidP="00DF08DA">
            <w:pPr>
              <w:pStyle w:val="ConsPlusNormal"/>
              <w:keepNext/>
              <w:keepLines/>
              <w:widowControl/>
              <w:numPr>
                <w:ilvl w:val="0"/>
                <w:numId w:val="2"/>
              </w:numPr>
              <w:tabs>
                <w:tab w:val="clear" w:pos="644"/>
                <w:tab w:val="num" w:pos="720"/>
              </w:tabs>
              <w:ind w:left="459" w:hanging="459"/>
              <w:rPr>
                <w:rFonts w:ascii="Times New Roman" w:hAnsi="Times New Roman" w:cs="Times New Roman"/>
                <w:sz w:val="24"/>
                <w:szCs w:val="24"/>
              </w:rPr>
            </w:pPr>
            <w:r w:rsidRPr="001826EE">
              <w:rPr>
                <w:rFonts w:ascii="Times New Roman" w:hAnsi="Times New Roman" w:cs="Times New Roman"/>
                <w:sz w:val="24"/>
                <w:szCs w:val="24"/>
              </w:rPr>
              <w:t>Общежития</w:t>
            </w:r>
          </w:p>
          <w:p w:rsidR="00AB78FB" w:rsidRPr="001826EE" w:rsidRDefault="00AB78FB" w:rsidP="00DF08DA">
            <w:pPr>
              <w:pStyle w:val="ConsPlusNormal"/>
              <w:keepNext/>
              <w:keepLines/>
              <w:widowControl/>
              <w:numPr>
                <w:ilvl w:val="0"/>
                <w:numId w:val="2"/>
              </w:numPr>
              <w:tabs>
                <w:tab w:val="clear" w:pos="644"/>
                <w:tab w:val="num" w:pos="720"/>
              </w:tabs>
              <w:ind w:left="459" w:hanging="459"/>
              <w:rPr>
                <w:rFonts w:ascii="Times New Roman" w:hAnsi="Times New Roman" w:cs="Times New Roman"/>
                <w:sz w:val="24"/>
                <w:szCs w:val="24"/>
              </w:rPr>
            </w:pPr>
            <w:r w:rsidRPr="001826EE">
              <w:rPr>
                <w:rFonts w:ascii="Times New Roman" w:hAnsi="Times New Roman" w:cs="Times New Roman"/>
                <w:sz w:val="24"/>
                <w:szCs w:val="24"/>
              </w:rPr>
              <w:t>Дома маневренного фонда, дома и жилые помещения для временного поселения</w:t>
            </w:r>
          </w:p>
          <w:p w:rsidR="00AB78FB" w:rsidRPr="001826EE" w:rsidRDefault="00AB78FB" w:rsidP="00DF08DA">
            <w:pPr>
              <w:pStyle w:val="ConsPlusNormal"/>
              <w:keepNext/>
              <w:keepLines/>
              <w:widowControl/>
              <w:numPr>
                <w:ilvl w:val="0"/>
                <w:numId w:val="2"/>
              </w:numPr>
              <w:tabs>
                <w:tab w:val="clear" w:pos="644"/>
                <w:tab w:val="num" w:pos="720"/>
              </w:tabs>
              <w:ind w:left="459" w:hanging="459"/>
              <w:rPr>
                <w:rFonts w:ascii="Times New Roman" w:hAnsi="Times New Roman" w:cs="Times New Roman"/>
                <w:sz w:val="24"/>
                <w:szCs w:val="24"/>
              </w:rPr>
            </w:pPr>
            <w:r w:rsidRPr="001826EE">
              <w:rPr>
                <w:rFonts w:ascii="Times New Roman" w:hAnsi="Times New Roman" w:cs="Times New Roman"/>
                <w:sz w:val="24"/>
                <w:szCs w:val="24"/>
              </w:rPr>
              <w:t>Специальные дома системы социального обслуживания населения</w:t>
            </w:r>
          </w:p>
        </w:tc>
      </w:tr>
      <w:tr w:rsidR="00AB78FB" w:rsidRPr="001826EE" w:rsidTr="00550DB6">
        <w:tc>
          <w:tcPr>
            <w:tcW w:w="3510" w:type="dxa"/>
          </w:tcPr>
          <w:p w:rsidR="00AB78FB" w:rsidRPr="001826EE" w:rsidRDefault="00AB78FB" w:rsidP="00AB78FB">
            <w:pPr>
              <w:spacing w:before="100" w:beforeAutospacing="1" w:after="100" w:afterAutospacing="1"/>
            </w:pPr>
            <w:r w:rsidRPr="001826EE">
              <w:rPr>
                <w:b/>
                <w:bCs/>
              </w:rPr>
              <w:lastRenderedPageBreak/>
              <w:t>Вспомогательные виды разрешенного использования (установленные к основным)</w:t>
            </w:r>
          </w:p>
        </w:tc>
        <w:tc>
          <w:tcPr>
            <w:tcW w:w="6663" w:type="dxa"/>
          </w:tcPr>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 xml:space="preserve">Дворы общего пользования, </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Гостевые автостоянки, парковки</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 xml:space="preserve">Встроенные, сблокированные и отдельно стоящие гаражи, </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Автостоянки, обслуживающие многоквартирные блокированные дома</w:t>
            </w:r>
          </w:p>
          <w:p w:rsidR="00AB78FB" w:rsidRPr="001826EE" w:rsidRDefault="00AB78FB" w:rsidP="00DF08DA">
            <w:pPr>
              <w:pStyle w:val="ConsPlusNormal"/>
              <w:keepNext/>
              <w:keepLines/>
              <w:widowControl/>
              <w:numPr>
                <w:ilvl w:val="0"/>
                <w:numId w:val="1"/>
              </w:numPr>
              <w:ind w:left="459" w:hanging="425"/>
              <w:rPr>
                <w:rFonts w:ascii="Times New Roman" w:hAnsi="Times New Roman" w:cs="Times New Roman"/>
                <w:sz w:val="24"/>
                <w:szCs w:val="24"/>
              </w:rPr>
            </w:pPr>
            <w:r w:rsidRPr="001826EE">
              <w:rPr>
                <w:rFonts w:ascii="Times New Roman" w:hAnsi="Times New Roman" w:cs="Times New Roman"/>
                <w:sz w:val="24"/>
                <w:szCs w:val="24"/>
              </w:rPr>
              <w:t>Места хранения мотоциклов, мопедов</w:t>
            </w:r>
          </w:p>
          <w:p w:rsidR="00AB78FB" w:rsidRPr="001826EE" w:rsidRDefault="00AB78FB" w:rsidP="00DF08DA">
            <w:pPr>
              <w:pStyle w:val="ConsPlusNormal"/>
              <w:widowControl/>
              <w:numPr>
                <w:ilvl w:val="0"/>
                <w:numId w:val="1"/>
              </w:numPr>
              <w:ind w:left="459" w:hanging="425"/>
              <w:rPr>
                <w:rFonts w:ascii="Times New Roman" w:hAnsi="Times New Roman" w:cs="Times New Roman"/>
                <w:sz w:val="24"/>
                <w:szCs w:val="24"/>
              </w:rPr>
            </w:pPr>
            <w:r w:rsidRPr="001826EE">
              <w:rPr>
                <w:rFonts w:ascii="Times New Roman" w:hAnsi="Times New Roman" w:cs="Times New Roman"/>
                <w:sz w:val="24"/>
                <w:szCs w:val="24"/>
              </w:rPr>
              <w:t>Встроенные или отдельно стоящие коллективные подземные хранилища сельскохозяйственных продуктов;</w:t>
            </w:r>
          </w:p>
          <w:p w:rsidR="00AB78FB" w:rsidRPr="001826EE" w:rsidRDefault="00AB78FB" w:rsidP="00DF08DA">
            <w:pPr>
              <w:pStyle w:val="ConsPlusNormal"/>
              <w:widowControl/>
              <w:numPr>
                <w:ilvl w:val="0"/>
                <w:numId w:val="1"/>
              </w:numPr>
              <w:ind w:left="459" w:hanging="425"/>
              <w:rPr>
                <w:rFonts w:ascii="Times New Roman" w:hAnsi="Times New Roman" w:cs="Times New Roman"/>
                <w:sz w:val="24"/>
                <w:szCs w:val="24"/>
              </w:rPr>
            </w:pPr>
            <w:r w:rsidRPr="001826EE">
              <w:rPr>
                <w:rFonts w:ascii="Times New Roman" w:hAnsi="Times New Roman" w:cs="Times New Roman"/>
                <w:sz w:val="24"/>
                <w:szCs w:val="24"/>
              </w:rPr>
              <w:t>Группы сараев для скота и птицы (от 8 до 30 блоков) за пределами жилой зоны;</w:t>
            </w:r>
          </w:p>
          <w:p w:rsidR="00AB78FB" w:rsidRPr="001826EE" w:rsidRDefault="00AB78FB" w:rsidP="00DF08DA">
            <w:pPr>
              <w:pStyle w:val="ConsPlusNormal"/>
              <w:widowControl/>
              <w:numPr>
                <w:ilvl w:val="0"/>
                <w:numId w:val="1"/>
              </w:numPr>
              <w:ind w:left="459" w:hanging="425"/>
              <w:rPr>
                <w:rFonts w:ascii="Times New Roman" w:hAnsi="Times New Roman" w:cs="Times New Roman"/>
                <w:sz w:val="24"/>
                <w:szCs w:val="24"/>
              </w:rPr>
            </w:pPr>
            <w:r w:rsidRPr="001826EE">
              <w:rPr>
                <w:rFonts w:ascii="Times New Roman" w:hAnsi="Times New Roman" w:cs="Times New Roman"/>
                <w:sz w:val="24"/>
                <w:szCs w:val="24"/>
              </w:rPr>
              <w:t>Площадки для индивидуальных занятий физкультурой и спортом,</w:t>
            </w:r>
          </w:p>
          <w:p w:rsidR="00AB78FB" w:rsidRPr="001826EE" w:rsidRDefault="00AB78FB" w:rsidP="00DF08DA">
            <w:pPr>
              <w:pStyle w:val="ConsPlusNormal"/>
              <w:keepNext/>
              <w:keepLines/>
              <w:widowControl/>
              <w:numPr>
                <w:ilvl w:val="0"/>
                <w:numId w:val="1"/>
              </w:numPr>
              <w:ind w:left="459" w:hanging="425"/>
              <w:rPr>
                <w:rFonts w:ascii="Times New Roman" w:hAnsi="Times New Roman" w:cs="Times New Roman"/>
                <w:sz w:val="24"/>
                <w:szCs w:val="24"/>
              </w:rPr>
            </w:pPr>
            <w:r w:rsidRPr="001826EE">
              <w:rPr>
                <w:rFonts w:ascii="Times New Roman" w:hAnsi="Times New Roman" w:cs="Times New Roman"/>
                <w:sz w:val="24"/>
                <w:szCs w:val="24"/>
              </w:rPr>
              <w:t>Отдельно стоящие беседки и навесы для отдыха и игр детей;</w:t>
            </w:r>
          </w:p>
          <w:p w:rsidR="00AB78FB" w:rsidRPr="001826EE" w:rsidRDefault="00AB78FB" w:rsidP="00DF08DA">
            <w:pPr>
              <w:pStyle w:val="ConsPlusNormal"/>
              <w:keepNext/>
              <w:keepLines/>
              <w:widowControl/>
              <w:numPr>
                <w:ilvl w:val="0"/>
                <w:numId w:val="1"/>
              </w:numPr>
              <w:ind w:left="459" w:hanging="425"/>
              <w:rPr>
                <w:rFonts w:ascii="Times New Roman" w:hAnsi="Times New Roman" w:cs="Times New Roman"/>
                <w:sz w:val="24"/>
                <w:szCs w:val="24"/>
              </w:rPr>
            </w:pPr>
            <w:r w:rsidRPr="001826EE">
              <w:rPr>
                <w:rFonts w:ascii="Times New Roman" w:hAnsi="Times New Roman" w:cs="Times New Roman"/>
                <w:sz w:val="24"/>
                <w:szCs w:val="24"/>
              </w:rPr>
              <w:t>Площадки для отдыха взрослого населения</w:t>
            </w:r>
          </w:p>
          <w:p w:rsidR="00AB78FB" w:rsidRPr="001826EE" w:rsidRDefault="00AB78FB" w:rsidP="00DF08DA">
            <w:pPr>
              <w:pStyle w:val="ConsPlusNormal"/>
              <w:keepNext/>
              <w:keepLines/>
              <w:widowControl/>
              <w:numPr>
                <w:ilvl w:val="0"/>
                <w:numId w:val="1"/>
              </w:numPr>
              <w:ind w:left="459" w:hanging="425"/>
              <w:rPr>
                <w:rFonts w:ascii="Times New Roman" w:hAnsi="Times New Roman" w:cs="Times New Roman"/>
                <w:sz w:val="24"/>
                <w:szCs w:val="24"/>
              </w:rPr>
            </w:pPr>
            <w:r w:rsidRPr="001826EE">
              <w:rPr>
                <w:rFonts w:ascii="Times New Roman" w:hAnsi="Times New Roman" w:cs="Times New Roman"/>
                <w:sz w:val="24"/>
                <w:szCs w:val="24"/>
              </w:rPr>
              <w:t>Игровые площадки для детей;</w:t>
            </w:r>
          </w:p>
          <w:p w:rsidR="00AB78FB" w:rsidRPr="001826EE" w:rsidRDefault="00AB78FB" w:rsidP="00DF08DA">
            <w:pPr>
              <w:pStyle w:val="ConsPlusNormal"/>
              <w:keepNext/>
              <w:keepLines/>
              <w:widowControl/>
              <w:numPr>
                <w:ilvl w:val="0"/>
                <w:numId w:val="1"/>
              </w:numPr>
              <w:ind w:left="459" w:hanging="425"/>
              <w:rPr>
                <w:rFonts w:ascii="Times New Roman" w:hAnsi="Times New Roman" w:cs="Times New Roman"/>
                <w:sz w:val="24"/>
                <w:szCs w:val="24"/>
              </w:rPr>
            </w:pPr>
            <w:r w:rsidRPr="001826EE">
              <w:rPr>
                <w:rFonts w:ascii="Times New Roman" w:hAnsi="Times New Roman" w:cs="Times New Roman"/>
                <w:sz w:val="24"/>
                <w:szCs w:val="24"/>
              </w:rPr>
              <w:t>Площадки для сбора мусора;</w:t>
            </w:r>
          </w:p>
          <w:p w:rsidR="00AB78FB" w:rsidRPr="001826EE" w:rsidRDefault="00AB78FB" w:rsidP="00DF08DA">
            <w:pPr>
              <w:pStyle w:val="ConsPlusNormal"/>
              <w:keepNext/>
              <w:keepLines/>
              <w:widowControl/>
              <w:numPr>
                <w:ilvl w:val="0"/>
                <w:numId w:val="1"/>
              </w:numPr>
              <w:ind w:left="459" w:hanging="425"/>
              <w:rPr>
                <w:rFonts w:ascii="Times New Roman" w:hAnsi="Times New Roman" w:cs="Times New Roman"/>
                <w:sz w:val="24"/>
                <w:szCs w:val="24"/>
              </w:rPr>
            </w:pPr>
            <w:r w:rsidRPr="001826EE">
              <w:rPr>
                <w:rFonts w:ascii="Times New Roman" w:hAnsi="Times New Roman" w:cs="Times New Roman"/>
                <w:sz w:val="24"/>
                <w:szCs w:val="24"/>
              </w:rPr>
              <w:t>Хозяйственные площадки;</w:t>
            </w:r>
          </w:p>
          <w:p w:rsidR="00AB78FB" w:rsidRPr="001826EE" w:rsidRDefault="00AB78FB" w:rsidP="00DF08DA">
            <w:pPr>
              <w:pStyle w:val="ConsPlusNormal"/>
              <w:keepNext/>
              <w:keepLines/>
              <w:widowControl/>
              <w:numPr>
                <w:ilvl w:val="0"/>
                <w:numId w:val="1"/>
              </w:numPr>
              <w:ind w:left="459" w:hanging="425"/>
              <w:rPr>
                <w:rFonts w:ascii="Times New Roman" w:hAnsi="Times New Roman" w:cs="Times New Roman"/>
                <w:sz w:val="24"/>
                <w:szCs w:val="24"/>
              </w:rPr>
            </w:pPr>
            <w:r w:rsidRPr="001826EE">
              <w:rPr>
                <w:rFonts w:ascii="Times New Roman" w:hAnsi="Times New Roman" w:cs="Times New Roman"/>
                <w:sz w:val="24"/>
                <w:szCs w:val="24"/>
              </w:rPr>
              <w:t>Придомовые зеленые насаждения, палисадники, клумбы, благоустройство придомовых территорий</w:t>
            </w:r>
          </w:p>
          <w:p w:rsidR="00AB78FB" w:rsidRPr="001826EE" w:rsidRDefault="00AB78FB" w:rsidP="00DF08DA">
            <w:pPr>
              <w:pStyle w:val="ConsPlusNormal"/>
              <w:keepNext/>
              <w:keepLines/>
              <w:widowControl/>
              <w:numPr>
                <w:ilvl w:val="0"/>
                <w:numId w:val="1"/>
              </w:numPr>
              <w:ind w:left="459" w:hanging="425"/>
              <w:rPr>
                <w:rFonts w:ascii="Times New Roman" w:hAnsi="Times New Roman" w:cs="Times New Roman"/>
                <w:sz w:val="24"/>
                <w:szCs w:val="24"/>
              </w:rPr>
            </w:pPr>
            <w:r w:rsidRPr="001826EE">
              <w:rPr>
                <w:rFonts w:ascii="Times New Roman" w:hAnsi="Times New Roman" w:cs="Times New Roman"/>
                <w:sz w:val="24"/>
                <w:szCs w:val="24"/>
              </w:rPr>
              <w:t>Общественные зеленые насаждений (сквер, сад)</w:t>
            </w:r>
          </w:p>
          <w:p w:rsidR="00AB78FB" w:rsidRPr="001826EE" w:rsidRDefault="00AB78FB" w:rsidP="00DF08DA">
            <w:pPr>
              <w:pStyle w:val="ConsPlusNormal"/>
              <w:keepNext/>
              <w:keepLines/>
              <w:widowControl/>
              <w:numPr>
                <w:ilvl w:val="0"/>
                <w:numId w:val="1"/>
              </w:numPr>
              <w:tabs>
                <w:tab w:val="left" w:pos="650"/>
              </w:tabs>
              <w:ind w:left="459" w:hanging="425"/>
              <w:rPr>
                <w:rFonts w:ascii="Times New Roman" w:hAnsi="Times New Roman" w:cs="Times New Roman"/>
                <w:sz w:val="24"/>
                <w:szCs w:val="24"/>
              </w:rPr>
            </w:pPr>
            <w:r w:rsidRPr="001826EE">
              <w:rPr>
                <w:rFonts w:ascii="Times New Roman" w:hAnsi="Times New Roman" w:cs="Times New Roman"/>
                <w:sz w:val="24"/>
                <w:szCs w:val="24"/>
              </w:rPr>
              <w:t>Элементы малых архитектурных форм, благоустройство территории ;</w:t>
            </w:r>
          </w:p>
          <w:p w:rsidR="00AB78FB" w:rsidRPr="001826EE" w:rsidRDefault="00AB78FB" w:rsidP="00DF08DA">
            <w:pPr>
              <w:pStyle w:val="ConsPlusNormal"/>
              <w:keepNext/>
              <w:keepLines/>
              <w:widowControl/>
              <w:numPr>
                <w:ilvl w:val="0"/>
                <w:numId w:val="1"/>
              </w:numPr>
              <w:ind w:left="459" w:hanging="425"/>
              <w:rPr>
                <w:rFonts w:ascii="Times New Roman" w:hAnsi="Times New Roman" w:cs="Times New Roman"/>
                <w:sz w:val="24"/>
                <w:szCs w:val="24"/>
              </w:rPr>
            </w:pPr>
            <w:r w:rsidRPr="001826EE">
              <w:rPr>
                <w:rFonts w:ascii="Times New Roman" w:hAnsi="Times New Roman" w:cs="Times New Roman"/>
                <w:sz w:val="24"/>
                <w:szCs w:val="24"/>
              </w:rPr>
              <w:t xml:space="preserve">Сооружения и устройства сетей инженерно технического обеспечения, </w:t>
            </w:r>
          </w:p>
          <w:p w:rsidR="00AB78FB" w:rsidRPr="001826EE" w:rsidRDefault="00AB78FB" w:rsidP="00DF08DA">
            <w:pPr>
              <w:pStyle w:val="ConsPlusNormal"/>
              <w:keepNext/>
              <w:keepLines/>
              <w:widowControl/>
              <w:numPr>
                <w:ilvl w:val="0"/>
                <w:numId w:val="1"/>
              </w:numPr>
              <w:tabs>
                <w:tab w:val="left" w:pos="650"/>
              </w:tabs>
              <w:ind w:left="459" w:hanging="425"/>
              <w:rPr>
                <w:rFonts w:ascii="Times New Roman" w:hAnsi="Times New Roman" w:cs="Times New Roman"/>
                <w:sz w:val="24"/>
                <w:szCs w:val="24"/>
              </w:rPr>
            </w:pPr>
            <w:r w:rsidRPr="001826EE">
              <w:rPr>
                <w:rFonts w:ascii="Times New Roman" w:hAnsi="Times New Roman" w:cs="Times New Roman"/>
                <w:sz w:val="24"/>
                <w:szCs w:val="24"/>
              </w:rPr>
              <w:t>Объекты гражданской обороны,</w:t>
            </w:r>
          </w:p>
          <w:p w:rsidR="00AB78FB" w:rsidRPr="001826EE" w:rsidRDefault="00AB78FB" w:rsidP="00DF08DA">
            <w:pPr>
              <w:pStyle w:val="ConsPlusNormal"/>
              <w:widowControl/>
              <w:numPr>
                <w:ilvl w:val="0"/>
                <w:numId w:val="1"/>
              </w:numPr>
              <w:tabs>
                <w:tab w:val="left" w:pos="650"/>
              </w:tabs>
              <w:ind w:left="459" w:hanging="425"/>
              <w:rPr>
                <w:rFonts w:ascii="Times New Roman" w:hAnsi="Times New Roman" w:cs="Times New Roman"/>
                <w:sz w:val="24"/>
                <w:szCs w:val="24"/>
              </w:rPr>
            </w:pPr>
            <w:r w:rsidRPr="001826EE">
              <w:rPr>
                <w:rFonts w:ascii="Times New Roman" w:hAnsi="Times New Roman" w:cs="Times New Roman"/>
                <w:sz w:val="24"/>
                <w:szCs w:val="24"/>
              </w:rPr>
              <w:t xml:space="preserve">Объекты пожарной охраны (гидранты, резервуары и т.п.) </w:t>
            </w:r>
          </w:p>
        </w:tc>
      </w:tr>
      <w:tr w:rsidR="00AB78FB" w:rsidRPr="001826EE" w:rsidTr="00550DB6">
        <w:tc>
          <w:tcPr>
            <w:tcW w:w="3510" w:type="dxa"/>
          </w:tcPr>
          <w:p w:rsidR="00AB78FB" w:rsidRPr="001826EE" w:rsidRDefault="00AB78FB" w:rsidP="00AB78FB">
            <w:pPr>
              <w:spacing w:before="100" w:beforeAutospacing="1" w:after="100" w:afterAutospacing="1"/>
            </w:pPr>
            <w:r w:rsidRPr="001826EE">
              <w:rPr>
                <w:b/>
                <w:bCs/>
              </w:rPr>
              <w:t>Условно разрешенные виды использования</w:t>
            </w:r>
          </w:p>
        </w:tc>
        <w:tc>
          <w:tcPr>
            <w:tcW w:w="6663" w:type="dxa"/>
          </w:tcPr>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Временные павильоны розничной торговли и обслуживания населения</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 xml:space="preserve">Магазины продовольственные и промтоварные торговой площадью не более 150 кв. м, </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 xml:space="preserve">Салоны сотовой связи, компьютерные центры, Интернет-кафе, </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 xml:space="preserve">Фотосалоны, </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Пункты продажи сотовых телефонов и приема платежей,</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 xml:space="preserve">Центры по предоставлению полиграфических услуг, ксерокопированию и т.п., </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Гостиницы не более 35 мест</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 xml:space="preserve">Офисы, </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Отделения банков, пункты обмена валюты</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Библиотеки</w:t>
            </w:r>
          </w:p>
          <w:p w:rsidR="00AB78FB" w:rsidRPr="001826EE" w:rsidRDefault="00AB78FB" w:rsidP="00DF08DA">
            <w:pPr>
              <w:pStyle w:val="ConsPlusNormal"/>
              <w:widowControl/>
              <w:numPr>
                <w:ilvl w:val="0"/>
                <w:numId w:val="2"/>
              </w:numPr>
              <w:tabs>
                <w:tab w:val="clear" w:pos="644"/>
                <w:tab w:val="left" w:pos="650"/>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lastRenderedPageBreak/>
              <w:t>Дошкольные образовательные учреждения;</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Средние общеобразовате</w:t>
            </w:r>
            <w:r w:rsidR="00865EA2" w:rsidRPr="001826EE">
              <w:rPr>
                <w:rFonts w:ascii="Times New Roman" w:hAnsi="Times New Roman" w:cs="Times New Roman"/>
                <w:sz w:val="24"/>
                <w:szCs w:val="24"/>
              </w:rPr>
              <w:t>л</w:t>
            </w:r>
            <w:r w:rsidRPr="001826EE">
              <w:rPr>
                <w:rFonts w:ascii="Times New Roman" w:hAnsi="Times New Roman" w:cs="Times New Roman"/>
                <w:sz w:val="24"/>
                <w:szCs w:val="24"/>
              </w:rPr>
              <w:t>ьные учреждения;</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Специализированные образовательные учреждения (ДШИ, ДСШ, музыкальные, художественные, хореографические, иные школы)</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Физкультурно-спортивные комплексы без включения в их состав открытых спортивных сооружений с трибунами для размещения зрителей, крытые теннисные корты, купальные плавательные бассейны общего пользования, квартальные спортивно-оздоровительные центры</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Фельдшерско-акушерские пункты, амбулаторно-поликлинические учреждения;</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 xml:space="preserve">Молочные кухни; </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Медицинские кабинеты частной практики,</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Аптеки, аптечные пункты</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 xml:space="preserve">Приемные пункты и мастерские по мелкому бытовому ремонту (ремонту обуви, одежды, зонтов, часов и т.п.); пошивочные ателье и мастерские до 100 кв.м. </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Парикмахерские, косметические салоны, салоны красоты</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Отделения связи</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Предприятия общественного питания не более чем 30 посадочных мест с режимом работы до 23 часов;</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Бани, сауны общего пользования, фитнес- клубы,</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Многофункциональные здания комплексного обслуживания населения, отдельно стоящие, встроенные или пристроенных к жилым домам.</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Ветеринарные лечебницы для мелких домашних животных</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Здания и помещения для размещения подразделений органов охраны правопорядка</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Аварийно-диспетчерские службы организаций, осуществляющих эксплуатацию сетей инженерно-технического обеспечения;</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Мемориальные комплексы, монументы, памятники и памятные знаки</w:t>
            </w:r>
          </w:p>
        </w:tc>
      </w:tr>
      <w:tr w:rsidR="00AB78FB" w:rsidRPr="001826EE" w:rsidTr="00550DB6">
        <w:tc>
          <w:tcPr>
            <w:tcW w:w="3510" w:type="dxa"/>
          </w:tcPr>
          <w:p w:rsidR="00AB78FB" w:rsidRPr="001826EE" w:rsidRDefault="00AB78FB" w:rsidP="00AB78FB">
            <w:pPr>
              <w:spacing w:before="100" w:beforeAutospacing="1" w:after="100" w:afterAutospacing="1"/>
            </w:pPr>
            <w:r w:rsidRPr="001826EE">
              <w:rPr>
                <w:b/>
                <w:bCs/>
              </w:rPr>
              <w:lastRenderedPageBreak/>
              <w:t>Вспомогательные виды разрешенного использования для условно разрешенных видов</w:t>
            </w:r>
          </w:p>
        </w:tc>
        <w:tc>
          <w:tcPr>
            <w:tcW w:w="6663" w:type="dxa"/>
          </w:tcPr>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 xml:space="preserve">Сооружения локального инженерного обеспечения, </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 xml:space="preserve">Здания и сооружения для размещения служб охраны и наблюдения, </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AB78FB" w:rsidRPr="001826EE" w:rsidRDefault="00AB78FB" w:rsidP="00DF08DA">
            <w:pPr>
              <w:numPr>
                <w:ilvl w:val="0"/>
                <w:numId w:val="2"/>
              </w:numPr>
              <w:tabs>
                <w:tab w:val="clear" w:pos="644"/>
                <w:tab w:val="num" w:pos="720"/>
              </w:tabs>
              <w:ind w:left="459" w:hanging="425"/>
              <w:jc w:val="left"/>
            </w:pPr>
            <w:r w:rsidRPr="001826EE">
              <w:t>Спортивные площадки,</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Гаражи служебного транспорта, в т.ч. встроенные в здания,</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 xml:space="preserve">Гостевые автостоянки, парковки, </w:t>
            </w:r>
          </w:p>
          <w:p w:rsidR="00AB78FB" w:rsidRPr="001826EE" w:rsidRDefault="00AB78FB" w:rsidP="00DF08DA">
            <w:pPr>
              <w:numPr>
                <w:ilvl w:val="0"/>
                <w:numId w:val="2"/>
              </w:numPr>
              <w:tabs>
                <w:tab w:val="clear" w:pos="644"/>
                <w:tab w:val="num" w:pos="720"/>
              </w:tabs>
              <w:ind w:left="459" w:hanging="425"/>
              <w:jc w:val="left"/>
            </w:pPr>
            <w:r w:rsidRPr="001826EE">
              <w:t>Площадки для сбора мусора (в т.ч. биологического для парикмахерских, учреждений медицинского назначения)</w:t>
            </w:r>
          </w:p>
          <w:p w:rsidR="00AB78FB" w:rsidRPr="001826EE" w:rsidRDefault="00AB78FB" w:rsidP="00DF08DA">
            <w:pPr>
              <w:numPr>
                <w:ilvl w:val="0"/>
                <w:numId w:val="2"/>
              </w:numPr>
              <w:tabs>
                <w:tab w:val="clear" w:pos="644"/>
                <w:tab w:val="num" w:pos="720"/>
              </w:tabs>
              <w:ind w:left="459" w:hanging="425"/>
              <w:jc w:val="left"/>
            </w:pPr>
            <w:r w:rsidRPr="001826EE">
              <w:t>Зеленые насаждения, благоустройство территории, малые архитектурные формы</w:t>
            </w:r>
          </w:p>
          <w:p w:rsidR="00AB78FB" w:rsidRPr="001826EE" w:rsidRDefault="00AB78FB" w:rsidP="00DF08DA">
            <w:pPr>
              <w:pStyle w:val="ConsPlusNormal"/>
              <w:keepNext/>
              <w:keepLines/>
              <w:widowControl/>
              <w:numPr>
                <w:ilvl w:val="0"/>
                <w:numId w:val="1"/>
              </w:numPr>
              <w:ind w:left="459" w:hanging="425"/>
              <w:rPr>
                <w:rFonts w:ascii="Times New Roman" w:hAnsi="Times New Roman" w:cs="Times New Roman"/>
                <w:sz w:val="24"/>
                <w:szCs w:val="24"/>
              </w:rPr>
            </w:pPr>
            <w:r w:rsidRPr="001826EE">
              <w:rPr>
                <w:rFonts w:ascii="Times New Roman" w:hAnsi="Times New Roman" w:cs="Times New Roman"/>
                <w:sz w:val="24"/>
                <w:szCs w:val="24"/>
              </w:rPr>
              <w:t xml:space="preserve">Объекты гражданской обороны, </w:t>
            </w:r>
          </w:p>
          <w:p w:rsidR="00AB78FB" w:rsidRPr="001826EE" w:rsidRDefault="00AB78FB" w:rsidP="00DF08DA">
            <w:pPr>
              <w:numPr>
                <w:ilvl w:val="0"/>
                <w:numId w:val="2"/>
              </w:numPr>
              <w:tabs>
                <w:tab w:val="clear" w:pos="644"/>
                <w:tab w:val="num" w:pos="720"/>
              </w:tabs>
              <w:ind w:left="459" w:hanging="425"/>
              <w:jc w:val="left"/>
            </w:pPr>
            <w:r w:rsidRPr="001826EE">
              <w:t>Объекты пожарной охраны (гидранты, резервуары и т.п.)</w:t>
            </w:r>
          </w:p>
        </w:tc>
      </w:tr>
    </w:tbl>
    <w:p w:rsidR="00E15191" w:rsidRPr="001826EE" w:rsidRDefault="00E15191" w:rsidP="00E15191">
      <w:pPr>
        <w:pStyle w:val="ConsPlusNormal"/>
        <w:widowControl/>
        <w:ind w:firstLine="540"/>
        <w:jc w:val="both"/>
        <w:rPr>
          <w:rFonts w:ascii="Times New Roman" w:hAnsi="Times New Roman" w:cs="Times New Roman"/>
          <w:b/>
          <w:sz w:val="24"/>
          <w:szCs w:val="24"/>
          <w:lang w:bidi="en-US"/>
        </w:rPr>
      </w:pPr>
    </w:p>
    <w:p w:rsidR="00E15191" w:rsidRPr="001826EE" w:rsidRDefault="00E15191" w:rsidP="00E15191">
      <w:pPr>
        <w:pStyle w:val="ConsPlusNormal"/>
        <w:widowControl/>
        <w:ind w:firstLine="540"/>
        <w:jc w:val="both"/>
        <w:rPr>
          <w:rFonts w:ascii="Times New Roman" w:hAnsi="Times New Roman" w:cs="Times New Roman"/>
          <w:b/>
          <w:sz w:val="24"/>
          <w:szCs w:val="24"/>
        </w:rPr>
      </w:pPr>
      <w:r w:rsidRPr="001826EE">
        <w:rPr>
          <w:rFonts w:ascii="Times New Roman" w:hAnsi="Times New Roman" w:cs="Times New Roman"/>
          <w:b/>
          <w:sz w:val="24"/>
          <w:szCs w:val="24"/>
          <w:lang w:bidi="en-US"/>
        </w:rPr>
        <w:lastRenderedPageBreak/>
        <w:t>Параметры разрешенного строительства и/или реконструкции объектов капитального строительства зоны Ж2:</w:t>
      </w:r>
    </w:p>
    <w:tbl>
      <w:tblPr>
        <w:tblW w:w="1010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87"/>
        <w:gridCol w:w="6116"/>
      </w:tblGrid>
      <w:tr w:rsidR="00E15191" w:rsidRPr="001826EE" w:rsidTr="00A52341">
        <w:tc>
          <w:tcPr>
            <w:tcW w:w="10103" w:type="dxa"/>
            <w:gridSpan w:val="2"/>
            <w:tcBorders>
              <w:top w:val="single" w:sz="4" w:space="0" w:color="auto"/>
              <w:left w:val="single" w:sz="4" w:space="0" w:color="auto"/>
              <w:bottom w:val="single" w:sz="4" w:space="0" w:color="auto"/>
              <w:right w:val="single" w:sz="4" w:space="0" w:color="auto"/>
            </w:tcBorders>
          </w:tcPr>
          <w:p w:rsidR="00E15191" w:rsidRPr="001826EE" w:rsidRDefault="00E15191" w:rsidP="00E15191">
            <w:pPr>
              <w:ind w:left="176"/>
              <w:rPr>
                <w:b/>
                <w:lang w:bidi="en-US"/>
              </w:rPr>
            </w:pPr>
            <w:r w:rsidRPr="001826EE">
              <w:rPr>
                <w:b/>
                <w:lang w:bidi="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5191" w:rsidRPr="001826EE" w:rsidRDefault="00E15191" w:rsidP="00E15191">
            <w:pPr>
              <w:pStyle w:val="ConsPlusNormal"/>
              <w:widowControl/>
              <w:ind w:left="176" w:firstLine="0"/>
              <w:jc w:val="center"/>
              <w:rPr>
                <w:rFonts w:ascii="Times New Roman" w:hAnsi="Times New Roman" w:cs="Times New Roman"/>
                <w:b/>
                <w:sz w:val="24"/>
                <w:szCs w:val="24"/>
              </w:rPr>
            </w:pPr>
          </w:p>
        </w:tc>
      </w:tr>
      <w:tr w:rsidR="00E15191" w:rsidRPr="001826EE" w:rsidTr="00A52341">
        <w:tc>
          <w:tcPr>
            <w:tcW w:w="10103" w:type="dxa"/>
            <w:gridSpan w:val="2"/>
          </w:tcPr>
          <w:p w:rsidR="00E15191" w:rsidRPr="001826EE" w:rsidRDefault="00E15191" w:rsidP="00E15191">
            <w:pPr>
              <w:pStyle w:val="ConsPlusNormal"/>
              <w:widowControl/>
              <w:ind w:left="176" w:firstLine="0"/>
              <w:jc w:val="center"/>
              <w:rPr>
                <w:rFonts w:ascii="Times New Roman" w:hAnsi="Times New Roman" w:cs="Times New Roman"/>
                <w:b/>
                <w:sz w:val="24"/>
                <w:szCs w:val="24"/>
              </w:rPr>
            </w:pPr>
            <w:r w:rsidRPr="001826EE">
              <w:rPr>
                <w:rFonts w:ascii="Times New Roman" w:hAnsi="Times New Roman" w:cs="Times New Roman"/>
                <w:b/>
                <w:sz w:val="24"/>
                <w:szCs w:val="24"/>
              </w:rPr>
              <w:t>Предельные (минимальные и (или) максимальные) размеры земельных участков</w:t>
            </w:r>
          </w:p>
        </w:tc>
      </w:tr>
      <w:tr w:rsidR="00E15191" w:rsidRPr="001826EE" w:rsidTr="00A52341">
        <w:tc>
          <w:tcPr>
            <w:tcW w:w="3987" w:type="dxa"/>
          </w:tcPr>
          <w:p w:rsidR="00E15191" w:rsidRPr="001826EE" w:rsidRDefault="00E15191" w:rsidP="00E15191">
            <w:pPr>
              <w:pStyle w:val="ConsPlusNormal"/>
              <w:widowControl/>
              <w:ind w:left="176" w:firstLine="0"/>
              <w:rPr>
                <w:rFonts w:ascii="Times New Roman" w:hAnsi="Times New Roman" w:cs="Times New Roman"/>
                <w:sz w:val="24"/>
                <w:szCs w:val="24"/>
              </w:rPr>
            </w:pPr>
            <w:r w:rsidRPr="001826EE">
              <w:rPr>
                <w:rFonts w:ascii="Times New Roman" w:hAnsi="Times New Roman" w:cs="Times New Roman"/>
                <w:sz w:val="24"/>
                <w:szCs w:val="24"/>
              </w:rPr>
              <w:t>Минимальные</w:t>
            </w:r>
          </w:p>
        </w:tc>
        <w:tc>
          <w:tcPr>
            <w:tcW w:w="6116" w:type="dxa"/>
          </w:tcPr>
          <w:p w:rsidR="00E15191" w:rsidRPr="001826EE" w:rsidRDefault="00D20343" w:rsidP="00E15191">
            <w:pPr>
              <w:pStyle w:val="ConsPlusNormal"/>
              <w:widowControl/>
              <w:ind w:left="176" w:firstLine="0"/>
              <w:jc w:val="center"/>
              <w:rPr>
                <w:rFonts w:ascii="Times New Roman" w:hAnsi="Times New Roman" w:cs="Times New Roman"/>
                <w:sz w:val="24"/>
                <w:szCs w:val="24"/>
              </w:rPr>
            </w:pPr>
            <w:r w:rsidRPr="001826EE">
              <w:rPr>
                <w:rFonts w:ascii="Times New Roman" w:hAnsi="Times New Roman" w:cs="Times New Roman"/>
                <w:sz w:val="24"/>
                <w:szCs w:val="24"/>
              </w:rPr>
              <w:t xml:space="preserve"> 3</w:t>
            </w:r>
            <w:r w:rsidR="00E15191" w:rsidRPr="001826EE">
              <w:rPr>
                <w:rFonts w:ascii="Times New Roman" w:hAnsi="Times New Roman" w:cs="Times New Roman"/>
                <w:sz w:val="24"/>
                <w:szCs w:val="24"/>
              </w:rPr>
              <w:t xml:space="preserve">00 кв. м </w:t>
            </w:r>
          </w:p>
        </w:tc>
      </w:tr>
      <w:tr w:rsidR="00E15191" w:rsidRPr="001826EE" w:rsidTr="00A52341">
        <w:tc>
          <w:tcPr>
            <w:tcW w:w="10103" w:type="dxa"/>
            <w:gridSpan w:val="2"/>
          </w:tcPr>
          <w:p w:rsidR="00E15191" w:rsidRPr="001826EE" w:rsidRDefault="00E15191" w:rsidP="00E15191">
            <w:pPr>
              <w:pStyle w:val="ConsPlusNormal"/>
              <w:widowControl/>
              <w:ind w:left="176" w:firstLine="0"/>
              <w:jc w:val="center"/>
              <w:rPr>
                <w:rFonts w:ascii="Times New Roman" w:hAnsi="Times New Roman" w:cs="Times New Roman"/>
                <w:b/>
                <w:sz w:val="24"/>
                <w:szCs w:val="24"/>
              </w:rPr>
            </w:pPr>
            <w:r w:rsidRPr="001826EE">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E15191" w:rsidRPr="001826EE" w:rsidTr="00A52341">
        <w:tc>
          <w:tcPr>
            <w:tcW w:w="3987" w:type="dxa"/>
          </w:tcPr>
          <w:p w:rsidR="00E15191" w:rsidRPr="001826EE" w:rsidRDefault="00E15191" w:rsidP="00E15191">
            <w:pPr>
              <w:pStyle w:val="ConsPlusNormal"/>
              <w:widowControl/>
              <w:ind w:left="176" w:firstLine="0"/>
              <w:rPr>
                <w:rFonts w:ascii="Times New Roman" w:hAnsi="Times New Roman" w:cs="Times New Roman"/>
                <w:sz w:val="24"/>
                <w:szCs w:val="24"/>
              </w:rPr>
            </w:pPr>
            <w:r w:rsidRPr="001826EE">
              <w:rPr>
                <w:rFonts w:ascii="Times New Roman" w:hAnsi="Times New Roman" w:cs="Times New Roman"/>
                <w:sz w:val="24"/>
                <w:szCs w:val="24"/>
              </w:rPr>
              <w:t>Максимальное</w:t>
            </w:r>
          </w:p>
        </w:tc>
        <w:tc>
          <w:tcPr>
            <w:tcW w:w="6116" w:type="dxa"/>
          </w:tcPr>
          <w:p w:rsidR="00E15191" w:rsidRPr="001826EE" w:rsidRDefault="00E15191" w:rsidP="00E15191">
            <w:pPr>
              <w:pStyle w:val="ConsPlusNormal"/>
              <w:widowControl/>
              <w:ind w:left="176" w:firstLine="0"/>
              <w:jc w:val="center"/>
              <w:rPr>
                <w:rFonts w:ascii="Times New Roman" w:hAnsi="Times New Roman" w:cs="Times New Roman"/>
                <w:sz w:val="24"/>
                <w:szCs w:val="24"/>
              </w:rPr>
            </w:pPr>
            <w:r w:rsidRPr="001826EE">
              <w:rPr>
                <w:rFonts w:ascii="Times New Roman" w:hAnsi="Times New Roman" w:cs="Times New Roman"/>
                <w:sz w:val="24"/>
                <w:szCs w:val="24"/>
              </w:rPr>
              <w:t>3 этажа</w:t>
            </w:r>
          </w:p>
        </w:tc>
      </w:tr>
      <w:tr w:rsidR="00E15191" w:rsidRPr="001826EE" w:rsidTr="00A52341">
        <w:tc>
          <w:tcPr>
            <w:tcW w:w="3987" w:type="dxa"/>
          </w:tcPr>
          <w:p w:rsidR="00E15191" w:rsidRPr="001826EE" w:rsidRDefault="00E15191" w:rsidP="00E15191">
            <w:pPr>
              <w:ind w:left="176"/>
              <w:rPr>
                <w:lang w:bidi="en-US"/>
              </w:rPr>
            </w:pPr>
            <w:r w:rsidRPr="001826EE">
              <w:rPr>
                <w:lang w:bidi="en-US"/>
              </w:rPr>
              <w:t xml:space="preserve">Максимальная высота вспомогательных строений </w:t>
            </w:r>
          </w:p>
        </w:tc>
        <w:tc>
          <w:tcPr>
            <w:tcW w:w="6116" w:type="dxa"/>
          </w:tcPr>
          <w:p w:rsidR="00E15191" w:rsidRPr="001826EE" w:rsidRDefault="00E15191" w:rsidP="00E15191">
            <w:pPr>
              <w:pStyle w:val="ConsPlusNormal"/>
              <w:widowControl/>
              <w:ind w:left="176" w:firstLine="0"/>
              <w:jc w:val="center"/>
              <w:rPr>
                <w:rFonts w:ascii="Times New Roman" w:hAnsi="Times New Roman" w:cs="Times New Roman"/>
                <w:sz w:val="24"/>
                <w:szCs w:val="24"/>
              </w:rPr>
            </w:pPr>
          </w:p>
          <w:p w:rsidR="00E15191" w:rsidRPr="001826EE" w:rsidRDefault="00E15191" w:rsidP="00E15191">
            <w:pPr>
              <w:pStyle w:val="ConsPlusNormal"/>
              <w:widowControl/>
              <w:ind w:left="176" w:firstLine="0"/>
              <w:jc w:val="center"/>
              <w:rPr>
                <w:rFonts w:ascii="Times New Roman" w:hAnsi="Times New Roman" w:cs="Times New Roman"/>
                <w:sz w:val="24"/>
                <w:szCs w:val="24"/>
              </w:rPr>
            </w:pPr>
            <w:r w:rsidRPr="001826EE">
              <w:rPr>
                <w:rFonts w:ascii="Times New Roman" w:hAnsi="Times New Roman" w:cs="Times New Roman"/>
                <w:sz w:val="24"/>
                <w:szCs w:val="24"/>
              </w:rPr>
              <w:t>3,5м</w:t>
            </w:r>
          </w:p>
        </w:tc>
      </w:tr>
      <w:tr w:rsidR="00E15191" w:rsidRPr="001826EE" w:rsidTr="00A52341">
        <w:trPr>
          <w:trHeight w:val="500"/>
        </w:trPr>
        <w:tc>
          <w:tcPr>
            <w:tcW w:w="10103" w:type="dxa"/>
            <w:gridSpan w:val="2"/>
          </w:tcPr>
          <w:p w:rsidR="00E15191" w:rsidRPr="001826EE" w:rsidRDefault="00E15191" w:rsidP="00E15191">
            <w:pPr>
              <w:ind w:left="176"/>
              <w:rPr>
                <w:lang w:bidi="en-US"/>
              </w:rPr>
            </w:pPr>
            <w:r w:rsidRPr="001826EE">
              <w:rPr>
                <w:lang w:bidi="en-US"/>
              </w:rPr>
              <w:t>Максимальный процент застройки в границах земельного участка</w:t>
            </w:r>
          </w:p>
        </w:tc>
      </w:tr>
      <w:tr w:rsidR="00E15191" w:rsidRPr="001826EE" w:rsidTr="00A52341">
        <w:tc>
          <w:tcPr>
            <w:tcW w:w="3987" w:type="dxa"/>
          </w:tcPr>
          <w:p w:rsidR="00E15191" w:rsidRPr="001826EE" w:rsidRDefault="00E15191" w:rsidP="00E15191">
            <w:pPr>
              <w:pStyle w:val="ConsPlusNormal"/>
              <w:widowControl/>
              <w:ind w:left="176" w:firstLine="0"/>
              <w:rPr>
                <w:rFonts w:ascii="Times New Roman" w:hAnsi="Times New Roman" w:cs="Times New Roman"/>
                <w:sz w:val="24"/>
                <w:szCs w:val="24"/>
              </w:rPr>
            </w:pPr>
            <w:r w:rsidRPr="001826EE">
              <w:rPr>
                <w:rFonts w:ascii="Times New Roman" w:hAnsi="Times New Roman" w:cs="Times New Roman"/>
                <w:sz w:val="24"/>
                <w:szCs w:val="24"/>
              </w:rPr>
              <w:t>Максимальный</w:t>
            </w:r>
          </w:p>
        </w:tc>
        <w:tc>
          <w:tcPr>
            <w:tcW w:w="6116" w:type="dxa"/>
          </w:tcPr>
          <w:p w:rsidR="00E15191" w:rsidRPr="001826EE" w:rsidRDefault="00E15191" w:rsidP="00E15191">
            <w:pPr>
              <w:pStyle w:val="ConsPlusNormal"/>
              <w:widowControl/>
              <w:ind w:left="176" w:firstLine="0"/>
              <w:jc w:val="center"/>
              <w:rPr>
                <w:rFonts w:ascii="Times New Roman" w:hAnsi="Times New Roman" w:cs="Times New Roman"/>
                <w:sz w:val="24"/>
                <w:szCs w:val="24"/>
              </w:rPr>
            </w:pPr>
            <w:r w:rsidRPr="001826EE">
              <w:rPr>
                <w:rFonts w:ascii="Times New Roman" w:hAnsi="Times New Roman" w:cs="Times New Roman"/>
                <w:sz w:val="24"/>
                <w:szCs w:val="24"/>
              </w:rPr>
              <w:t>40%</w:t>
            </w:r>
          </w:p>
        </w:tc>
      </w:tr>
      <w:tr w:rsidR="00E15191" w:rsidRPr="001826EE" w:rsidTr="00A52341">
        <w:tc>
          <w:tcPr>
            <w:tcW w:w="10103" w:type="dxa"/>
            <w:gridSpan w:val="2"/>
          </w:tcPr>
          <w:p w:rsidR="00E15191" w:rsidRPr="001826EE" w:rsidRDefault="00E15191" w:rsidP="00E15191">
            <w:pPr>
              <w:ind w:left="176"/>
              <w:jc w:val="center"/>
              <w:rPr>
                <w:b/>
                <w:lang w:bidi="en-US"/>
              </w:rPr>
            </w:pPr>
            <w:r w:rsidRPr="001826EE">
              <w:rPr>
                <w:b/>
                <w:lang w:bidi="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E15191" w:rsidRPr="001826EE" w:rsidTr="00A52341">
        <w:tc>
          <w:tcPr>
            <w:tcW w:w="3987" w:type="dxa"/>
          </w:tcPr>
          <w:p w:rsidR="00E15191" w:rsidRPr="001826EE" w:rsidRDefault="00E15191" w:rsidP="00E15191">
            <w:pPr>
              <w:pStyle w:val="ConsPlusNormal"/>
              <w:widowControl/>
              <w:ind w:left="176" w:firstLine="0"/>
              <w:rPr>
                <w:rFonts w:ascii="Times New Roman" w:hAnsi="Times New Roman" w:cs="Times New Roman"/>
                <w:sz w:val="24"/>
                <w:szCs w:val="24"/>
              </w:rPr>
            </w:pPr>
            <w:r w:rsidRPr="001826EE">
              <w:rPr>
                <w:rFonts w:ascii="Times New Roman" w:hAnsi="Times New Roman" w:cs="Times New Roman"/>
                <w:sz w:val="24"/>
                <w:szCs w:val="24"/>
              </w:rPr>
              <w:t>Минимальные отступы от границ земельных участков</w:t>
            </w:r>
          </w:p>
        </w:tc>
        <w:tc>
          <w:tcPr>
            <w:tcW w:w="6116" w:type="dxa"/>
          </w:tcPr>
          <w:p w:rsidR="00E15191" w:rsidRPr="001826EE" w:rsidRDefault="00E15191" w:rsidP="00E15191">
            <w:pPr>
              <w:pStyle w:val="ConsPlusNormal"/>
              <w:widowControl/>
              <w:ind w:left="176" w:firstLine="0"/>
              <w:jc w:val="center"/>
              <w:rPr>
                <w:rFonts w:ascii="Times New Roman" w:hAnsi="Times New Roman" w:cs="Times New Roman"/>
                <w:sz w:val="24"/>
                <w:szCs w:val="24"/>
              </w:rPr>
            </w:pPr>
            <w:r w:rsidRPr="001826EE">
              <w:rPr>
                <w:rFonts w:ascii="Times New Roman" w:hAnsi="Times New Roman" w:cs="Times New Roman"/>
                <w:sz w:val="24"/>
                <w:szCs w:val="24"/>
              </w:rPr>
              <w:t>3 м</w:t>
            </w:r>
          </w:p>
          <w:p w:rsidR="00E15191" w:rsidRPr="001826EE" w:rsidRDefault="00E15191" w:rsidP="00E15191">
            <w:pPr>
              <w:pStyle w:val="ConsPlusNormal"/>
              <w:widowControl/>
              <w:ind w:left="176" w:firstLine="0"/>
              <w:rPr>
                <w:rFonts w:ascii="Times New Roman" w:hAnsi="Times New Roman" w:cs="Times New Roman"/>
                <w:sz w:val="24"/>
                <w:szCs w:val="24"/>
              </w:rPr>
            </w:pPr>
          </w:p>
        </w:tc>
      </w:tr>
      <w:tr w:rsidR="00E15191" w:rsidRPr="001826EE" w:rsidTr="00A52341">
        <w:tc>
          <w:tcPr>
            <w:tcW w:w="10103" w:type="dxa"/>
            <w:gridSpan w:val="2"/>
          </w:tcPr>
          <w:p w:rsidR="00E15191" w:rsidRPr="001826EE" w:rsidRDefault="00E15191" w:rsidP="00E15191">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Иные показатели</w:t>
            </w:r>
          </w:p>
        </w:tc>
      </w:tr>
      <w:tr w:rsidR="00E15191" w:rsidRPr="001826EE" w:rsidTr="00A52341">
        <w:tc>
          <w:tcPr>
            <w:tcW w:w="3987"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максимальная высота оград по границам участка</w:t>
            </w:r>
          </w:p>
        </w:tc>
        <w:tc>
          <w:tcPr>
            <w:tcW w:w="6116" w:type="dxa"/>
          </w:tcPr>
          <w:p w:rsidR="00E15191" w:rsidRPr="001826EE" w:rsidRDefault="00E15191" w:rsidP="00E15191">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1.</w:t>
            </w:r>
            <w:r w:rsidRPr="001826EE">
              <w:rPr>
                <w:rFonts w:ascii="Times New Roman" w:hAnsi="Times New Roman" w:cs="Times New Roman"/>
                <w:sz w:val="24"/>
                <w:szCs w:val="24"/>
                <w:lang w:val="en-US"/>
              </w:rPr>
              <w:t>8</w:t>
            </w:r>
            <w:r w:rsidRPr="001826EE">
              <w:rPr>
                <w:rFonts w:ascii="Times New Roman" w:hAnsi="Times New Roman" w:cs="Times New Roman"/>
                <w:sz w:val="24"/>
                <w:szCs w:val="24"/>
              </w:rPr>
              <w:t xml:space="preserve"> м</w:t>
            </w:r>
          </w:p>
          <w:p w:rsidR="00E15191" w:rsidRPr="001826EE" w:rsidRDefault="00E15191" w:rsidP="00E15191">
            <w:pPr>
              <w:pStyle w:val="ConsPlusNormal"/>
              <w:widowControl/>
              <w:ind w:firstLine="0"/>
              <w:rPr>
                <w:rFonts w:ascii="Times New Roman" w:hAnsi="Times New Roman" w:cs="Times New Roman"/>
                <w:sz w:val="24"/>
                <w:szCs w:val="24"/>
              </w:rPr>
            </w:pPr>
          </w:p>
        </w:tc>
      </w:tr>
    </w:tbl>
    <w:p w:rsidR="00E15191" w:rsidRPr="001826EE" w:rsidRDefault="00E15191" w:rsidP="00E15191">
      <w:pPr>
        <w:ind w:firstLine="567"/>
        <w:rPr>
          <w:b/>
          <w:bCs/>
        </w:rPr>
      </w:pPr>
    </w:p>
    <w:p w:rsidR="00E15191" w:rsidRPr="001826EE" w:rsidRDefault="00E15191" w:rsidP="00E15191">
      <w:pPr>
        <w:ind w:firstLine="567"/>
        <w:rPr>
          <w:b/>
          <w:bCs/>
        </w:rPr>
      </w:pPr>
      <w:r w:rsidRPr="001826EE">
        <w:rPr>
          <w:b/>
          <w:bCs/>
        </w:rPr>
        <w:t>Ограничения использования для зоны Ж2:</w:t>
      </w:r>
    </w:p>
    <w:p w:rsidR="00E15191" w:rsidRPr="001826EE" w:rsidRDefault="00E15191" w:rsidP="00E15191">
      <w:pPr>
        <w:ind w:firstLine="567"/>
        <w:rPr>
          <w:b/>
          <w:bCs/>
        </w:rPr>
      </w:pPr>
      <w:r w:rsidRPr="001826EE">
        <w:t>Строительство новых зданий и сооружений, изменение функц</w:t>
      </w:r>
      <w:r w:rsidR="001C2F7A">
        <w:t xml:space="preserve">ионального использования нижних </w:t>
      </w:r>
      <w:r w:rsidRPr="001826EE">
        <w:t>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при соблюдении санитарно-гигиенических, проти</w:t>
      </w:r>
      <w:r w:rsidR="001C2F7A">
        <w:t xml:space="preserve">вопожарных и других требований </w:t>
      </w:r>
      <w:r w:rsidRPr="001826EE">
        <w:t>СП 42.13330.2011." Свод правил. Градостроительство. Планировка и застройка городских и сельских поселений. Актуализирован</w:t>
      </w:r>
      <w:r w:rsidR="001C2F7A">
        <w:t xml:space="preserve">ная редакция СНиП 2.07.01-89*" </w:t>
      </w:r>
      <w:r w:rsidRPr="001826EE">
        <w:t>с учетом безопасности зданий и сооружений</w:t>
      </w:r>
    </w:p>
    <w:p w:rsidR="00E15191" w:rsidRPr="001826EE" w:rsidRDefault="00E15191" w:rsidP="00E15191">
      <w:pPr>
        <w:ind w:firstLine="567"/>
      </w:pPr>
      <w:r w:rsidRPr="001826EE">
        <w:t>В жилых зданиях не</w:t>
      </w:r>
      <w:r w:rsidR="001C2F7A">
        <w:t xml:space="preserve"> допускается размещать</w:t>
      </w:r>
      <w:r w:rsidRPr="001826EE">
        <w:t>:</w:t>
      </w:r>
    </w:p>
    <w:p w:rsidR="00E15191" w:rsidRPr="001826EE" w:rsidRDefault="00E15191" w:rsidP="00E15191">
      <w:r w:rsidRPr="001826EE">
        <w:t>- 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w:t>
      </w:r>
    </w:p>
    <w:p w:rsidR="00E15191" w:rsidRPr="001826EE" w:rsidRDefault="00E15191" w:rsidP="00E15191">
      <w:pPr>
        <w:ind w:firstLine="567"/>
      </w:pPr>
      <w:r w:rsidRPr="001826EE">
        <w:t>- магазины и другие помещения с наличием в них взрывопожароопасных веществ и материалов (легковоспламеняющихся и горючих жидкостей в аэрозольной упаковке), а также твердых пожароопасных материалов;</w:t>
      </w:r>
    </w:p>
    <w:p w:rsidR="00E15191" w:rsidRPr="001826EE" w:rsidRDefault="00E15191" w:rsidP="00E15191">
      <w:pPr>
        <w:ind w:firstLine="567"/>
      </w:pPr>
      <w:r w:rsidRPr="001826EE">
        <w:t>- магазины по продаже ковровых изделий, автозапчастей, шин и автомобильных масел;</w:t>
      </w:r>
    </w:p>
    <w:p w:rsidR="00E15191" w:rsidRPr="001826EE" w:rsidRDefault="00E15191" w:rsidP="00E15191">
      <w:pPr>
        <w:ind w:firstLine="567"/>
      </w:pPr>
      <w:r w:rsidRPr="001826EE">
        <w:t>- магазины специализированные рыбные;</w:t>
      </w:r>
    </w:p>
    <w:p w:rsidR="00E15191" w:rsidRPr="001826EE" w:rsidRDefault="00E15191" w:rsidP="00E15191">
      <w:pPr>
        <w:ind w:firstLine="567"/>
      </w:pPr>
      <w:r w:rsidRPr="001826EE">
        <w:t>- магазины, специализированные овощные без мойки и расфасовки;</w:t>
      </w:r>
    </w:p>
    <w:p w:rsidR="00E15191" w:rsidRPr="001826EE" w:rsidRDefault="00E15191" w:rsidP="00E15191">
      <w:pPr>
        <w:ind w:firstLine="567"/>
      </w:pPr>
      <w:r w:rsidRPr="001826EE">
        <w:t>- магазины суммарной торговой площадью более 1000 кв. м;</w:t>
      </w:r>
    </w:p>
    <w:p w:rsidR="00E15191" w:rsidRPr="001826EE" w:rsidRDefault="00E15191" w:rsidP="00E15191">
      <w:pPr>
        <w:ind w:firstLine="567"/>
      </w:pPr>
      <w:r w:rsidRPr="001826EE">
        <w:t>- объекты с режимом функционирования после 23 часов;</w:t>
      </w:r>
    </w:p>
    <w:p w:rsidR="00E15191" w:rsidRPr="001826EE" w:rsidRDefault="00E15191" w:rsidP="00E15191">
      <w:pPr>
        <w:ind w:firstLine="567"/>
      </w:pPr>
      <w:r w:rsidRPr="001826EE">
        <w:t>- 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кв. м);</w:t>
      </w:r>
    </w:p>
    <w:p w:rsidR="00E15191" w:rsidRPr="001826EE" w:rsidRDefault="00E15191" w:rsidP="00E15191">
      <w:pPr>
        <w:ind w:firstLine="567"/>
      </w:pPr>
      <w:r w:rsidRPr="001826EE">
        <w:t>- мастерские ремонта бытовых машин и приборов, ремонта обуви нормируемой площадью свыше 100 кв. м;</w:t>
      </w:r>
    </w:p>
    <w:p w:rsidR="00E15191" w:rsidRPr="001826EE" w:rsidRDefault="00E15191" w:rsidP="00E15191">
      <w:pPr>
        <w:ind w:firstLine="567"/>
      </w:pPr>
      <w:r w:rsidRPr="001826EE">
        <w:t>- бани и сауны;</w:t>
      </w:r>
    </w:p>
    <w:p w:rsidR="00E15191" w:rsidRPr="001826EE" w:rsidRDefault="00E15191" w:rsidP="00E15191">
      <w:pPr>
        <w:ind w:firstLine="567"/>
      </w:pPr>
      <w:r w:rsidRPr="001826EE">
        <w:t>- дискотеки;</w:t>
      </w:r>
    </w:p>
    <w:p w:rsidR="00E15191" w:rsidRPr="001826EE" w:rsidRDefault="00E15191" w:rsidP="00E15191">
      <w:pPr>
        <w:ind w:firstLine="567"/>
      </w:pPr>
      <w:r w:rsidRPr="001826EE">
        <w:t xml:space="preserve">- предприятия питания и досуга с числом мест более 50 и общей площадью более 250 кв. м с режимом функционирования после 23 часов и с музыкальным сопровождением </w:t>
      </w:r>
    </w:p>
    <w:p w:rsidR="00E15191" w:rsidRPr="001826EE" w:rsidRDefault="00E15191" w:rsidP="00E15191">
      <w:pPr>
        <w:ind w:firstLine="567"/>
      </w:pPr>
      <w:r w:rsidRPr="001826EE">
        <w:t>- рестораны, бары, кафе, столовые, закусочные;</w:t>
      </w:r>
    </w:p>
    <w:p w:rsidR="00E15191" w:rsidRPr="001826EE" w:rsidRDefault="00E15191" w:rsidP="00E15191">
      <w:pPr>
        <w:ind w:firstLine="567"/>
      </w:pPr>
      <w:r w:rsidRPr="001826EE">
        <w:t>- прачечные и химчистки (кроме приемных пунктов и прачечных самообслуживания производительностью до 75 кг в смену);</w:t>
      </w:r>
    </w:p>
    <w:p w:rsidR="00E15191" w:rsidRPr="001826EE" w:rsidRDefault="00E15191" w:rsidP="00E15191">
      <w:pPr>
        <w:ind w:firstLine="567"/>
      </w:pPr>
      <w:r w:rsidRPr="001826EE">
        <w:lastRenderedPageBreak/>
        <w:t>- автоматические телефонные станции, предназначенные для телефонизации жилых зданий, общей площадью более 100 кв. м;</w:t>
      </w:r>
    </w:p>
    <w:p w:rsidR="00E15191" w:rsidRPr="001826EE" w:rsidRDefault="00E15191" w:rsidP="00E15191">
      <w:pPr>
        <w:ind w:firstLine="567"/>
      </w:pPr>
      <w:r w:rsidRPr="001826EE">
        <w:t>- общественные уборные;</w:t>
      </w:r>
    </w:p>
    <w:p w:rsidR="00E15191" w:rsidRPr="001826EE" w:rsidRDefault="00E15191" w:rsidP="00E15191">
      <w:pPr>
        <w:ind w:firstLine="567"/>
      </w:pPr>
      <w:r w:rsidRPr="001826EE">
        <w:t>- похоронные бюро;</w:t>
      </w:r>
    </w:p>
    <w:p w:rsidR="00E15191" w:rsidRPr="001826EE" w:rsidRDefault="00E15191" w:rsidP="00E15191">
      <w:pPr>
        <w:ind w:firstLine="567"/>
      </w:pPr>
      <w:r w:rsidRPr="001826EE">
        <w:t>- пункты приема посуды;</w:t>
      </w:r>
    </w:p>
    <w:p w:rsidR="00E15191" w:rsidRPr="001826EE" w:rsidRDefault="00E15191" w:rsidP="00E15191">
      <w:pPr>
        <w:ind w:firstLine="567"/>
      </w:pPr>
      <w:r w:rsidRPr="001826EE">
        <w:t>- склады оптовой (или мелкооптовой) торговли;</w:t>
      </w:r>
    </w:p>
    <w:p w:rsidR="00E15191" w:rsidRPr="001826EE" w:rsidRDefault="00E15191" w:rsidP="00E15191">
      <w:pPr>
        <w:ind w:firstLine="567"/>
      </w:pPr>
      <w:r w:rsidRPr="001826EE">
        <w:t>- производственные помещения (кроме мастерских реставрационных и народных промыслов, помещений для труда инвалидов и престарелых, размещаемых в специализированных квартирных жилых домах, в их числе пункты выдачи работы на дом, мастерские сборочные, монтажные и декоративных работ);</w:t>
      </w:r>
    </w:p>
    <w:p w:rsidR="00E15191" w:rsidRPr="001826EE" w:rsidRDefault="00E15191" w:rsidP="00E15191">
      <w:pPr>
        <w:ind w:firstLine="567"/>
      </w:pPr>
      <w:r w:rsidRPr="001826EE">
        <w:t>- зуботехнические лаборатории;</w:t>
      </w:r>
    </w:p>
    <w:p w:rsidR="00E15191" w:rsidRPr="001826EE" w:rsidRDefault="00E15191" w:rsidP="00E15191">
      <w:pPr>
        <w:ind w:firstLine="567"/>
      </w:pPr>
      <w:r w:rsidRPr="001826EE">
        <w:t>- клинико-диагностические и бактериологические лаборатории;</w:t>
      </w:r>
    </w:p>
    <w:p w:rsidR="00E15191" w:rsidRPr="001826EE" w:rsidRDefault="00E15191" w:rsidP="00E15191">
      <w:pPr>
        <w:ind w:firstLine="567"/>
      </w:pPr>
      <w:r w:rsidRPr="001826EE">
        <w:t>- стационары, в том числе диспансеры, дневные стационары и стационары частных клиник;</w:t>
      </w:r>
    </w:p>
    <w:p w:rsidR="00E15191" w:rsidRPr="001826EE" w:rsidRDefault="00E15191" w:rsidP="00E15191">
      <w:pPr>
        <w:ind w:firstLine="567"/>
      </w:pPr>
      <w:r w:rsidRPr="001826EE">
        <w:t>- диспансеры всех типов;</w:t>
      </w:r>
    </w:p>
    <w:p w:rsidR="00E15191" w:rsidRPr="001826EE" w:rsidRDefault="00E15191" w:rsidP="00E15191">
      <w:pPr>
        <w:ind w:firstLine="567"/>
      </w:pPr>
      <w:r w:rsidRPr="001826EE">
        <w:t>- травмпункты;</w:t>
      </w:r>
    </w:p>
    <w:p w:rsidR="00E15191" w:rsidRPr="001826EE" w:rsidRDefault="00E15191" w:rsidP="00E15191">
      <w:pPr>
        <w:ind w:firstLine="567"/>
      </w:pPr>
      <w:r w:rsidRPr="001826EE">
        <w:t>- подстанции скорой и неотложной медицинской помощи;</w:t>
      </w:r>
    </w:p>
    <w:p w:rsidR="00E15191" w:rsidRPr="001826EE" w:rsidRDefault="00E15191" w:rsidP="00E15191">
      <w:pPr>
        <w:ind w:firstLine="567"/>
      </w:pPr>
      <w:r w:rsidRPr="001826EE">
        <w:t>- дерматовенерологические, психиатрические, инфекционные и фтизиатрические кабинеты врачебного приема;</w:t>
      </w:r>
    </w:p>
    <w:p w:rsidR="00E15191" w:rsidRPr="001826EE" w:rsidRDefault="00E15191" w:rsidP="00E15191">
      <w:pPr>
        <w:ind w:firstLine="567"/>
      </w:pPr>
      <w:r w:rsidRPr="001826EE">
        <w:t>- отделения (кабинеты) магниторезонансной томографии;</w:t>
      </w:r>
    </w:p>
    <w:p w:rsidR="00E15191" w:rsidRPr="001826EE" w:rsidRDefault="00E15191" w:rsidP="00E15191">
      <w:pPr>
        <w:ind w:firstLine="567"/>
      </w:pPr>
      <w:r w:rsidRPr="001826EE">
        <w:t>- рентгеновские кабинеты в смежных с жилыми помещениях и под ними, а также помещения с лечебной или диагностической аппаратурой и установками, являющимися источником ионизирующего излучения.</w:t>
      </w:r>
    </w:p>
    <w:p w:rsidR="00FD2991" w:rsidRPr="001826EE" w:rsidRDefault="00FD2991" w:rsidP="00AB78FB">
      <w:pPr>
        <w:pStyle w:val="ConsPlusNormal"/>
        <w:widowControl/>
        <w:ind w:firstLine="0"/>
        <w:jc w:val="both"/>
        <w:rPr>
          <w:rFonts w:ascii="Times New Roman" w:hAnsi="Times New Roman" w:cs="Times New Roman"/>
          <w:sz w:val="24"/>
          <w:szCs w:val="24"/>
        </w:rPr>
      </w:pPr>
    </w:p>
    <w:p w:rsidR="00FD2991" w:rsidRPr="001826EE" w:rsidRDefault="00FD2991" w:rsidP="00AB78FB">
      <w:pPr>
        <w:pStyle w:val="ConsPlusNormal"/>
        <w:widowControl/>
        <w:ind w:firstLine="0"/>
        <w:jc w:val="both"/>
        <w:rPr>
          <w:rFonts w:ascii="Times New Roman" w:hAnsi="Times New Roman" w:cs="Times New Roman"/>
          <w:sz w:val="24"/>
          <w:szCs w:val="24"/>
        </w:rPr>
      </w:pPr>
    </w:p>
    <w:p w:rsidR="007D79D2" w:rsidRPr="001826EE" w:rsidRDefault="007D79D2" w:rsidP="00201208">
      <w:pPr>
        <w:pStyle w:val="ConsPlusNormal"/>
        <w:widowControl/>
        <w:numPr>
          <w:ilvl w:val="0"/>
          <w:numId w:val="35"/>
        </w:numPr>
        <w:rPr>
          <w:rFonts w:ascii="Times New Roman" w:hAnsi="Times New Roman" w:cs="Times New Roman"/>
          <w:b/>
          <w:bCs/>
          <w:sz w:val="24"/>
          <w:szCs w:val="24"/>
        </w:rPr>
      </w:pPr>
      <w:r w:rsidRPr="001826EE">
        <w:rPr>
          <w:rFonts w:ascii="Times New Roman" w:hAnsi="Times New Roman" w:cs="Times New Roman"/>
          <w:b/>
          <w:bCs/>
          <w:sz w:val="24"/>
          <w:szCs w:val="24"/>
        </w:rPr>
        <w:t>Зона планируем</w:t>
      </w:r>
      <w:r w:rsidR="00F90353" w:rsidRPr="001826EE">
        <w:rPr>
          <w:rFonts w:ascii="Times New Roman" w:hAnsi="Times New Roman" w:cs="Times New Roman"/>
          <w:b/>
          <w:bCs/>
          <w:sz w:val="24"/>
          <w:szCs w:val="24"/>
        </w:rPr>
        <w:t>ой</w:t>
      </w:r>
      <w:r w:rsidR="00F90353" w:rsidRPr="001826EE">
        <w:rPr>
          <w:rFonts w:ascii="Times New Roman" w:hAnsi="Times New Roman" w:cs="Times New Roman"/>
          <w:b/>
          <w:sz w:val="24"/>
          <w:szCs w:val="24"/>
        </w:rPr>
        <w:t>застройки индивидуальными жилыми домами</w:t>
      </w:r>
      <w:r w:rsidRPr="001826EE">
        <w:rPr>
          <w:rFonts w:ascii="Times New Roman" w:hAnsi="Times New Roman" w:cs="Times New Roman"/>
          <w:b/>
          <w:bCs/>
          <w:sz w:val="24"/>
          <w:szCs w:val="24"/>
        </w:rPr>
        <w:t>- Ж</w:t>
      </w:r>
      <w:bookmarkEnd w:id="279"/>
      <w:bookmarkEnd w:id="280"/>
      <w:bookmarkEnd w:id="281"/>
      <w:r w:rsidR="00865EA2" w:rsidRPr="001826EE">
        <w:rPr>
          <w:rFonts w:ascii="Times New Roman" w:hAnsi="Times New Roman" w:cs="Times New Roman"/>
          <w:b/>
          <w:bCs/>
          <w:sz w:val="24"/>
          <w:szCs w:val="24"/>
        </w:rPr>
        <w:t>(1)п</w:t>
      </w:r>
    </w:p>
    <w:p w:rsidR="007D79D2" w:rsidRPr="001826EE" w:rsidRDefault="007D79D2" w:rsidP="00201208">
      <w:pPr>
        <w:pStyle w:val="ConsPlusNormal"/>
        <w:widowControl/>
        <w:ind w:firstLine="567"/>
        <w:jc w:val="both"/>
        <w:rPr>
          <w:rFonts w:ascii="Times New Roman" w:hAnsi="Times New Roman" w:cs="Times New Roman"/>
          <w:sz w:val="24"/>
          <w:szCs w:val="24"/>
        </w:rPr>
      </w:pPr>
      <w:bookmarkStart w:id="297" w:name="_Toc268485097"/>
      <w:bookmarkStart w:id="298" w:name="_Toc268487170"/>
      <w:bookmarkStart w:id="299" w:name="_Toc268487990"/>
      <w:r w:rsidRPr="001826EE">
        <w:rPr>
          <w:rFonts w:ascii="Times New Roman" w:hAnsi="Times New Roman" w:cs="Times New Roman"/>
          <w:sz w:val="24"/>
          <w:szCs w:val="24"/>
        </w:rPr>
        <w:t>Согласно генерального пла</w:t>
      </w:r>
      <w:r w:rsidR="001C2F7A">
        <w:rPr>
          <w:rFonts w:ascii="Times New Roman" w:hAnsi="Times New Roman" w:cs="Times New Roman"/>
          <w:sz w:val="24"/>
          <w:szCs w:val="24"/>
        </w:rPr>
        <w:t xml:space="preserve">на, на территории Высокинского </w:t>
      </w:r>
      <w:r w:rsidRPr="001826EE">
        <w:rPr>
          <w:rFonts w:ascii="Times New Roman" w:hAnsi="Times New Roman" w:cs="Times New Roman"/>
          <w:sz w:val="24"/>
          <w:szCs w:val="24"/>
        </w:rPr>
        <w:t xml:space="preserve">сельского поселения выделяется   </w:t>
      </w:r>
      <w:r w:rsidR="00865EA2" w:rsidRPr="001826EE">
        <w:rPr>
          <w:rFonts w:ascii="Times New Roman" w:hAnsi="Times New Roman" w:cs="Times New Roman"/>
          <w:sz w:val="24"/>
          <w:szCs w:val="24"/>
        </w:rPr>
        <w:t>7</w:t>
      </w:r>
      <w:r w:rsidRPr="001826EE">
        <w:rPr>
          <w:rFonts w:ascii="Times New Roman" w:hAnsi="Times New Roman" w:cs="Times New Roman"/>
          <w:sz w:val="24"/>
          <w:szCs w:val="24"/>
        </w:rPr>
        <w:t>участков зоны планируемого размещения застройки</w:t>
      </w:r>
      <w:r w:rsidR="00FB55E1" w:rsidRPr="001826EE">
        <w:rPr>
          <w:rFonts w:ascii="Times New Roman" w:hAnsi="Times New Roman" w:cs="Times New Roman"/>
          <w:sz w:val="24"/>
          <w:szCs w:val="24"/>
        </w:rPr>
        <w:t xml:space="preserve"> индивидуальными жилыми домами</w:t>
      </w:r>
      <w:r w:rsidRPr="001826EE">
        <w:rPr>
          <w:rFonts w:ascii="Times New Roman" w:hAnsi="Times New Roman" w:cs="Times New Roman"/>
          <w:sz w:val="24"/>
          <w:szCs w:val="24"/>
        </w:rPr>
        <w:t>, в том числе:</w:t>
      </w:r>
      <w:bookmarkEnd w:id="297"/>
      <w:bookmarkEnd w:id="298"/>
      <w:bookmarkEnd w:id="299"/>
    </w:p>
    <w:p w:rsidR="007D79D2" w:rsidRPr="001826EE" w:rsidRDefault="007D79D2" w:rsidP="00201208">
      <w:pPr>
        <w:pStyle w:val="ConsPlusNormal"/>
        <w:widowControl/>
        <w:ind w:firstLine="709"/>
        <w:rPr>
          <w:rFonts w:ascii="Times New Roman" w:hAnsi="Times New Roman" w:cs="Times New Roman"/>
          <w:sz w:val="24"/>
          <w:szCs w:val="24"/>
        </w:rPr>
      </w:pPr>
      <w:bookmarkStart w:id="300" w:name="_Toc268485098"/>
      <w:bookmarkStart w:id="301" w:name="_Toc268487171"/>
      <w:bookmarkStart w:id="302" w:name="_Toc268487991"/>
      <w:r w:rsidRPr="001826EE">
        <w:rPr>
          <w:rFonts w:ascii="Times New Roman" w:hAnsi="Times New Roman" w:cs="Times New Roman"/>
          <w:sz w:val="24"/>
          <w:szCs w:val="24"/>
        </w:rPr>
        <w:t xml:space="preserve">в населенном </w:t>
      </w:r>
      <w:r w:rsidR="001C2F7A">
        <w:rPr>
          <w:rFonts w:ascii="Times New Roman" w:hAnsi="Times New Roman" w:cs="Times New Roman"/>
          <w:sz w:val="24"/>
          <w:szCs w:val="24"/>
        </w:rPr>
        <w:t xml:space="preserve">пункте село Высокое выделяется </w:t>
      </w:r>
      <w:r w:rsidR="00865EA2" w:rsidRPr="001826EE">
        <w:rPr>
          <w:rFonts w:ascii="Times New Roman" w:hAnsi="Times New Roman" w:cs="Times New Roman"/>
          <w:sz w:val="24"/>
          <w:szCs w:val="24"/>
        </w:rPr>
        <w:t>3</w:t>
      </w:r>
      <w:r w:rsidRPr="001826EE">
        <w:rPr>
          <w:rFonts w:ascii="Times New Roman" w:hAnsi="Times New Roman" w:cs="Times New Roman"/>
          <w:sz w:val="24"/>
          <w:szCs w:val="24"/>
        </w:rPr>
        <w:t xml:space="preserve"> участк</w:t>
      </w:r>
      <w:r w:rsidR="00865EA2" w:rsidRPr="001826EE">
        <w:rPr>
          <w:rFonts w:ascii="Times New Roman" w:hAnsi="Times New Roman" w:cs="Times New Roman"/>
          <w:sz w:val="24"/>
          <w:szCs w:val="24"/>
        </w:rPr>
        <w:t>а</w:t>
      </w:r>
      <w:r w:rsidRPr="001826EE">
        <w:rPr>
          <w:rFonts w:ascii="Times New Roman" w:hAnsi="Times New Roman" w:cs="Times New Roman"/>
          <w:sz w:val="24"/>
          <w:szCs w:val="24"/>
        </w:rPr>
        <w:t>;</w:t>
      </w:r>
      <w:bookmarkEnd w:id="300"/>
      <w:bookmarkEnd w:id="301"/>
      <w:bookmarkEnd w:id="302"/>
    </w:p>
    <w:p w:rsidR="007D79D2" w:rsidRPr="001826EE" w:rsidRDefault="007D79D2" w:rsidP="00201208">
      <w:pPr>
        <w:pStyle w:val="ConsPlusNormal"/>
        <w:widowControl/>
        <w:ind w:firstLine="709"/>
        <w:rPr>
          <w:rFonts w:ascii="Times New Roman" w:hAnsi="Times New Roman" w:cs="Times New Roman"/>
          <w:sz w:val="24"/>
          <w:szCs w:val="24"/>
        </w:rPr>
      </w:pPr>
      <w:bookmarkStart w:id="303" w:name="_Toc268485099"/>
      <w:bookmarkStart w:id="304" w:name="_Toc268487172"/>
      <w:bookmarkStart w:id="305" w:name="_Toc268487992"/>
      <w:r w:rsidRPr="001826EE">
        <w:rPr>
          <w:rFonts w:ascii="Times New Roman" w:hAnsi="Times New Roman" w:cs="Times New Roman"/>
          <w:sz w:val="24"/>
          <w:szCs w:val="24"/>
        </w:rPr>
        <w:t>в населенном пункте хутор Подлесный выделяется 2 участка;</w:t>
      </w:r>
      <w:bookmarkEnd w:id="303"/>
      <w:bookmarkEnd w:id="304"/>
      <w:bookmarkEnd w:id="305"/>
    </w:p>
    <w:p w:rsidR="007D79D2" w:rsidRPr="001826EE" w:rsidRDefault="007D79D2" w:rsidP="00201208">
      <w:pPr>
        <w:pStyle w:val="ConsPlusNormal"/>
        <w:widowControl/>
        <w:ind w:firstLine="709"/>
        <w:rPr>
          <w:rFonts w:ascii="Times New Roman" w:hAnsi="Times New Roman" w:cs="Times New Roman"/>
          <w:sz w:val="24"/>
          <w:szCs w:val="24"/>
        </w:rPr>
      </w:pPr>
      <w:r w:rsidRPr="001826EE">
        <w:rPr>
          <w:rFonts w:ascii="Times New Roman" w:hAnsi="Times New Roman" w:cs="Times New Roman"/>
          <w:sz w:val="24"/>
          <w:szCs w:val="24"/>
        </w:rPr>
        <w:t>в населенном пункте хутор Старая Покровка выделяется 2 участка.</w:t>
      </w:r>
    </w:p>
    <w:p w:rsidR="007D79D2" w:rsidRPr="001826EE" w:rsidRDefault="007D79D2" w:rsidP="00201208">
      <w:pPr>
        <w:pStyle w:val="ConsPlusNormal"/>
        <w:widowControl/>
        <w:ind w:firstLine="567"/>
        <w:jc w:val="both"/>
        <w:rPr>
          <w:rFonts w:ascii="Times New Roman" w:hAnsi="Times New Roman" w:cs="Times New Roman"/>
          <w:sz w:val="24"/>
          <w:szCs w:val="24"/>
        </w:rPr>
      </w:pPr>
      <w:bookmarkStart w:id="306" w:name="_Toc268485100"/>
      <w:bookmarkStart w:id="307" w:name="_Toc268487173"/>
      <w:bookmarkStart w:id="308" w:name="_Toc268487993"/>
      <w:r w:rsidRPr="001826EE">
        <w:rPr>
          <w:rFonts w:ascii="Times New Roman" w:hAnsi="Times New Roman" w:cs="Times New Roman"/>
          <w:sz w:val="24"/>
          <w:szCs w:val="24"/>
        </w:rPr>
        <w:t xml:space="preserve">Описание прохождения границ зоны планируемого размещения </w:t>
      </w:r>
      <w:r w:rsidR="00FB55E1" w:rsidRPr="001826EE">
        <w:rPr>
          <w:rFonts w:ascii="Times New Roman" w:hAnsi="Times New Roman" w:cs="Times New Roman"/>
          <w:sz w:val="24"/>
          <w:szCs w:val="24"/>
        </w:rPr>
        <w:t>застройки индивидуальными жилыми домами</w:t>
      </w:r>
      <w:r w:rsidRPr="001826EE">
        <w:rPr>
          <w:rFonts w:ascii="Times New Roman" w:hAnsi="Times New Roman" w:cs="Times New Roman"/>
          <w:sz w:val="24"/>
          <w:szCs w:val="24"/>
        </w:rPr>
        <w:t>:</w:t>
      </w:r>
      <w:bookmarkEnd w:id="306"/>
      <w:bookmarkEnd w:id="307"/>
      <w:bookmarkEnd w:id="308"/>
    </w:p>
    <w:p w:rsidR="00DF08DA" w:rsidRPr="001826EE" w:rsidRDefault="00DF08DA" w:rsidP="00201208">
      <w:pPr>
        <w:pStyle w:val="ConsPlusNormal"/>
        <w:widowControl/>
        <w:ind w:left="540" w:firstLine="0"/>
        <w:rPr>
          <w:rFonts w:ascii="Times New Roman" w:hAnsi="Times New Roman" w:cs="Times New Roman"/>
          <w:sz w:val="24"/>
          <w:szCs w:val="24"/>
        </w:rPr>
      </w:pPr>
      <w:bookmarkStart w:id="309" w:name="_Toc268485101"/>
      <w:bookmarkStart w:id="310" w:name="_Toc268487174"/>
      <w:bookmarkStart w:id="311" w:name="_Toc268487994"/>
    </w:p>
    <w:p w:rsidR="007D79D2" w:rsidRPr="001826EE" w:rsidRDefault="001C2F7A" w:rsidP="00201208">
      <w:pPr>
        <w:pStyle w:val="ConsPlusNormal"/>
        <w:widowControl/>
        <w:ind w:left="540" w:firstLine="0"/>
        <w:rPr>
          <w:rFonts w:ascii="Times New Roman" w:hAnsi="Times New Roman" w:cs="Times New Roman"/>
          <w:sz w:val="24"/>
          <w:szCs w:val="24"/>
        </w:rPr>
      </w:pPr>
      <w:r>
        <w:rPr>
          <w:rFonts w:ascii="Times New Roman" w:hAnsi="Times New Roman" w:cs="Times New Roman"/>
          <w:sz w:val="24"/>
          <w:szCs w:val="24"/>
        </w:rPr>
        <w:t xml:space="preserve">Населенный пункт село </w:t>
      </w:r>
      <w:r w:rsidR="007D79D2" w:rsidRPr="001826EE">
        <w:rPr>
          <w:rFonts w:ascii="Times New Roman" w:hAnsi="Times New Roman" w:cs="Times New Roman"/>
          <w:sz w:val="24"/>
          <w:szCs w:val="24"/>
        </w:rPr>
        <w:t xml:space="preserve">Высокое </w:t>
      </w:r>
      <w:bookmarkEnd w:id="309"/>
      <w:bookmarkEnd w:id="310"/>
      <w:bookmarkEnd w:id="311"/>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8080"/>
      </w:tblGrid>
      <w:tr w:rsidR="007D79D2" w:rsidRPr="001826EE" w:rsidTr="00A52341">
        <w:trPr>
          <w:trHeight w:val="276"/>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D79D2" w:rsidRPr="001826EE" w:rsidRDefault="007D79D2" w:rsidP="007D79D2">
            <w:pPr>
              <w:jc w:val="center"/>
              <w:rPr>
                <w:b/>
                <w:bCs/>
              </w:rPr>
            </w:pPr>
            <w:r w:rsidRPr="001826EE">
              <w:rPr>
                <w:b/>
                <w:bCs/>
              </w:rPr>
              <w:t>Номер</w:t>
            </w:r>
          </w:p>
          <w:p w:rsidR="007D79D2" w:rsidRPr="001826EE" w:rsidRDefault="007D79D2" w:rsidP="007D79D2">
            <w:pPr>
              <w:jc w:val="center"/>
              <w:rPr>
                <w:b/>
                <w:bCs/>
              </w:rPr>
            </w:pPr>
            <w:r w:rsidRPr="001826EE">
              <w:rPr>
                <w:b/>
                <w:bCs/>
              </w:rPr>
              <w:t>участка зоны</w:t>
            </w:r>
          </w:p>
        </w:tc>
        <w:tc>
          <w:tcPr>
            <w:tcW w:w="8080" w:type="dxa"/>
            <w:vMerge w:val="restart"/>
            <w:tcBorders>
              <w:top w:val="single" w:sz="4" w:space="0" w:color="auto"/>
              <w:left w:val="single" w:sz="4" w:space="0" w:color="auto"/>
              <w:bottom w:val="single" w:sz="4" w:space="0" w:color="auto"/>
              <w:right w:val="single" w:sz="4" w:space="0" w:color="auto"/>
            </w:tcBorders>
            <w:shd w:val="clear" w:color="auto" w:fill="FFFFFF"/>
          </w:tcPr>
          <w:p w:rsidR="007D79D2" w:rsidRPr="001826EE" w:rsidRDefault="007D79D2" w:rsidP="007D79D2">
            <w:pPr>
              <w:jc w:val="center"/>
              <w:rPr>
                <w:b/>
                <w:bCs/>
              </w:rPr>
            </w:pPr>
            <w:r w:rsidRPr="001826EE">
              <w:rPr>
                <w:b/>
                <w:bCs/>
              </w:rPr>
              <w:t>Картографическое описание границ</w:t>
            </w:r>
          </w:p>
        </w:tc>
      </w:tr>
      <w:tr w:rsidR="007D79D2" w:rsidRPr="001826EE" w:rsidTr="00A52341">
        <w:trPr>
          <w:trHeight w:val="276"/>
        </w:trPr>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7D79D2" w:rsidRPr="001826EE" w:rsidRDefault="007D79D2" w:rsidP="007D79D2">
            <w:pPr>
              <w:jc w:val="center"/>
              <w:rPr>
                <w:b/>
                <w:bCs/>
              </w:rPr>
            </w:pPr>
          </w:p>
        </w:tc>
        <w:tc>
          <w:tcPr>
            <w:tcW w:w="8080" w:type="dxa"/>
            <w:vMerge/>
            <w:tcBorders>
              <w:top w:val="single" w:sz="4" w:space="0" w:color="auto"/>
              <w:left w:val="single" w:sz="4" w:space="0" w:color="auto"/>
              <w:bottom w:val="single" w:sz="4" w:space="0" w:color="auto"/>
              <w:right w:val="single" w:sz="4" w:space="0" w:color="auto"/>
            </w:tcBorders>
            <w:shd w:val="clear" w:color="auto" w:fill="FFFFFF"/>
          </w:tcPr>
          <w:p w:rsidR="007D79D2" w:rsidRPr="001826EE" w:rsidRDefault="007D79D2" w:rsidP="007D79D2">
            <w:pPr>
              <w:jc w:val="center"/>
              <w:rPr>
                <w:b/>
                <w:bCs/>
              </w:rPr>
            </w:pPr>
          </w:p>
        </w:tc>
      </w:tr>
      <w:tr w:rsidR="007D79D2" w:rsidRPr="001826EE" w:rsidTr="00A52341">
        <w:trPr>
          <w:trHeight w:val="334"/>
        </w:trPr>
        <w:tc>
          <w:tcPr>
            <w:tcW w:w="1985" w:type="dxa"/>
            <w:tcBorders>
              <w:top w:val="single" w:sz="4" w:space="0" w:color="auto"/>
              <w:left w:val="single" w:sz="4" w:space="0" w:color="auto"/>
              <w:right w:val="single" w:sz="4" w:space="0" w:color="auto"/>
            </w:tcBorders>
          </w:tcPr>
          <w:p w:rsidR="007D79D2" w:rsidRPr="001826EE" w:rsidRDefault="007D79D2" w:rsidP="007D79D2">
            <w:pPr>
              <w:jc w:val="center"/>
            </w:pPr>
            <w:r w:rsidRPr="001826EE">
              <w:t>Ж(</w:t>
            </w:r>
            <w:r w:rsidRPr="001826EE">
              <w:rPr>
                <w:lang w:val="en-US"/>
              </w:rPr>
              <w:t>1</w:t>
            </w:r>
            <w:r w:rsidRPr="001826EE">
              <w:t>)п</w:t>
            </w:r>
            <w:r w:rsidRPr="001826EE">
              <w:rPr>
                <w:lang w:val="en-US"/>
              </w:rPr>
              <w:t>/1</w:t>
            </w:r>
            <w:r w:rsidRPr="001826EE">
              <w:t>/1</w:t>
            </w:r>
          </w:p>
        </w:tc>
        <w:tc>
          <w:tcPr>
            <w:tcW w:w="8080" w:type="dxa"/>
            <w:tcBorders>
              <w:top w:val="single" w:sz="4" w:space="0" w:color="auto"/>
              <w:left w:val="single" w:sz="4" w:space="0" w:color="auto"/>
              <w:bottom w:val="single" w:sz="4" w:space="0" w:color="auto"/>
              <w:right w:val="single" w:sz="4" w:space="0" w:color="auto"/>
            </w:tcBorders>
          </w:tcPr>
          <w:p w:rsidR="007D79D2" w:rsidRPr="001826EE" w:rsidRDefault="00865EA2" w:rsidP="00DF08DA">
            <w:r w:rsidRPr="001826EE">
              <w:t xml:space="preserve">От точки </w:t>
            </w:r>
            <w:r w:rsidR="00852D85" w:rsidRPr="001826EE">
              <w:t>927</w:t>
            </w:r>
            <w:r w:rsidRPr="001826EE">
              <w:t xml:space="preserve"> граница зоны проходит в общем юго-восточном направлении до точки </w:t>
            </w:r>
            <w:r w:rsidR="00852D85" w:rsidRPr="001826EE">
              <w:t>966 пересечение с границей населенного пункта</w:t>
            </w:r>
            <w:r w:rsidRPr="001826EE">
              <w:t xml:space="preserve">, далее </w:t>
            </w:r>
            <w:r w:rsidR="00852D85" w:rsidRPr="001826EE">
              <w:t xml:space="preserve">вдоль границы населенного пункта </w:t>
            </w:r>
            <w:r w:rsidRPr="001826EE">
              <w:t>в западном</w:t>
            </w:r>
            <w:r w:rsidR="00852D85" w:rsidRPr="001826EE">
              <w:t xml:space="preserve"> до точки 1389 и северном до точки 1390</w:t>
            </w:r>
            <w:r w:rsidRPr="001826EE">
              <w:t xml:space="preserve"> направлениях</w:t>
            </w:r>
            <w:r w:rsidR="00852D85" w:rsidRPr="001826EE">
              <w:t>, и поворачивает на восток</w:t>
            </w:r>
            <w:r w:rsidRPr="001826EE">
              <w:t xml:space="preserve"> до исходной точки </w:t>
            </w:r>
            <w:r w:rsidR="00852D85" w:rsidRPr="001826EE">
              <w:t>927</w:t>
            </w:r>
            <w:r w:rsidRPr="001826EE">
              <w:t>.</w:t>
            </w:r>
          </w:p>
        </w:tc>
      </w:tr>
      <w:tr w:rsidR="007D79D2" w:rsidRPr="001826EE" w:rsidTr="00A52341">
        <w:tc>
          <w:tcPr>
            <w:tcW w:w="1985" w:type="dxa"/>
            <w:tcBorders>
              <w:top w:val="single" w:sz="4" w:space="0" w:color="auto"/>
              <w:left w:val="single" w:sz="4" w:space="0" w:color="auto"/>
              <w:bottom w:val="single" w:sz="4" w:space="0" w:color="auto"/>
              <w:right w:val="single" w:sz="4" w:space="0" w:color="auto"/>
            </w:tcBorders>
          </w:tcPr>
          <w:p w:rsidR="007D79D2" w:rsidRPr="001826EE" w:rsidRDefault="007D79D2" w:rsidP="004D7660">
            <w:pPr>
              <w:jc w:val="center"/>
            </w:pPr>
            <w:r w:rsidRPr="001826EE">
              <w:t>Ж</w:t>
            </w:r>
            <w:r w:rsidR="004D7660" w:rsidRPr="001826EE">
              <w:rPr>
                <w:lang w:val="en-US"/>
              </w:rPr>
              <w:t>(</w:t>
            </w:r>
            <w:r w:rsidRPr="001826EE">
              <w:t>1</w:t>
            </w:r>
            <w:r w:rsidR="004D7660" w:rsidRPr="001826EE">
              <w:rPr>
                <w:lang w:val="en-US"/>
              </w:rPr>
              <w:t>)</w:t>
            </w:r>
            <w:r w:rsidRPr="001826EE">
              <w:t>п/1/2</w:t>
            </w:r>
          </w:p>
        </w:tc>
        <w:tc>
          <w:tcPr>
            <w:tcW w:w="8080" w:type="dxa"/>
            <w:tcBorders>
              <w:top w:val="single" w:sz="4" w:space="0" w:color="auto"/>
              <w:left w:val="single" w:sz="4" w:space="0" w:color="auto"/>
              <w:bottom w:val="single" w:sz="4" w:space="0" w:color="auto"/>
              <w:right w:val="single" w:sz="4" w:space="0" w:color="auto"/>
            </w:tcBorders>
          </w:tcPr>
          <w:p w:rsidR="007D79D2" w:rsidRPr="001826EE" w:rsidRDefault="00865EA2" w:rsidP="00852D85">
            <w:r w:rsidRPr="001826EE">
              <w:t xml:space="preserve">От точки </w:t>
            </w:r>
            <w:r w:rsidR="00852D85" w:rsidRPr="001826EE">
              <w:t>1391</w:t>
            </w:r>
            <w:r w:rsidRPr="001826EE">
              <w:t xml:space="preserve"> граница зоны проходит в юго-</w:t>
            </w:r>
            <w:r w:rsidR="00852D85" w:rsidRPr="001826EE">
              <w:t>западном</w:t>
            </w:r>
            <w:r w:rsidRPr="001826EE">
              <w:t xml:space="preserve"> направлении до точки </w:t>
            </w:r>
            <w:r w:rsidR="00852D85" w:rsidRPr="001826EE">
              <w:t>1103 пересечение с границей населенного пункта,</w:t>
            </w:r>
            <w:r w:rsidRPr="001826EE">
              <w:t xml:space="preserve"> далее </w:t>
            </w:r>
            <w:r w:rsidR="00852D85" w:rsidRPr="001826EE">
              <w:t xml:space="preserve">вдоль границы населенного пункта в северо-западном направлении до точки 1393 и в общем юго-восточном направлении </w:t>
            </w:r>
            <w:r w:rsidRPr="001826EE">
              <w:t>до исходной точки</w:t>
            </w:r>
            <w:r w:rsidR="00852D85" w:rsidRPr="001826EE">
              <w:t xml:space="preserve"> 1391</w:t>
            </w:r>
            <w:r w:rsidRPr="001826EE">
              <w:t>.</w:t>
            </w:r>
          </w:p>
        </w:tc>
      </w:tr>
      <w:tr w:rsidR="007D79D2" w:rsidRPr="001826EE" w:rsidTr="00A52341">
        <w:tc>
          <w:tcPr>
            <w:tcW w:w="1985" w:type="dxa"/>
            <w:tcBorders>
              <w:top w:val="single" w:sz="4" w:space="0" w:color="auto"/>
              <w:left w:val="single" w:sz="4" w:space="0" w:color="auto"/>
              <w:bottom w:val="single" w:sz="4" w:space="0" w:color="auto"/>
              <w:right w:val="single" w:sz="4" w:space="0" w:color="auto"/>
            </w:tcBorders>
          </w:tcPr>
          <w:p w:rsidR="007D79D2" w:rsidRPr="001826EE" w:rsidRDefault="007D79D2" w:rsidP="004D7660">
            <w:pPr>
              <w:jc w:val="center"/>
            </w:pPr>
            <w:r w:rsidRPr="001826EE">
              <w:t>Ж</w:t>
            </w:r>
            <w:r w:rsidR="004D7660" w:rsidRPr="001826EE">
              <w:rPr>
                <w:lang w:val="en-US"/>
              </w:rPr>
              <w:t>(</w:t>
            </w:r>
            <w:r w:rsidRPr="001826EE">
              <w:t>1</w:t>
            </w:r>
            <w:r w:rsidR="004D7660" w:rsidRPr="001826EE">
              <w:rPr>
                <w:lang w:val="en-US"/>
              </w:rPr>
              <w:t>)</w:t>
            </w:r>
            <w:r w:rsidRPr="001826EE">
              <w:t>п/1/3</w:t>
            </w:r>
          </w:p>
        </w:tc>
        <w:tc>
          <w:tcPr>
            <w:tcW w:w="8080" w:type="dxa"/>
            <w:tcBorders>
              <w:top w:val="single" w:sz="4" w:space="0" w:color="auto"/>
              <w:left w:val="single" w:sz="4" w:space="0" w:color="auto"/>
              <w:bottom w:val="single" w:sz="4" w:space="0" w:color="auto"/>
              <w:right w:val="single" w:sz="4" w:space="0" w:color="auto"/>
            </w:tcBorders>
          </w:tcPr>
          <w:p w:rsidR="007D79D2" w:rsidRPr="001826EE" w:rsidRDefault="00865EA2" w:rsidP="00DF08DA">
            <w:r w:rsidRPr="001826EE">
              <w:t xml:space="preserve">От точки </w:t>
            </w:r>
            <w:r w:rsidR="00852D85" w:rsidRPr="001826EE">
              <w:t xml:space="preserve">1405 </w:t>
            </w:r>
            <w:r w:rsidRPr="001826EE">
              <w:t xml:space="preserve">граница зоны проходит в общем </w:t>
            </w:r>
            <w:r w:rsidR="00852D85" w:rsidRPr="001826EE">
              <w:t xml:space="preserve">южном направлении по </w:t>
            </w:r>
            <w:r w:rsidRPr="001826EE">
              <w:t xml:space="preserve"> границе населенного пункта до точки </w:t>
            </w:r>
            <w:r w:rsidR="00852D85" w:rsidRPr="001826EE">
              <w:t>1411</w:t>
            </w:r>
            <w:r w:rsidRPr="001826EE">
              <w:t xml:space="preserve">, </w:t>
            </w:r>
            <w:r w:rsidR="00852D85" w:rsidRPr="001826EE">
              <w:t xml:space="preserve">поворачивает на запад и также вдоль границы следует до точки 1424, </w:t>
            </w:r>
            <w:r w:rsidRPr="001826EE">
              <w:t xml:space="preserve">далее </w:t>
            </w:r>
            <w:r w:rsidR="00D86898" w:rsidRPr="001826EE">
              <w:t>проходит в северном</w:t>
            </w:r>
            <w:r w:rsidRPr="001826EE">
              <w:t xml:space="preserve"> до точки</w:t>
            </w:r>
            <w:r w:rsidR="00D86898" w:rsidRPr="001826EE">
              <w:t xml:space="preserve"> 1234</w:t>
            </w:r>
            <w:r w:rsidRPr="001826EE">
              <w:t xml:space="preserve">, </w:t>
            </w:r>
            <w:r w:rsidR="00D86898" w:rsidRPr="001826EE">
              <w:t xml:space="preserve">в северо-восточном до точки 1427, северном до точки 1429 и северо-восточном направлениях </w:t>
            </w:r>
            <w:r w:rsidRPr="001826EE">
              <w:t xml:space="preserve">до исходной точки </w:t>
            </w:r>
            <w:r w:rsidR="00D86898" w:rsidRPr="001826EE">
              <w:t>1405</w:t>
            </w:r>
            <w:r w:rsidRPr="001826EE">
              <w:t>.</w:t>
            </w:r>
          </w:p>
        </w:tc>
      </w:tr>
    </w:tbl>
    <w:p w:rsidR="007D79D2" w:rsidRPr="001826EE" w:rsidRDefault="007D79D2" w:rsidP="00201208">
      <w:pPr>
        <w:pStyle w:val="ConsPlusNormal"/>
        <w:widowControl/>
        <w:ind w:left="540" w:firstLine="0"/>
        <w:rPr>
          <w:rFonts w:ascii="Times New Roman" w:hAnsi="Times New Roman" w:cs="Times New Roman"/>
          <w:sz w:val="24"/>
          <w:szCs w:val="24"/>
        </w:rPr>
      </w:pPr>
    </w:p>
    <w:p w:rsidR="007D79D2" w:rsidRPr="001826EE" w:rsidRDefault="007D79D2" w:rsidP="00201208">
      <w:pPr>
        <w:pStyle w:val="ConsPlusNormal"/>
        <w:widowControl/>
        <w:ind w:left="540" w:firstLine="0"/>
        <w:rPr>
          <w:rFonts w:ascii="Times New Roman" w:hAnsi="Times New Roman" w:cs="Times New Roman"/>
          <w:sz w:val="24"/>
          <w:szCs w:val="24"/>
        </w:rPr>
      </w:pPr>
      <w:r w:rsidRPr="001826EE">
        <w:rPr>
          <w:rFonts w:ascii="Times New Roman" w:hAnsi="Times New Roman" w:cs="Times New Roman"/>
          <w:sz w:val="24"/>
          <w:szCs w:val="24"/>
        </w:rPr>
        <w:t>Населенный пункт хутор Подлесный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8080"/>
      </w:tblGrid>
      <w:tr w:rsidR="007D79D2" w:rsidRPr="001826EE" w:rsidTr="00A52341">
        <w:trPr>
          <w:trHeight w:val="276"/>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D79D2" w:rsidRPr="001826EE" w:rsidRDefault="007D79D2" w:rsidP="007D79D2">
            <w:pPr>
              <w:jc w:val="center"/>
              <w:rPr>
                <w:b/>
                <w:bCs/>
              </w:rPr>
            </w:pPr>
            <w:r w:rsidRPr="001826EE">
              <w:rPr>
                <w:b/>
                <w:bCs/>
              </w:rPr>
              <w:t>Номер</w:t>
            </w:r>
          </w:p>
          <w:p w:rsidR="007D79D2" w:rsidRPr="001826EE" w:rsidRDefault="007D79D2" w:rsidP="007D79D2">
            <w:pPr>
              <w:jc w:val="center"/>
              <w:rPr>
                <w:b/>
                <w:bCs/>
              </w:rPr>
            </w:pPr>
            <w:r w:rsidRPr="001826EE">
              <w:rPr>
                <w:b/>
                <w:bCs/>
              </w:rPr>
              <w:t>участка зоны</w:t>
            </w:r>
          </w:p>
        </w:tc>
        <w:tc>
          <w:tcPr>
            <w:tcW w:w="8080" w:type="dxa"/>
            <w:vMerge w:val="restart"/>
            <w:tcBorders>
              <w:top w:val="single" w:sz="4" w:space="0" w:color="auto"/>
              <w:left w:val="single" w:sz="4" w:space="0" w:color="auto"/>
              <w:bottom w:val="single" w:sz="4" w:space="0" w:color="auto"/>
              <w:right w:val="single" w:sz="4" w:space="0" w:color="auto"/>
            </w:tcBorders>
            <w:shd w:val="clear" w:color="auto" w:fill="FFFFFF"/>
          </w:tcPr>
          <w:p w:rsidR="007D79D2" w:rsidRPr="001826EE" w:rsidRDefault="007D79D2" w:rsidP="007D79D2">
            <w:pPr>
              <w:jc w:val="center"/>
              <w:rPr>
                <w:b/>
                <w:bCs/>
              </w:rPr>
            </w:pPr>
            <w:r w:rsidRPr="001826EE">
              <w:rPr>
                <w:b/>
                <w:bCs/>
              </w:rPr>
              <w:t>Картографическое описание границ</w:t>
            </w:r>
          </w:p>
        </w:tc>
      </w:tr>
      <w:tr w:rsidR="007D79D2" w:rsidRPr="001826EE" w:rsidTr="00A52341">
        <w:trPr>
          <w:trHeight w:val="276"/>
        </w:trPr>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7D79D2" w:rsidRPr="001826EE" w:rsidRDefault="007D79D2" w:rsidP="007D79D2">
            <w:pPr>
              <w:jc w:val="center"/>
              <w:rPr>
                <w:b/>
                <w:bCs/>
              </w:rPr>
            </w:pPr>
          </w:p>
        </w:tc>
        <w:tc>
          <w:tcPr>
            <w:tcW w:w="8080" w:type="dxa"/>
            <w:vMerge/>
            <w:tcBorders>
              <w:top w:val="single" w:sz="4" w:space="0" w:color="auto"/>
              <w:left w:val="single" w:sz="4" w:space="0" w:color="auto"/>
              <w:bottom w:val="single" w:sz="4" w:space="0" w:color="auto"/>
              <w:right w:val="single" w:sz="4" w:space="0" w:color="auto"/>
            </w:tcBorders>
            <w:shd w:val="clear" w:color="auto" w:fill="FFFFFF"/>
          </w:tcPr>
          <w:p w:rsidR="007D79D2" w:rsidRPr="001826EE" w:rsidRDefault="007D79D2" w:rsidP="007D79D2">
            <w:pPr>
              <w:jc w:val="center"/>
              <w:rPr>
                <w:b/>
                <w:bCs/>
              </w:rPr>
            </w:pPr>
          </w:p>
        </w:tc>
      </w:tr>
      <w:tr w:rsidR="007D79D2" w:rsidRPr="001826EE" w:rsidTr="00A52341">
        <w:tc>
          <w:tcPr>
            <w:tcW w:w="1985" w:type="dxa"/>
            <w:tcBorders>
              <w:top w:val="single" w:sz="4" w:space="0" w:color="auto"/>
              <w:left w:val="single" w:sz="4" w:space="0" w:color="auto"/>
              <w:bottom w:val="single" w:sz="4" w:space="0" w:color="auto"/>
              <w:right w:val="single" w:sz="4" w:space="0" w:color="auto"/>
            </w:tcBorders>
          </w:tcPr>
          <w:p w:rsidR="007D79D2" w:rsidRPr="001826EE" w:rsidRDefault="007D79D2" w:rsidP="004D7660">
            <w:pPr>
              <w:jc w:val="center"/>
            </w:pPr>
            <w:r w:rsidRPr="001826EE">
              <w:lastRenderedPageBreak/>
              <w:t>Ж</w:t>
            </w:r>
            <w:r w:rsidR="004D7660" w:rsidRPr="001826EE">
              <w:rPr>
                <w:lang w:val="en-US"/>
              </w:rPr>
              <w:t>(</w:t>
            </w:r>
            <w:r w:rsidRPr="001826EE">
              <w:t>1</w:t>
            </w:r>
            <w:r w:rsidR="004D7660" w:rsidRPr="001826EE">
              <w:rPr>
                <w:lang w:val="en-US"/>
              </w:rPr>
              <w:t>)</w:t>
            </w:r>
            <w:r w:rsidRPr="001826EE">
              <w:t>п/2/1</w:t>
            </w:r>
          </w:p>
        </w:tc>
        <w:tc>
          <w:tcPr>
            <w:tcW w:w="8080" w:type="dxa"/>
            <w:tcBorders>
              <w:top w:val="single" w:sz="4" w:space="0" w:color="auto"/>
              <w:left w:val="single" w:sz="4" w:space="0" w:color="auto"/>
              <w:bottom w:val="single" w:sz="4" w:space="0" w:color="auto"/>
              <w:right w:val="single" w:sz="4" w:space="0" w:color="auto"/>
            </w:tcBorders>
          </w:tcPr>
          <w:p w:rsidR="007D79D2" w:rsidRPr="001826EE" w:rsidRDefault="00A17A42" w:rsidP="00A17A42">
            <w:r w:rsidRPr="001826EE">
              <w:t>От точки 897 г</w:t>
            </w:r>
            <w:r w:rsidR="007D79D2" w:rsidRPr="001826EE">
              <w:t xml:space="preserve">раница зоны </w:t>
            </w:r>
            <w:r w:rsidR="006F1CEE" w:rsidRPr="001826EE">
              <w:t xml:space="preserve">проходит </w:t>
            </w:r>
            <w:r w:rsidRPr="001826EE">
              <w:t xml:space="preserve">в общем юго-восточном направлении </w:t>
            </w:r>
            <w:r w:rsidR="006F1CEE" w:rsidRPr="001826EE">
              <w:t>по границе населенного пункта</w:t>
            </w:r>
            <w:r w:rsidR="007D79D2" w:rsidRPr="001826EE">
              <w:t xml:space="preserve"> до точки </w:t>
            </w:r>
            <w:r w:rsidR="006F1CEE" w:rsidRPr="001826EE">
              <w:t>317</w:t>
            </w:r>
            <w:r w:rsidR="007D79D2" w:rsidRPr="001826EE">
              <w:t xml:space="preserve">, </w:t>
            </w:r>
            <w:r w:rsidR="006F1CEE" w:rsidRPr="001826EE">
              <w:t xml:space="preserve">далее </w:t>
            </w:r>
            <w:r w:rsidRPr="001826EE">
              <w:t xml:space="preserve">в юго-западном, юго-восточном и северо-восточном направлениях </w:t>
            </w:r>
            <w:r w:rsidR="006F1CEE" w:rsidRPr="001826EE">
              <w:t xml:space="preserve">вдоль жилой застройки до точки 310, </w:t>
            </w:r>
            <w:r w:rsidR="007D79D2" w:rsidRPr="001826EE">
              <w:t xml:space="preserve">затем </w:t>
            </w:r>
            <w:r w:rsidR="006F1CEE" w:rsidRPr="001826EE">
              <w:t xml:space="preserve">снова по </w:t>
            </w:r>
            <w:r w:rsidR="007D79D2" w:rsidRPr="001826EE">
              <w:t xml:space="preserve">границе населенного пункта в </w:t>
            </w:r>
            <w:r w:rsidR="006F1CEE" w:rsidRPr="001826EE">
              <w:t>южном</w:t>
            </w:r>
            <w:r w:rsidR="007D79D2" w:rsidRPr="001826EE">
              <w:t xml:space="preserve">  направлении до точки </w:t>
            </w:r>
            <w:r w:rsidR="006F1CEE" w:rsidRPr="001826EE">
              <w:t>568</w:t>
            </w:r>
            <w:r w:rsidR="007D79D2" w:rsidRPr="001826EE">
              <w:t xml:space="preserve">, далее поворачивает на </w:t>
            </w:r>
            <w:r w:rsidR="006F1CEE" w:rsidRPr="001826EE">
              <w:t>юго</w:t>
            </w:r>
            <w:r w:rsidR="007D79D2" w:rsidRPr="001826EE">
              <w:t xml:space="preserve">-запад и следует до точки </w:t>
            </w:r>
            <w:r w:rsidR="006F1CEE" w:rsidRPr="001826EE">
              <w:t>521</w:t>
            </w:r>
            <w:r w:rsidRPr="001826EE">
              <w:t>, з</w:t>
            </w:r>
            <w:r w:rsidR="007D79D2" w:rsidRPr="001826EE">
              <w:t xml:space="preserve">атем граница проходит </w:t>
            </w:r>
            <w:r w:rsidRPr="001826EE">
              <w:t xml:space="preserve">в южном направлении </w:t>
            </w:r>
            <w:r w:rsidR="006F1CEE" w:rsidRPr="001826EE">
              <w:t>вдоль огородов до точки 896</w:t>
            </w:r>
            <w:r w:rsidRPr="001826EE">
              <w:t xml:space="preserve"> пересечения с границей населенного пункта</w:t>
            </w:r>
            <w:r w:rsidR="006F1CEE" w:rsidRPr="001826EE">
              <w:t>, далее по границе населенного пункта в северо-западном н</w:t>
            </w:r>
            <w:r w:rsidR="007D79D2" w:rsidRPr="001826EE">
              <w:t xml:space="preserve">аправлении </w:t>
            </w:r>
            <w:r w:rsidR="006F1CEE" w:rsidRPr="001826EE">
              <w:t>до точки 847</w:t>
            </w:r>
            <w:r w:rsidRPr="001826EE">
              <w:t>, з</w:t>
            </w:r>
            <w:r w:rsidR="006F1CEE" w:rsidRPr="001826EE">
              <w:t xml:space="preserve">атем граница зоны проходит </w:t>
            </w:r>
            <w:r w:rsidRPr="001826EE">
              <w:t xml:space="preserve">в общем северо-восточном и северо-западном направлениях </w:t>
            </w:r>
            <w:r w:rsidR="007D79D2" w:rsidRPr="001826EE">
              <w:t xml:space="preserve">до исходной точки </w:t>
            </w:r>
            <w:r w:rsidR="006F1CEE" w:rsidRPr="001826EE">
              <w:t>897</w:t>
            </w:r>
            <w:r w:rsidR="007D79D2" w:rsidRPr="001826EE">
              <w:t>.</w:t>
            </w:r>
          </w:p>
        </w:tc>
      </w:tr>
      <w:tr w:rsidR="007D79D2" w:rsidRPr="001826EE" w:rsidTr="00A52341">
        <w:tc>
          <w:tcPr>
            <w:tcW w:w="1985" w:type="dxa"/>
            <w:tcBorders>
              <w:top w:val="single" w:sz="4" w:space="0" w:color="auto"/>
              <w:left w:val="single" w:sz="4" w:space="0" w:color="auto"/>
              <w:bottom w:val="single" w:sz="4" w:space="0" w:color="auto"/>
              <w:right w:val="single" w:sz="4" w:space="0" w:color="auto"/>
            </w:tcBorders>
          </w:tcPr>
          <w:p w:rsidR="007D79D2" w:rsidRPr="001826EE" w:rsidRDefault="007D79D2" w:rsidP="004D7660">
            <w:pPr>
              <w:jc w:val="center"/>
            </w:pPr>
            <w:r w:rsidRPr="001826EE">
              <w:t>Ж</w:t>
            </w:r>
            <w:r w:rsidR="004D7660" w:rsidRPr="001826EE">
              <w:rPr>
                <w:lang w:val="en-US"/>
              </w:rPr>
              <w:t>(</w:t>
            </w:r>
            <w:r w:rsidRPr="001826EE">
              <w:t>1</w:t>
            </w:r>
            <w:r w:rsidR="004D7660" w:rsidRPr="001826EE">
              <w:rPr>
                <w:lang w:val="en-US"/>
              </w:rPr>
              <w:t>)</w:t>
            </w:r>
            <w:r w:rsidRPr="001826EE">
              <w:t>п/</w:t>
            </w:r>
            <w:r w:rsidR="006F1CEE" w:rsidRPr="001826EE">
              <w:t>2</w:t>
            </w:r>
            <w:r w:rsidRPr="001826EE">
              <w:t>/</w:t>
            </w:r>
            <w:r w:rsidR="006F1CEE" w:rsidRPr="001826EE">
              <w:t>2</w:t>
            </w:r>
          </w:p>
        </w:tc>
        <w:tc>
          <w:tcPr>
            <w:tcW w:w="8080" w:type="dxa"/>
            <w:tcBorders>
              <w:top w:val="single" w:sz="4" w:space="0" w:color="auto"/>
              <w:left w:val="single" w:sz="4" w:space="0" w:color="auto"/>
              <w:bottom w:val="single" w:sz="4" w:space="0" w:color="auto"/>
              <w:right w:val="single" w:sz="4" w:space="0" w:color="auto"/>
            </w:tcBorders>
          </w:tcPr>
          <w:p w:rsidR="007D79D2" w:rsidRPr="001826EE" w:rsidRDefault="00A17A42" w:rsidP="00A17A42">
            <w:r w:rsidRPr="001826EE">
              <w:t>От точки 909 г</w:t>
            </w:r>
            <w:r w:rsidR="007D79D2" w:rsidRPr="001826EE">
              <w:t xml:space="preserve">раница зоны проходит </w:t>
            </w:r>
            <w:r w:rsidRPr="001826EE">
              <w:t>в юго-западном  направлении</w:t>
            </w:r>
            <w:r w:rsidR="007D79D2" w:rsidRPr="001826EE">
              <w:t xml:space="preserve">до точки </w:t>
            </w:r>
            <w:r w:rsidR="006F1CEE" w:rsidRPr="001826EE">
              <w:t>906</w:t>
            </w:r>
            <w:r w:rsidR="007D79D2" w:rsidRPr="001826EE">
              <w:t xml:space="preserve">, далее </w:t>
            </w:r>
            <w:r w:rsidRPr="001826EE">
              <w:t xml:space="preserve">следует в северо-западном и северо-восточном направлениях </w:t>
            </w:r>
            <w:r w:rsidR="006F1CEE" w:rsidRPr="001826EE">
              <w:t>по границе населенного пункта до исходной точки 909.</w:t>
            </w:r>
          </w:p>
        </w:tc>
      </w:tr>
    </w:tbl>
    <w:p w:rsidR="007D79D2" w:rsidRPr="001826EE" w:rsidRDefault="007D79D2" w:rsidP="00201208">
      <w:pPr>
        <w:pStyle w:val="ConsPlusNormal"/>
        <w:widowControl/>
        <w:ind w:left="540" w:firstLine="0"/>
        <w:rPr>
          <w:rFonts w:ascii="Times New Roman" w:hAnsi="Times New Roman" w:cs="Times New Roman"/>
          <w:sz w:val="24"/>
          <w:szCs w:val="24"/>
        </w:rPr>
      </w:pPr>
    </w:p>
    <w:p w:rsidR="00E15191" w:rsidRPr="001826EE" w:rsidRDefault="00E15191" w:rsidP="00201208">
      <w:pPr>
        <w:pStyle w:val="ConsPlusNormal"/>
        <w:widowControl/>
        <w:ind w:left="540" w:firstLine="0"/>
        <w:rPr>
          <w:rFonts w:ascii="Times New Roman" w:hAnsi="Times New Roman" w:cs="Times New Roman"/>
          <w:sz w:val="24"/>
          <w:szCs w:val="24"/>
        </w:rPr>
      </w:pPr>
    </w:p>
    <w:p w:rsidR="00DB4AF5" w:rsidRPr="001826EE" w:rsidRDefault="00DB4AF5" w:rsidP="00201208">
      <w:pPr>
        <w:pStyle w:val="ConsPlusNormal"/>
        <w:widowControl/>
        <w:ind w:left="540" w:firstLine="0"/>
        <w:rPr>
          <w:rFonts w:ascii="Times New Roman" w:hAnsi="Times New Roman" w:cs="Times New Roman"/>
          <w:sz w:val="24"/>
          <w:szCs w:val="24"/>
        </w:rPr>
      </w:pPr>
      <w:bookmarkStart w:id="312" w:name="_Toc268485112"/>
      <w:bookmarkStart w:id="313" w:name="_Toc268487185"/>
      <w:bookmarkStart w:id="314" w:name="_Toc268488005"/>
      <w:r w:rsidRPr="001826EE">
        <w:rPr>
          <w:rFonts w:ascii="Times New Roman" w:hAnsi="Times New Roman" w:cs="Times New Roman"/>
          <w:sz w:val="24"/>
          <w:szCs w:val="24"/>
        </w:rPr>
        <w:t xml:space="preserve">Населенный пункт хутор Старая Покровка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8080"/>
      </w:tblGrid>
      <w:tr w:rsidR="00DB4AF5" w:rsidRPr="001826EE" w:rsidTr="00A52341">
        <w:trPr>
          <w:trHeight w:val="276"/>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DB4AF5" w:rsidRPr="001826EE" w:rsidRDefault="00DB4AF5" w:rsidP="00DB4AF5">
            <w:pPr>
              <w:jc w:val="center"/>
              <w:rPr>
                <w:b/>
                <w:bCs/>
              </w:rPr>
            </w:pPr>
            <w:r w:rsidRPr="001826EE">
              <w:rPr>
                <w:b/>
                <w:bCs/>
              </w:rPr>
              <w:t>Номер</w:t>
            </w:r>
          </w:p>
          <w:p w:rsidR="00DB4AF5" w:rsidRPr="001826EE" w:rsidRDefault="00DB4AF5" w:rsidP="00DB4AF5">
            <w:pPr>
              <w:jc w:val="center"/>
              <w:rPr>
                <w:b/>
                <w:bCs/>
              </w:rPr>
            </w:pPr>
            <w:r w:rsidRPr="001826EE">
              <w:rPr>
                <w:b/>
                <w:bCs/>
              </w:rPr>
              <w:t>участка зоны</w:t>
            </w:r>
          </w:p>
        </w:tc>
        <w:tc>
          <w:tcPr>
            <w:tcW w:w="8080" w:type="dxa"/>
            <w:vMerge w:val="restart"/>
            <w:tcBorders>
              <w:top w:val="single" w:sz="4" w:space="0" w:color="auto"/>
              <w:left w:val="single" w:sz="4" w:space="0" w:color="auto"/>
              <w:bottom w:val="single" w:sz="4" w:space="0" w:color="auto"/>
              <w:right w:val="single" w:sz="4" w:space="0" w:color="auto"/>
            </w:tcBorders>
            <w:shd w:val="clear" w:color="auto" w:fill="FFFFFF"/>
          </w:tcPr>
          <w:p w:rsidR="00DB4AF5" w:rsidRPr="001826EE" w:rsidRDefault="00DB4AF5" w:rsidP="00DB4AF5">
            <w:pPr>
              <w:jc w:val="center"/>
              <w:rPr>
                <w:b/>
                <w:bCs/>
              </w:rPr>
            </w:pPr>
            <w:r w:rsidRPr="001826EE">
              <w:rPr>
                <w:b/>
                <w:bCs/>
              </w:rPr>
              <w:t>Картографическое описание границ</w:t>
            </w:r>
          </w:p>
        </w:tc>
      </w:tr>
      <w:tr w:rsidR="00DB4AF5" w:rsidRPr="001826EE" w:rsidTr="00A52341">
        <w:trPr>
          <w:trHeight w:val="276"/>
        </w:trPr>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DB4AF5" w:rsidRPr="001826EE" w:rsidRDefault="00DB4AF5" w:rsidP="00DB4AF5">
            <w:pPr>
              <w:jc w:val="center"/>
              <w:rPr>
                <w:b/>
                <w:bCs/>
              </w:rPr>
            </w:pPr>
          </w:p>
        </w:tc>
        <w:tc>
          <w:tcPr>
            <w:tcW w:w="8080" w:type="dxa"/>
            <w:vMerge/>
            <w:tcBorders>
              <w:top w:val="single" w:sz="4" w:space="0" w:color="auto"/>
              <w:left w:val="single" w:sz="4" w:space="0" w:color="auto"/>
              <w:bottom w:val="single" w:sz="4" w:space="0" w:color="auto"/>
              <w:right w:val="single" w:sz="4" w:space="0" w:color="auto"/>
            </w:tcBorders>
            <w:shd w:val="clear" w:color="auto" w:fill="FFFFFF"/>
          </w:tcPr>
          <w:p w:rsidR="00DB4AF5" w:rsidRPr="001826EE" w:rsidRDefault="00DB4AF5" w:rsidP="00DB4AF5">
            <w:pPr>
              <w:jc w:val="center"/>
              <w:rPr>
                <w:b/>
                <w:bCs/>
              </w:rPr>
            </w:pPr>
          </w:p>
        </w:tc>
      </w:tr>
      <w:tr w:rsidR="00DB4AF5" w:rsidRPr="001826EE" w:rsidTr="00A52341">
        <w:tc>
          <w:tcPr>
            <w:tcW w:w="1985" w:type="dxa"/>
            <w:tcBorders>
              <w:top w:val="single" w:sz="4" w:space="0" w:color="auto"/>
              <w:left w:val="single" w:sz="4" w:space="0" w:color="auto"/>
              <w:bottom w:val="single" w:sz="4" w:space="0" w:color="auto"/>
              <w:right w:val="single" w:sz="4" w:space="0" w:color="auto"/>
            </w:tcBorders>
          </w:tcPr>
          <w:p w:rsidR="00DB4AF5" w:rsidRPr="001826EE" w:rsidRDefault="00DB4AF5" w:rsidP="004D7660">
            <w:pPr>
              <w:jc w:val="center"/>
            </w:pPr>
            <w:r w:rsidRPr="001826EE">
              <w:t>Ж</w:t>
            </w:r>
            <w:r w:rsidR="004D7660" w:rsidRPr="001826EE">
              <w:rPr>
                <w:lang w:val="en-US"/>
              </w:rPr>
              <w:t>(</w:t>
            </w:r>
            <w:r w:rsidRPr="001826EE">
              <w:t>1</w:t>
            </w:r>
            <w:r w:rsidR="004D7660" w:rsidRPr="001826EE">
              <w:rPr>
                <w:lang w:val="en-US"/>
              </w:rPr>
              <w:t>)</w:t>
            </w:r>
            <w:r w:rsidRPr="001826EE">
              <w:t>п/3/1</w:t>
            </w:r>
          </w:p>
        </w:tc>
        <w:tc>
          <w:tcPr>
            <w:tcW w:w="8080" w:type="dxa"/>
            <w:tcBorders>
              <w:top w:val="single" w:sz="4" w:space="0" w:color="auto"/>
              <w:left w:val="single" w:sz="4" w:space="0" w:color="auto"/>
              <w:bottom w:val="single" w:sz="4" w:space="0" w:color="auto"/>
              <w:right w:val="single" w:sz="4" w:space="0" w:color="auto"/>
            </w:tcBorders>
          </w:tcPr>
          <w:p w:rsidR="00DB4AF5" w:rsidRPr="001826EE" w:rsidRDefault="00A17A42" w:rsidP="00A17A42">
            <w:r w:rsidRPr="001826EE">
              <w:t>От точки 890 г</w:t>
            </w:r>
            <w:r w:rsidR="00DB4AF5" w:rsidRPr="001826EE">
              <w:t xml:space="preserve">раница зоны проходит </w:t>
            </w:r>
            <w:r w:rsidRPr="001826EE">
              <w:t>в юго-западном  направлении</w:t>
            </w:r>
            <w:r w:rsidR="00DB4AF5" w:rsidRPr="001826EE">
              <w:t xml:space="preserve">до точки 9, далее </w:t>
            </w:r>
            <w:r w:rsidRPr="001826EE">
              <w:t xml:space="preserve">следует в юго-восточном и южном  направлениях </w:t>
            </w:r>
            <w:r w:rsidR="00DB4AF5" w:rsidRPr="001826EE">
              <w:t xml:space="preserve">вдоль огородов до точки 240, затем </w:t>
            </w:r>
            <w:r w:rsidRPr="001826EE">
              <w:t xml:space="preserve">в юго-западном, северо-западном, северном и восточном направлениях </w:t>
            </w:r>
            <w:r w:rsidR="00DB4AF5" w:rsidRPr="001826EE">
              <w:t>по границе населенного пункта до исходной  точки 890.</w:t>
            </w:r>
          </w:p>
        </w:tc>
      </w:tr>
      <w:tr w:rsidR="00DB4AF5" w:rsidRPr="001826EE" w:rsidTr="00A52341">
        <w:tc>
          <w:tcPr>
            <w:tcW w:w="1985" w:type="dxa"/>
            <w:tcBorders>
              <w:top w:val="single" w:sz="4" w:space="0" w:color="auto"/>
              <w:left w:val="single" w:sz="4" w:space="0" w:color="auto"/>
              <w:bottom w:val="single" w:sz="4" w:space="0" w:color="auto"/>
              <w:right w:val="single" w:sz="4" w:space="0" w:color="auto"/>
            </w:tcBorders>
          </w:tcPr>
          <w:p w:rsidR="00DB4AF5" w:rsidRPr="001826EE" w:rsidRDefault="00DB4AF5" w:rsidP="004D7660">
            <w:pPr>
              <w:jc w:val="center"/>
            </w:pPr>
            <w:r w:rsidRPr="001826EE">
              <w:t>Ж</w:t>
            </w:r>
            <w:r w:rsidR="004D7660" w:rsidRPr="001826EE">
              <w:rPr>
                <w:lang w:val="en-US"/>
              </w:rPr>
              <w:t>(</w:t>
            </w:r>
            <w:r w:rsidRPr="001826EE">
              <w:t>1</w:t>
            </w:r>
            <w:r w:rsidR="004D7660" w:rsidRPr="001826EE">
              <w:rPr>
                <w:lang w:val="en-US"/>
              </w:rPr>
              <w:t>)</w:t>
            </w:r>
            <w:r w:rsidRPr="001826EE">
              <w:t>п/3/2</w:t>
            </w:r>
          </w:p>
        </w:tc>
        <w:tc>
          <w:tcPr>
            <w:tcW w:w="8080" w:type="dxa"/>
            <w:tcBorders>
              <w:top w:val="single" w:sz="4" w:space="0" w:color="auto"/>
              <w:left w:val="single" w:sz="4" w:space="0" w:color="auto"/>
              <w:bottom w:val="single" w:sz="4" w:space="0" w:color="auto"/>
              <w:right w:val="single" w:sz="4" w:space="0" w:color="auto"/>
            </w:tcBorders>
          </w:tcPr>
          <w:p w:rsidR="00DB4AF5" w:rsidRPr="001826EE" w:rsidRDefault="00A17A42" w:rsidP="00610FDE">
            <w:r w:rsidRPr="001826EE">
              <w:t>От точки 74  г</w:t>
            </w:r>
            <w:r w:rsidR="00DB4AF5" w:rsidRPr="001826EE">
              <w:t xml:space="preserve">раница зоны проходит по границе населенного пункта </w:t>
            </w:r>
            <w:r w:rsidR="00610FDE" w:rsidRPr="001826EE">
              <w:t xml:space="preserve">в юго-восточном  направлении </w:t>
            </w:r>
            <w:r w:rsidR="00DB4AF5" w:rsidRPr="001826EE">
              <w:t xml:space="preserve">до точки 880, </w:t>
            </w:r>
            <w:r w:rsidR="00610FDE" w:rsidRPr="001826EE">
              <w:t xml:space="preserve">в северо-западном направлении </w:t>
            </w:r>
            <w:r w:rsidR="00DB4AF5" w:rsidRPr="001826EE">
              <w:t xml:space="preserve">до точки 884 и </w:t>
            </w:r>
            <w:r w:rsidR="00610FDE" w:rsidRPr="001826EE">
              <w:t xml:space="preserve">в юго-западном и северо-западном направлениях </w:t>
            </w:r>
            <w:r w:rsidR="00DB4AF5" w:rsidRPr="001826EE">
              <w:t>от точки 884 до точки 193, далее в общем северо-восточном направлении до исходной точки  74.</w:t>
            </w:r>
          </w:p>
        </w:tc>
      </w:tr>
    </w:tbl>
    <w:p w:rsidR="002A2F84" w:rsidRPr="001826EE" w:rsidRDefault="002A2F84" w:rsidP="008A16B9">
      <w:pPr>
        <w:ind w:firstLine="567"/>
      </w:pPr>
    </w:p>
    <w:p w:rsidR="008A16B9" w:rsidRPr="001826EE" w:rsidRDefault="008A16B9" w:rsidP="008A16B9">
      <w:pPr>
        <w:ind w:firstLine="567"/>
      </w:pPr>
      <w:r w:rsidRPr="001826EE">
        <w:t xml:space="preserve">Градостроительный регламент </w:t>
      </w:r>
    </w:p>
    <w:tbl>
      <w:tblPr>
        <w:tblW w:w="10065"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100"/>
      </w:tblPr>
      <w:tblGrid>
        <w:gridCol w:w="3544"/>
        <w:gridCol w:w="6521"/>
      </w:tblGrid>
      <w:tr w:rsidR="008A16B9" w:rsidRPr="001826EE" w:rsidTr="008A16B9">
        <w:trPr>
          <w:trHeight w:val="517"/>
        </w:trPr>
        <w:tc>
          <w:tcPr>
            <w:tcW w:w="3544" w:type="dxa"/>
            <w:tcBorders>
              <w:top w:val="single" w:sz="4" w:space="0" w:color="auto"/>
              <w:left w:val="single" w:sz="4" w:space="0" w:color="auto"/>
              <w:bottom w:val="single" w:sz="6" w:space="0" w:color="auto"/>
              <w:right w:val="single" w:sz="6" w:space="0" w:color="auto"/>
            </w:tcBorders>
            <w:shd w:val="clear" w:color="auto" w:fill="FFFFFF"/>
          </w:tcPr>
          <w:p w:rsidR="008A16B9" w:rsidRPr="001826EE" w:rsidRDefault="008A16B9" w:rsidP="008A16B9">
            <w:pPr>
              <w:rPr>
                <w:b/>
              </w:rPr>
            </w:pPr>
            <w:r w:rsidRPr="001826EE">
              <w:rPr>
                <w:b/>
              </w:rPr>
              <w:t>Основные виды разрешенного           использования</w:t>
            </w:r>
          </w:p>
        </w:tc>
        <w:tc>
          <w:tcPr>
            <w:tcW w:w="6521" w:type="dxa"/>
            <w:tcBorders>
              <w:top w:val="single" w:sz="4" w:space="0" w:color="auto"/>
              <w:left w:val="single" w:sz="6" w:space="0" w:color="auto"/>
              <w:bottom w:val="single" w:sz="6" w:space="0" w:color="auto"/>
              <w:right w:val="single" w:sz="4" w:space="0" w:color="auto"/>
            </w:tcBorders>
            <w:shd w:val="clear" w:color="auto" w:fill="FFFFFF"/>
          </w:tcPr>
          <w:p w:rsidR="008A16B9" w:rsidRPr="001826EE" w:rsidRDefault="008A16B9" w:rsidP="008A16B9">
            <w:pPr>
              <w:numPr>
                <w:ilvl w:val="0"/>
                <w:numId w:val="22"/>
              </w:numPr>
              <w:ind w:left="392" w:hanging="426"/>
            </w:pPr>
            <w:r w:rsidRPr="001826EE">
              <w:t>Индивидуальные жилые дома</w:t>
            </w:r>
            <w:r w:rsidR="001C2F7A">
              <w:t xml:space="preserve"> (</w:t>
            </w:r>
            <w:r w:rsidRPr="001826EE">
              <w:t>код 2.1, 2.2)</w:t>
            </w:r>
          </w:p>
        </w:tc>
      </w:tr>
      <w:tr w:rsidR="008A16B9" w:rsidRPr="001826EE" w:rsidTr="008A16B9">
        <w:trPr>
          <w:trHeight w:val="556"/>
        </w:trPr>
        <w:tc>
          <w:tcPr>
            <w:tcW w:w="3544" w:type="dxa"/>
            <w:tcBorders>
              <w:top w:val="single" w:sz="4" w:space="0" w:color="auto"/>
              <w:left w:val="single" w:sz="4" w:space="0" w:color="auto"/>
              <w:bottom w:val="single" w:sz="6" w:space="0" w:color="auto"/>
              <w:right w:val="single" w:sz="6" w:space="0" w:color="auto"/>
            </w:tcBorders>
            <w:shd w:val="clear" w:color="auto" w:fill="auto"/>
          </w:tcPr>
          <w:p w:rsidR="008A16B9" w:rsidRPr="001826EE" w:rsidRDefault="008A16B9" w:rsidP="008A16B9">
            <w:pPr>
              <w:rPr>
                <w:b/>
              </w:rPr>
            </w:pPr>
            <w:r w:rsidRPr="001826EE">
              <w:rPr>
                <w:b/>
              </w:rPr>
              <w:t>Вспомогательные виды разрешенного использования (установленные к основным)</w:t>
            </w:r>
          </w:p>
        </w:tc>
        <w:tc>
          <w:tcPr>
            <w:tcW w:w="6521" w:type="dxa"/>
            <w:tcBorders>
              <w:top w:val="single" w:sz="4" w:space="0" w:color="auto"/>
              <w:left w:val="single" w:sz="6" w:space="0" w:color="auto"/>
              <w:bottom w:val="single" w:sz="6" w:space="0" w:color="auto"/>
              <w:right w:val="single" w:sz="4" w:space="0" w:color="auto"/>
            </w:tcBorders>
            <w:shd w:val="clear" w:color="auto" w:fill="auto"/>
          </w:tcPr>
          <w:p w:rsidR="008A16B9" w:rsidRPr="001826EE" w:rsidRDefault="008A16B9" w:rsidP="008A16B9">
            <w:pPr>
              <w:numPr>
                <w:ilvl w:val="0"/>
                <w:numId w:val="4"/>
              </w:numPr>
              <w:ind w:left="392" w:hanging="392"/>
            </w:pPr>
            <w:r w:rsidRPr="001826EE">
              <w:t>хозяйственные постройки;</w:t>
            </w:r>
          </w:p>
          <w:p w:rsidR="008A16B9" w:rsidRPr="001826EE" w:rsidRDefault="008A16B9" w:rsidP="008A16B9">
            <w:pPr>
              <w:numPr>
                <w:ilvl w:val="0"/>
                <w:numId w:val="4"/>
              </w:numPr>
              <w:ind w:left="392" w:hanging="392"/>
            </w:pPr>
            <w:r w:rsidRPr="001826EE">
              <w:t>гаражи не более чем на 2 машины, в т.ч. встроенные в 1 этажи жилых домов;</w:t>
            </w:r>
          </w:p>
          <w:p w:rsidR="008A16B9" w:rsidRPr="001826EE" w:rsidRDefault="008A16B9" w:rsidP="008A16B9">
            <w:pPr>
              <w:numPr>
                <w:ilvl w:val="0"/>
                <w:numId w:val="4"/>
              </w:numPr>
              <w:ind w:left="392" w:hanging="392"/>
            </w:pPr>
            <w:r w:rsidRPr="001826EE">
              <w:t>закрытые автостоянки для грузового транспорта и транспорта для перевозки людей, находящегося в личной собственности, грузоподъемностью менее 1,5 тонны;</w:t>
            </w:r>
          </w:p>
          <w:p w:rsidR="008A16B9" w:rsidRPr="001826EE" w:rsidRDefault="008A16B9" w:rsidP="008A16B9">
            <w:pPr>
              <w:numPr>
                <w:ilvl w:val="0"/>
                <w:numId w:val="4"/>
              </w:numPr>
              <w:ind w:left="392" w:hanging="392"/>
            </w:pPr>
            <w:r w:rsidRPr="001826EE">
              <w:t xml:space="preserve">открытые места для стоянки автомобилей; </w:t>
            </w:r>
          </w:p>
          <w:p w:rsidR="008A16B9" w:rsidRPr="001826EE" w:rsidRDefault="008A16B9" w:rsidP="008A16B9">
            <w:pPr>
              <w:numPr>
                <w:ilvl w:val="0"/>
                <w:numId w:val="4"/>
              </w:numPr>
              <w:ind w:left="392" w:hanging="392"/>
            </w:pPr>
            <w:r w:rsidRPr="001826EE">
              <w:t>гаражи для хранения маломерных судов;</w:t>
            </w:r>
          </w:p>
          <w:p w:rsidR="008A16B9" w:rsidRPr="001826EE" w:rsidRDefault="008A16B9" w:rsidP="008A16B9">
            <w:pPr>
              <w:numPr>
                <w:ilvl w:val="0"/>
                <w:numId w:val="4"/>
              </w:numPr>
              <w:ind w:left="392" w:hanging="392"/>
            </w:pPr>
            <w:r w:rsidRPr="001826EE">
              <w:t>второстепенная (переулок) улица, хозяйственные проезды, скотопрогоны;</w:t>
            </w:r>
          </w:p>
          <w:p w:rsidR="008A16B9" w:rsidRPr="001826EE" w:rsidRDefault="008A16B9" w:rsidP="008A16B9">
            <w:pPr>
              <w:numPr>
                <w:ilvl w:val="0"/>
                <w:numId w:val="4"/>
              </w:numPr>
              <w:ind w:left="392" w:hanging="392"/>
            </w:pPr>
            <w:r w:rsidRPr="001826EE">
              <w:t>места хранения мотоциклов, мопедов;</w:t>
            </w:r>
          </w:p>
          <w:p w:rsidR="008A16B9" w:rsidRPr="001826EE" w:rsidRDefault="008A16B9" w:rsidP="008A16B9">
            <w:pPr>
              <w:numPr>
                <w:ilvl w:val="0"/>
                <w:numId w:val="4"/>
              </w:numPr>
              <w:ind w:left="392" w:hanging="392"/>
            </w:pPr>
            <w:r w:rsidRPr="001826EE">
              <w:t>летние кухни;</w:t>
            </w:r>
          </w:p>
          <w:p w:rsidR="008A16B9" w:rsidRPr="001826EE" w:rsidRDefault="008A16B9" w:rsidP="008A16B9">
            <w:pPr>
              <w:numPr>
                <w:ilvl w:val="0"/>
                <w:numId w:val="4"/>
              </w:numPr>
              <w:ind w:left="392" w:hanging="392"/>
            </w:pPr>
            <w:r w:rsidRPr="001826EE">
              <w:t>отдельно стоящие беседки и навесы, в т.ч. предназначенные для осуществления хозяйственной деятельности;</w:t>
            </w:r>
          </w:p>
          <w:p w:rsidR="008A16B9" w:rsidRPr="001826EE" w:rsidRDefault="008A16B9" w:rsidP="008A16B9">
            <w:pPr>
              <w:numPr>
                <w:ilvl w:val="0"/>
                <w:numId w:val="4"/>
              </w:numPr>
              <w:ind w:left="392" w:hanging="392"/>
            </w:pPr>
            <w:r w:rsidRPr="001826EE">
              <w:t>строения для домашних животных и птицы;</w:t>
            </w:r>
          </w:p>
          <w:p w:rsidR="008A16B9" w:rsidRPr="001826EE" w:rsidRDefault="008A16B9" w:rsidP="008A16B9">
            <w:pPr>
              <w:numPr>
                <w:ilvl w:val="0"/>
                <w:numId w:val="4"/>
              </w:numPr>
              <w:ind w:left="392" w:hanging="392"/>
            </w:pPr>
            <w:r w:rsidRPr="001826EE">
              <w:t>отдельно стоящие индивидуальные душевые, бани, сауны, бассейны, расположенные на приусадебных участках;</w:t>
            </w:r>
          </w:p>
          <w:p w:rsidR="008A16B9" w:rsidRPr="001826EE" w:rsidRDefault="008A16B9" w:rsidP="008A16B9">
            <w:pPr>
              <w:numPr>
                <w:ilvl w:val="0"/>
                <w:numId w:val="4"/>
              </w:numPr>
              <w:ind w:left="392" w:hanging="392"/>
            </w:pPr>
            <w:r w:rsidRPr="001826EE">
              <w:t>теплицы, оранжереи;</w:t>
            </w:r>
          </w:p>
          <w:p w:rsidR="008A16B9" w:rsidRPr="001826EE" w:rsidRDefault="008A16B9" w:rsidP="008A16B9">
            <w:pPr>
              <w:numPr>
                <w:ilvl w:val="0"/>
                <w:numId w:val="4"/>
              </w:numPr>
              <w:ind w:left="392" w:hanging="392"/>
            </w:pPr>
            <w:r w:rsidRPr="001826EE">
              <w:t xml:space="preserve">надворные туалеты (при условии устройства септика с </w:t>
            </w:r>
            <w:r w:rsidRPr="001826EE">
              <w:lastRenderedPageBreak/>
              <w:t>фильтрующим колодцем);</w:t>
            </w:r>
          </w:p>
          <w:p w:rsidR="008A16B9" w:rsidRPr="001826EE" w:rsidRDefault="008A16B9" w:rsidP="008A16B9">
            <w:pPr>
              <w:numPr>
                <w:ilvl w:val="0"/>
                <w:numId w:val="4"/>
              </w:numPr>
              <w:ind w:left="392" w:hanging="392"/>
            </w:pPr>
            <w:r w:rsidRPr="001826EE">
              <w:t>индивидуальные резервуары для хранения воды, скважины для забора воды, индивидуальные колодцы;</w:t>
            </w:r>
          </w:p>
          <w:p w:rsidR="008A16B9" w:rsidRPr="001826EE" w:rsidRDefault="008A16B9" w:rsidP="008A16B9">
            <w:pPr>
              <w:numPr>
                <w:ilvl w:val="0"/>
                <w:numId w:val="4"/>
              </w:numPr>
              <w:ind w:left="392" w:hanging="392"/>
            </w:pPr>
            <w:r w:rsidRPr="001826EE">
              <w:t>сады, огороды, палисадники;</w:t>
            </w:r>
          </w:p>
          <w:p w:rsidR="008A16B9" w:rsidRPr="001826EE" w:rsidRDefault="008A16B9" w:rsidP="008A16B9">
            <w:pPr>
              <w:numPr>
                <w:ilvl w:val="0"/>
                <w:numId w:val="4"/>
              </w:numPr>
              <w:ind w:left="392" w:hanging="392"/>
            </w:pPr>
            <w:r w:rsidRPr="001826EE">
              <w:t>открытые площадки для индивидуальных занятий спортом и физкультурой;</w:t>
            </w:r>
          </w:p>
          <w:p w:rsidR="008A16B9" w:rsidRPr="001826EE" w:rsidRDefault="008A16B9" w:rsidP="008A16B9">
            <w:pPr>
              <w:numPr>
                <w:ilvl w:val="0"/>
                <w:numId w:val="4"/>
              </w:numPr>
              <w:ind w:left="392" w:hanging="392"/>
            </w:pPr>
            <w:r w:rsidRPr="001826EE">
              <w:t>площадки для отдыха взрослого населения и площадки для детей;</w:t>
            </w:r>
          </w:p>
          <w:p w:rsidR="008A16B9" w:rsidRPr="001826EE" w:rsidRDefault="008A16B9" w:rsidP="008A16B9">
            <w:pPr>
              <w:numPr>
                <w:ilvl w:val="0"/>
                <w:numId w:val="4"/>
              </w:numPr>
              <w:ind w:left="392" w:hanging="392"/>
            </w:pPr>
            <w:r w:rsidRPr="001826EE">
              <w:t>площадки для сбора мусора;</w:t>
            </w:r>
          </w:p>
          <w:p w:rsidR="008A16B9" w:rsidRPr="001826EE" w:rsidRDefault="008A16B9" w:rsidP="008A16B9">
            <w:pPr>
              <w:numPr>
                <w:ilvl w:val="0"/>
                <w:numId w:val="4"/>
              </w:numPr>
              <w:ind w:left="392" w:hanging="392"/>
            </w:pPr>
            <w:r w:rsidRPr="001826EE">
              <w:t>сооружения и устройства сетей инженерно-технического обеспечения;</w:t>
            </w:r>
          </w:p>
          <w:p w:rsidR="008A16B9" w:rsidRPr="001826EE" w:rsidRDefault="008A16B9" w:rsidP="008A16B9">
            <w:pPr>
              <w:numPr>
                <w:ilvl w:val="0"/>
                <w:numId w:val="4"/>
              </w:numPr>
              <w:ind w:left="392" w:hanging="392"/>
            </w:pPr>
            <w:r w:rsidRPr="001826EE">
              <w:t>придомовые зеленые насаждения;</w:t>
            </w:r>
          </w:p>
          <w:p w:rsidR="008A16B9" w:rsidRPr="001826EE" w:rsidRDefault="008A16B9" w:rsidP="008A16B9">
            <w:pPr>
              <w:numPr>
                <w:ilvl w:val="0"/>
                <w:numId w:val="4"/>
              </w:numPr>
              <w:ind w:left="392" w:hanging="392"/>
            </w:pPr>
            <w:r w:rsidRPr="001826EE">
              <w:t>объекты пожарной охраны (гидранты, резервуары и т.п.).</w:t>
            </w:r>
          </w:p>
        </w:tc>
      </w:tr>
      <w:tr w:rsidR="008A16B9" w:rsidRPr="001826EE" w:rsidTr="008A16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A16B9" w:rsidRPr="001826EE" w:rsidRDefault="008A16B9" w:rsidP="008A16B9">
            <w:pPr>
              <w:rPr>
                <w:b/>
              </w:rPr>
            </w:pPr>
            <w:r w:rsidRPr="001826EE">
              <w:rPr>
                <w:b/>
              </w:rPr>
              <w:lastRenderedPageBreak/>
              <w:t>Условно разрешенные виды использования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A16B9" w:rsidRPr="001826EE" w:rsidRDefault="008A16B9" w:rsidP="008A16B9">
            <w:pPr>
              <w:pStyle w:val="ConsPlusNormal"/>
              <w:widowControl/>
              <w:numPr>
                <w:ilvl w:val="0"/>
                <w:numId w:val="2"/>
              </w:numPr>
              <w:tabs>
                <w:tab w:val="clear" w:pos="644"/>
                <w:tab w:val="num" w:pos="318"/>
              </w:tabs>
              <w:ind w:left="0" w:firstLine="34"/>
              <w:jc w:val="both"/>
              <w:rPr>
                <w:rFonts w:ascii="Times New Roman" w:hAnsi="Times New Roman" w:cs="Times New Roman"/>
                <w:sz w:val="24"/>
                <w:szCs w:val="24"/>
              </w:rPr>
            </w:pPr>
            <w:r w:rsidRPr="001826EE">
              <w:rPr>
                <w:rFonts w:ascii="Times New Roman" w:hAnsi="Times New Roman" w:cs="Times New Roman"/>
                <w:sz w:val="24"/>
                <w:szCs w:val="24"/>
              </w:rPr>
              <w:t>многоквартирные малоэтажные секционные дома, в том числе двухквартирные;</w:t>
            </w:r>
          </w:p>
          <w:p w:rsidR="008A16B9" w:rsidRPr="001826EE" w:rsidRDefault="008A16B9" w:rsidP="008A16B9">
            <w:pPr>
              <w:numPr>
                <w:ilvl w:val="0"/>
                <w:numId w:val="5"/>
              </w:numPr>
              <w:ind w:left="356" w:hanging="284"/>
            </w:pPr>
            <w:r w:rsidRPr="001826EE">
              <w:t>администрации сельских поселений;</w:t>
            </w:r>
          </w:p>
          <w:p w:rsidR="008A16B9" w:rsidRPr="001826EE" w:rsidRDefault="008A16B9" w:rsidP="008A16B9">
            <w:pPr>
              <w:numPr>
                <w:ilvl w:val="0"/>
                <w:numId w:val="5"/>
              </w:numPr>
              <w:ind w:left="356" w:hanging="284"/>
            </w:pPr>
            <w:r w:rsidRPr="001826EE">
              <w:t>временные павильоны розничной торговли и обслуживания населения;</w:t>
            </w:r>
          </w:p>
          <w:p w:rsidR="008A16B9" w:rsidRPr="001826EE" w:rsidRDefault="008A16B9" w:rsidP="008A16B9">
            <w:pPr>
              <w:numPr>
                <w:ilvl w:val="0"/>
                <w:numId w:val="5"/>
              </w:numPr>
              <w:ind w:left="356" w:hanging="284"/>
            </w:pPr>
            <w:r w:rsidRPr="001826EE">
              <w:t>магазины продовольственные и промтоварные торговой площадью не более 50 кв. м;</w:t>
            </w:r>
          </w:p>
          <w:p w:rsidR="008A16B9" w:rsidRPr="001826EE" w:rsidRDefault="008A16B9" w:rsidP="008A16B9">
            <w:pPr>
              <w:numPr>
                <w:ilvl w:val="0"/>
                <w:numId w:val="5"/>
              </w:numPr>
              <w:ind w:left="356" w:hanging="284"/>
            </w:pPr>
            <w:r w:rsidRPr="001826EE">
              <w:t>салоны сотовой связи, фотосалоны, пункты продажи сотовых телефонов и приема платежей;</w:t>
            </w:r>
          </w:p>
          <w:p w:rsidR="008A16B9" w:rsidRPr="001826EE" w:rsidRDefault="008A16B9" w:rsidP="008A16B9">
            <w:pPr>
              <w:numPr>
                <w:ilvl w:val="0"/>
                <w:numId w:val="5"/>
              </w:numPr>
              <w:ind w:left="356" w:hanging="284"/>
            </w:pPr>
            <w:r w:rsidRPr="001826EE">
              <w:t>гостиницы не более 20 мест;</w:t>
            </w:r>
          </w:p>
          <w:p w:rsidR="008A16B9" w:rsidRPr="001826EE" w:rsidRDefault="008A16B9" w:rsidP="008A16B9">
            <w:pPr>
              <w:numPr>
                <w:ilvl w:val="0"/>
                <w:numId w:val="5"/>
              </w:numPr>
              <w:ind w:left="356" w:hanging="284"/>
            </w:pPr>
            <w:r w:rsidRPr="001826EE">
              <w:t>офисы, отделения банков;</w:t>
            </w:r>
          </w:p>
          <w:p w:rsidR="008A16B9" w:rsidRPr="001826EE" w:rsidRDefault="008A16B9" w:rsidP="008A16B9">
            <w:pPr>
              <w:numPr>
                <w:ilvl w:val="0"/>
                <w:numId w:val="5"/>
              </w:numPr>
              <w:ind w:left="356" w:hanging="284"/>
            </w:pPr>
            <w:r w:rsidRPr="001826EE">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8A16B9" w:rsidRPr="001826EE" w:rsidRDefault="008A16B9" w:rsidP="008A16B9">
            <w:pPr>
              <w:numPr>
                <w:ilvl w:val="0"/>
                <w:numId w:val="5"/>
              </w:numPr>
              <w:ind w:left="356" w:hanging="284"/>
            </w:pPr>
            <w:r w:rsidRPr="001826EE">
              <w:t>библиотеки;</w:t>
            </w:r>
          </w:p>
          <w:p w:rsidR="008A16B9" w:rsidRPr="001826EE" w:rsidRDefault="008A16B9" w:rsidP="008A16B9">
            <w:pPr>
              <w:numPr>
                <w:ilvl w:val="0"/>
                <w:numId w:val="5"/>
              </w:numPr>
              <w:ind w:left="356" w:hanging="284"/>
            </w:pPr>
            <w:r w:rsidRPr="001826EE">
              <w:t>дошкольные образовательные учреждения;</w:t>
            </w:r>
          </w:p>
          <w:p w:rsidR="008A16B9" w:rsidRPr="001826EE" w:rsidRDefault="008A16B9" w:rsidP="008A16B9">
            <w:pPr>
              <w:numPr>
                <w:ilvl w:val="0"/>
                <w:numId w:val="5"/>
              </w:numPr>
              <w:ind w:left="356" w:hanging="284"/>
            </w:pPr>
            <w:r w:rsidRPr="001826EE">
              <w:t>фельдшерско-акушерские пункты;</w:t>
            </w:r>
          </w:p>
          <w:p w:rsidR="008A16B9" w:rsidRPr="001826EE" w:rsidRDefault="008A16B9" w:rsidP="008A16B9">
            <w:pPr>
              <w:numPr>
                <w:ilvl w:val="0"/>
                <w:numId w:val="5"/>
              </w:numPr>
              <w:ind w:left="356" w:hanging="284"/>
            </w:pPr>
            <w:r w:rsidRPr="001826EE">
              <w:t>медицинские кабинеты частной практики;</w:t>
            </w:r>
          </w:p>
          <w:p w:rsidR="008A16B9" w:rsidRPr="001826EE" w:rsidRDefault="008A16B9" w:rsidP="008A16B9">
            <w:pPr>
              <w:numPr>
                <w:ilvl w:val="0"/>
                <w:numId w:val="5"/>
              </w:numPr>
              <w:ind w:left="356" w:hanging="284"/>
            </w:pPr>
            <w:r w:rsidRPr="001826EE">
              <w:t>аптеки, аптечные пункты;</w:t>
            </w:r>
          </w:p>
          <w:p w:rsidR="008A16B9" w:rsidRPr="001826EE" w:rsidRDefault="008A16B9" w:rsidP="008A16B9">
            <w:pPr>
              <w:numPr>
                <w:ilvl w:val="0"/>
                <w:numId w:val="5"/>
              </w:numPr>
              <w:ind w:left="356" w:hanging="284"/>
            </w:pPr>
            <w:r w:rsidRPr="001826EE">
              <w:t>ветлечебницы без постоянного содержания животных;</w:t>
            </w:r>
          </w:p>
          <w:p w:rsidR="008A16B9" w:rsidRPr="001826EE" w:rsidRDefault="008A16B9" w:rsidP="008A16B9">
            <w:pPr>
              <w:numPr>
                <w:ilvl w:val="0"/>
                <w:numId w:val="5"/>
              </w:numPr>
              <w:ind w:left="356" w:hanging="284"/>
            </w:pPr>
            <w:r w:rsidRPr="001826EE">
              <w:t>спортплощадки, теннисные корты;</w:t>
            </w:r>
          </w:p>
          <w:p w:rsidR="008A16B9" w:rsidRPr="001826EE" w:rsidRDefault="008A16B9" w:rsidP="008A16B9">
            <w:pPr>
              <w:numPr>
                <w:ilvl w:val="0"/>
                <w:numId w:val="5"/>
              </w:numPr>
              <w:ind w:left="356" w:hanging="284"/>
            </w:pPr>
            <w:r w:rsidRPr="001826EE">
              <w:t xml:space="preserve">спортзалы, залы рекреации; </w:t>
            </w:r>
          </w:p>
          <w:p w:rsidR="008A16B9" w:rsidRPr="001826EE" w:rsidRDefault="008A16B9" w:rsidP="008A16B9">
            <w:pPr>
              <w:numPr>
                <w:ilvl w:val="0"/>
                <w:numId w:val="5"/>
              </w:numPr>
              <w:ind w:left="356" w:hanging="284"/>
            </w:pPr>
            <w:r w:rsidRPr="001826EE">
              <w:t xml:space="preserve">приемные пункты и мастерские по мелкому бытовому ремонту (ремонту обуви, одежды, зонтов, часов и т.п.); пошивочные ателье и мастерские до 100 кв.м; </w:t>
            </w:r>
          </w:p>
          <w:p w:rsidR="008A16B9" w:rsidRPr="001826EE" w:rsidRDefault="008A16B9" w:rsidP="008A16B9">
            <w:pPr>
              <w:numPr>
                <w:ilvl w:val="0"/>
                <w:numId w:val="5"/>
              </w:numPr>
              <w:ind w:left="356" w:hanging="284"/>
            </w:pPr>
            <w:r w:rsidRPr="001826EE">
              <w:t>парикмахерские, косметические салоны, салоны красоты;</w:t>
            </w:r>
          </w:p>
          <w:p w:rsidR="008A16B9" w:rsidRPr="001826EE" w:rsidRDefault="008A16B9" w:rsidP="008A16B9">
            <w:pPr>
              <w:numPr>
                <w:ilvl w:val="0"/>
                <w:numId w:val="5"/>
              </w:numPr>
              <w:ind w:left="356" w:hanging="284"/>
            </w:pPr>
            <w:r w:rsidRPr="001826EE">
              <w:t>отделения связи;</w:t>
            </w:r>
          </w:p>
          <w:p w:rsidR="008A16B9" w:rsidRPr="001826EE" w:rsidRDefault="008A16B9" w:rsidP="008A16B9">
            <w:pPr>
              <w:numPr>
                <w:ilvl w:val="0"/>
                <w:numId w:val="5"/>
              </w:numPr>
              <w:ind w:left="356" w:hanging="284"/>
            </w:pPr>
            <w:r w:rsidRPr="001826EE">
              <w:t>предприятия общественного питания не более чем 20 посадочных мест с режимом работы до 23 часов;</w:t>
            </w:r>
          </w:p>
          <w:p w:rsidR="008A16B9" w:rsidRPr="001826EE" w:rsidRDefault="008A16B9" w:rsidP="008A16B9">
            <w:pPr>
              <w:numPr>
                <w:ilvl w:val="0"/>
                <w:numId w:val="5"/>
              </w:numPr>
              <w:ind w:left="356" w:hanging="284"/>
            </w:pPr>
            <w:r w:rsidRPr="001826EE">
              <w:t>фитнес – клубы;</w:t>
            </w:r>
          </w:p>
          <w:p w:rsidR="008A16B9" w:rsidRPr="001826EE" w:rsidRDefault="008A16B9" w:rsidP="008A16B9">
            <w:pPr>
              <w:numPr>
                <w:ilvl w:val="0"/>
                <w:numId w:val="5"/>
              </w:numPr>
              <w:ind w:left="356" w:hanging="284"/>
            </w:pPr>
            <w:r w:rsidRPr="001826EE">
              <w:t>опорные пункты правопорядка;</w:t>
            </w:r>
          </w:p>
          <w:p w:rsidR="008A16B9" w:rsidRPr="001826EE" w:rsidRDefault="008A16B9" w:rsidP="008A16B9">
            <w:pPr>
              <w:numPr>
                <w:ilvl w:val="0"/>
                <w:numId w:val="5"/>
              </w:numPr>
              <w:ind w:left="356" w:hanging="284"/>
            </w:pPr>
            <w:r w:rsidRPr="001826EE">
              <w:t>памятники и памятные знаки.</w:t>
            </w:r>
          </w:p>
        </w:tc>
      </w:tr>
      <w:tr w:rsidR="008A16B9" w:rsidRPr="001826EE" w:rsidTr="008A16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A16B9" w:rsidRPr="001826EE" w:rsidRDefault="008A16B9" w:rsidP="008A16B9">
            <w:pPr>
              <w:rPr>
                <w:b/>
              </w:rPr>
            </w:pPr>
            <w:r w:rsidRPr="001826EE">
              <w:rPr>
                <w:b/>
              </w:rPr>
              <w:t xml:space="preserve">Вспомогательные виды разрешенного использования для условно разрешенных видов </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A16B9" w:rsidRPr="001826EE" w:rsidRDefault="008A16B9" w:rsidP="008A16B9">
            <w:pPr>
              <w:numPr>
                <w:ilvl w:val="0"/>
                <w:numId w:val="6"/>
              </w:numPr>
              <w:ind w:left="392" w:hanging="392"/>
            </w:pPr>
            <w:r w:rsidRPr="001826EE">
              <w:t>сооружения локального инженерного обеспечения;</w:t>
            </w:r>
          </w:p>
          <w:p w:rsidR="008A16B9" w:rsidRPr="001826EE" w:rsidRDefault="008A16B9" w:rsidP="008A16B9">
            <w:pPr>
              <w:numPr>
                <w:ilvl w:val="0"/>
                <w:numId w:val="6"/>
              </w:numPr>
              <w:ind w:left="392" w:hanging="392"/>
            </w:pPr>
            <w:r w:rsidRPr="001826EE">
              <w:t>надворные туалеты (при условии устройства септика с фильтрующим колодцем);</w:t>
            </w:r>
          </w:p>
          <w:p w:rsidR="008A16B9" w:rsidRPr="001826EE" w:rsidRDefault="008A16B9" w:rsidP="008A16B9">
            <w:pPr>
              <w:numPr>
                <w:ilvl w:val="0"/>
                <w:numId w:val="6"/>
              </w:numPr>
              <w:ind w:left="392" w:hanging="392"/>
            </w:pPr>
            <w:r w:rsidRPr="001826EE">
              <w:t>здания и сооружения для размещения служб охраны и наблюдения;</w:t>
            </w:r>
          </w:p>
          <w:p w:rsidR="008A16B9" w:rsidRPr="001826EE" w:rsidRDefault="008A16B9" w:rsidP="008A16B9">
            <w:pPr>
              <w:numPr>
                <w:ilvl w:val="0"/>
                <w:numId w:val="6"/>
              </w:numPr>
              <w:ind w:left="392" w:hanging="392"/>
            </w:pPr>
            <w:r w:rsidRPr="001826EE">
              <w:t>спортивные площадки без установки трибун для зрителей;</w:t>
            </w:r>
          </w:p>
          <w:p w:rsidR="008A16B9" w:rsidRPr="001826EE" w:rsidRDefault="008A16B9" w:rsidP="008A16B9">
            <w:pPr>
              <w:numPr>
                <w:ilvl w:val="0"/>
                <w:numId w:val="6"/>
              </w:numPr>
              <w:ind w:left="392" w:hanging="392"/>
            </w:pPr>
            <w:r w:rsidRPr="001826EE">
              <w:lastRenderedPageBreak/>
              <w:t>гаражи служебного транспорта, в т.ч. встроенные в здания;</w:t>
            </w:r>
          </w:p>
          <w:p w:rsidR="008A16B9" w:rsidRPr="001826EE" w:rsidRDefault="008A16B9" w:rsidP="008A16B9">
            <w:pPr>
              <w:numPr>
                <w:ilvl w:val="0"/>
                <w:numId w:val="6"/>
              </w:numPr>
              <w:ind w:left="392" w:hanging="392"/>
            </w:pPr>
            <w:r w:rsidRPr="001826EE">
              <w:t>гостевые автостоянки;</w:t>
            </w:r>
          </w:p>
          <w:p w:rsidR="008A16B9" w:rsidRPr="001826EE" w:rsidRDefault="008A16B9" w:rsidP="008A16B9">
            <w:pPr>
              <w:numPr>
                <w:ilvl w:val="0"/>
                <w:numId w:val="6"/>
              </w:numPr>
              <w:ind w:left="392" w:hanging="392"/>
            </w:pPr>
            <w:r w:rsidRPr="001826EE">
              <w:t>площадки для сбора мусора (в т.ч. биологического для парикмахерских, учреждений медицинского назначения);</w:t>
            </w:r>
          </w:p>
          <w:p w:rsidR="008A16B9" w:rsidRPr="001826EE" w:rsidRDefault="008A16B9" w:rsidP="008A16B9">
            <w:pPr>
              <w:numPr>
                <w:ilvl w:val="0"/>
                <w:numId w:val="6"/>
              </w:numPr>
              <w:ind w:left="392" w:hanging="392"/>
            </w:pPr>
            <w:r w:rsidRPr="001826EE">
              <w:t>благоустройство территории;</w:t>
            </w:r>
          </w:p>
          <w:p w:rsidR="008A16B9" w:rsidRPr="001826EE" w:rsidRDefault="008A16B9" w:rsidP="008A16B9">
            <w:pPr>
              <w:numPr>
                <w:ilvl w:val="0"/>
                <w:numId w:val="6"/>
              </w:numPr>
              <w:ind w:left="392" w:hanging="392"/>
            </w:pPr>
            <w:r w:rsidRPr="001826EE">
              <w:t>объекты гражданской обороны;</w:t>
            </w:r>
          </w:p>
          <w:p w:rsidR="008A16B9" w:rsidRPr="001826EE" w:rsidRDefault="008A16B9" w:rsidP="008A16B9">
            <w:pPr>
              <w:numPr>
                <w:ilvl w:val="0"/>
                <w:numId w:val="6"/>
              </w:numPr>
              <w:ind w:left="392" w:hanging="392"/>
            </w:pPr>
            <w:r w:rsidRPr="001826EE">
              <w:t>зеленые насаждения;</w:t>
            </w:r>
          </w:p>
          <w:p w:rsidR="008A16B9" w:rsidRPr="001826EE" w:rsidRDefault="008A16B9" w:rsidP="008A16B9">
            <w:pPr>
              <w:numPr>
                <w:ilvl w:val="0"/>
                <w:numId w:val="6"/>
              </w:numPr>
              <w:ind w:left="392" w:hanging="392"/>
            </w:pPr>
            <w:r w:rsidRPr="001826EE">
              <w:t>объекты пожарной охраны (гидранты, резервуары и т.п.).</w:t>
            </w:r>
          </w:p>
        </w:tc>
      </w:tr>
      <w:tr w:rsidR="008A16B9" w:rsidRPr="001826EE" w:rsidTr="008A16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A16B9" w:rsidRPr="001826EE" w:rsidRDefault="008A16B9" w:rsidP="008A16B9">
            <w:pPr>
              <w:rPr>
                <w:b/>
              </w:rPr>
            </w:pPr>
            <w:r w:rsidRPr="001826EE">
              <w:rPr>
                <w:b/>
              </w:rPr>
              <w:lastRenderedPageBreak/>
              <w:t>Архитектурно-строительные требования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A16B9" w:rsidRPr="001826EE" w:rsidRDefault="008A16B9" w:rsidP="008A16B9">
            <w:pPr>
              <w:numPr>
                <w:ilvl w:val="0"/>
                <w:numId w:val="23"/>
              </w:numPr>
              <w:ind w:left="392" w:hanging="392"/>
            </w:pPr>
            <w:r w:rsidRPr="001826EE">
              <w:t>Усадебный одно- , двухквартирный дом должен отстоять от красной линии улиц 3-5 м., от красной линии проездов –3-5 м. Расстояние от хозяйственных построек до красных линий улиц и проездов должно быть 3-5 м. В отдельных случаях допускается размещение жилых домов усадебного типа по красной линии улиц в условиях сложившейся застройки.</w:t>
            </w:r>
          </w:p>
          <w:p w:rsidR="008A16B9" w:rsidRPr="001826EE" w:rsidRDefault="008A16B9" w:rsidP="008A16B9">
            <w:pPr>
              <w:numPr>
                <w:ilvl w:val="0"/>
                <w:numId w:val="23"/>
              </w:numPr>
              <w:ind w:left="392" w:hanging="392"/>
            </w:pPr>
            <w:r w:rsidRPr="001826EE">
              <w:t>Учреждения и предприятия обслуживания следует размещать из расчета обеспечения жителей услугами первой необходимости в пределах пешеходной доступности не более 30 минут. Помимо стационарных зданий следует предусматривать передвижные средства и сооружения сезонного использования, выделяя для них соответствующие площадки.</w:t>
            </w:r>
          </w:p>
          <w:p w:rsidR="008A16B9" w:rsidRPr="001826EE" w:rsidRDefault="008A16B9" w:rsidP="008A16B9">
            <w:pPr>
              <w:numPr>
                <w:ilvl w:val="0"/>
                <w:numId w:val="23"/>
              </w:numPr>
              <w:ind w:left="392" w:hanging="392"/>
            </w:pPr>
            <w:r w:rsidRPr="001826EE">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p w:rsidR="008A16B9" w:rsidRPr="001826EE" w:rsidRDefault="008A16B9" w:rsidP="008A16B9">
            <w:pPr>
              <w:numPr>
                <w:ilvl w:val="0"/>
                <w:numId w:val="23"/>
              </w:numPr>
              <w:ind w:left="392" w:hanging="392"/>
            </w:pPr>
            <w:r w:rsidRPr="001826EE">
              <w:t>При проведении строительства строгое соблюдение красных линий, определяющих границы улиц.</w:t>
            </w:r>
          </w:p>
          <w:p w:rsidR="008A16B9" w:rsidRPr="001826EE" w:rsidRDefault="008A16B9" w:rsidP="008A16B9">
            <w:pPr>
              <w:numPr>
                <w:ilvl w:val="0"/>
                <w:numId w:val="23"/>
              </w:numPr>
              <w:ind w:left="392" w:hanging="392"/>
            </w:pPr>
            <w:r w:rsidRPr="001826EE">
              <w:t>Предельное количество этажей для основных строений – до 3-х включительно.</w:t>
            </w:r>
          </w:p>
          <w:p w:rsidR="008A16B9" w:rsidRPr="001826EE" w:rsidRDefault="008A16B9" w:rsidP="008A16B9">
            <w:pPr>
              <w:numPr>
                <w:ilvl w:val="0"/>
                <w:numId w:val="23"/>
              </w:numPr>
              <w:ind w:left="392" w:hanging="392"/>
            </w:pPr>
            <w:r w:rsidRPr="001826EE">
              <w:t>Высота вспомогательных строений должна быть не выше 1 этажа.</w:t>
            </w:r>
          </w:p>
          <w:p w:rsidR="008A16B9" w:rsidRPr="001826EE" w:rsidRDefault="008A16B9" w:rsidP="008A16B9">
            <w:pPr>
              <w:numPr>
                <w:ilvl w:val="0"/>
                <w:numId w:val="23"/>
              </w:numPr>
              <w:ind w:left="392" w:hanging="392"/>
            </w:pPr>
            <w:r w:rsidRPr="001826EE">
              <w:t>Не допускается размещать со стороны улицы вспомогательные строения, за исключением гаражей.</w:t>
            </w:r>
          </w:p>
          <w:p w:rsidR="008A16B9" w:rsidRPr="001826EE" w:rsidRDefault="008A16B9" w:rsidP="008A16B9">
            <w:pPr>
              <w:numPr>
                <w:ilvl w:val="0"/>
                <w:numId w:val="23"/>
              </w:numPr>
              <w:ind w:left="392" w:hanging="392"/>
            </w:pPr>
            <w:r w:rsidRPr="001826EE">
              <w:t>Расстояние от хозяйственных построек до красной линии улиц и проездов должно быть не менее 5 м.</w:t>
            </w:r>
          </w:p>
          <w:p w:rsidR="008A16B9" w:rsidRPr="001826EE" w:rsidRDefault="008A16B9" w:rsidP="008A16B9">
            <w:pPr>
              <w:numPr>
                <w:ilvl w:val="0"/>
                <w:numId w:val="23"/>
              </w:numPr>
              <w:ind w:left="392" w:hanging="392"/>
            </w:pPr>
            <w:r w:rsidRPr="001826EE">
              <w:t>Содержание скота и птицы допускается в районах усадебной застройки с размером приусадебного участка не менее 0,1 га.</w:t>
            </w:r>
          </w:p>
          <w:p w:rsidR="008A16B9" w:rsidRPr="001826EE" w:rsidRDefault="008A16B9" w:rsidP="008A16B9">
            <w:pPr>
              <w:numPr>
                <w:ilvl w:val="0"/>
                <w:numId w:val="23"/>
              </w:numPr>
              <w:ind w:left="392" w:hanging="392"/>
            </w:pPr>
            <w:r w:rsidRPr="001826EE">
              <w:t>До границы соседнего приквартирного участка расстояния по санитарно-бытовым условиям должны быть не менее:</w:t>
            </w:r>
          </w:p>
          <w:p w:rsidR="008A16B9" w:rsidRPr="001826EE" w:rsidRDefault="008A16B9" w:rsidP="008A16B9">
            <w:pPr>
              <w:ind w:left="392" w:hanging="392"/>
            </w:pPr>
            <w:r w:rsidRPr="001826EE">
              <w:t>от усадебного, одно-, двухквартирного и блокированного дома – 3 м;</w:t>
            </w:r>
          </w:p>
          <w:p w:rsidR="008A16B9" w:rsidRPr="001826EE" w:rsidRDefault="008A16B9" w:rsidP="008A16B9">
            <w:pPr>
              <w:ind w:left="392" w:hanging="392"/>
            </w:pPr>
            <w:r w:rsidRPr="001826EE">
              <w:t>от хоз. построек (баня, гараж и др.) – 1 м;</w:t>
            </w:r>
          </w:p>
          <w:p w:rsidR="008A16B9" w:rsidRPr="001826EE" w:rsidRDefault="008A16B9" w:rsidP="008A16B9">
            <w:pPr>
              <w:ind w:left="392" w:hanging="392"/>
            </w:pPr>
            <w:r w:rsidRPr="001826EE">
              <w:t>от стволов высокорослых деревьев – 4 м;</w:t>
            </w:r>
          </w:p>
          <w:p w:rsidR="008A16B9" w:rsidRPr="001826EE" w:rsidRDefault="008A16B9" w:rsidP="008A16B9">
            <w:pPr>
              <w:ind w:left="392" w:hanging="392"/>
            </w:pPr>
            <w:r w:rsidRPr="001826EE">
              <w:t>от стволов среднерослых деревьев – 2 м;</w:t>
            </w:r>
          </w:p>
          <w:p w:rsidR="008A16B9" w:rsidRPr="001826EE" w:rsidRDefault="008A16B9" w:rsidP="008A16B9">
            <w:pPr>
              <w:ind w:left="392" w:hanging="392"/>
            </w:pPr>
            <w:r w:rsidRPr="001826EE">
              <w:t>от кустарника – 1 м.</w:t>
            </w:r>
          </w:p>
          <w:p w:rsidR="008A16B9" w:rsidRPr="001826EE" w:rsidRDefault="008A16B9" w:rsidP="008A16B9">
            <w:pPr>
              <w:ind w:left="392" w:hanging="392"/>
            </w:pPr>
            <w:r w:rsidRPr="001826EE">
              <w:t>от постройки для содержания скота и птицы - 4м</w:t>
            </w:r>
          </w:p>
          <w:p w:rsidR="008A16B9" w:rsidRPr="001826EE" w:rsidRDefault="008A16B9" w:rsidP="008A16B9">
            <w:pPr>
              <w:numPr>
                <w:ilvl w:val="0"/>
                <w:numId w:val="24"/>
              </w:numPr>
              <w:ind w:left="392" w:hanging="392"/>
            </w:pPr>
            <w:r w:rsidRPr="001826EE">
              <w:t xml:space="preserve">Допускается блокировка хозяйственных построек на </w:t>
            </w:r>
            <w:r w:rsidRPr="001826EE">
              <w:lastRenderedPageBreak/>
              <w:t xml:space="preserve">смежных земельных участках по взаимному согласию домовладельцев с учетом требований, при новом строительстве с учетом пожарных требований. </w:t>
            </w:r>
          </w:p>
          <w:p w:rsidR="008A16B9" w:rsidRPr="001826EE" w:rsidRDefault="008A16B9" w:rsidP="008A16B9">
            <w:pPr>
              <w:numPr>
                <w:ilvl w:val="0"/>
                <w:numId w:val="24"/>
              </w:numPr>
              <w:ind w:left="392" w:hanging="392"/>
            </w:pPr>
            <w:r w:rsidRPr="001826EE">
              <w:t>Благоустройство придомовых территорий домов вдоль улиц (озеленение, устройство клумб, палисадников).</w:t>
            </w:r>
          </w:p>
          <w:p w:rsidR="008A16B9" w:rsidRPr="001826EE" w:rsidRDefault="008A16B9" w:rsidP="008A16B9">
            <w:pPr>
              <w:numPr>
                <w:ilvl w:val="0"/>
                <w:numId w:val="24"/>
              </w:numPr>
              <w:ind w:left="392" w:hanging="392"/>
            </w:pPr>
            <w:r w:rsidRPr="001826EE">
              <w:t xml:space="preserve">Расстояние от окон жилых комнат до стен соседнего дома и хозяйственных построек, расположенных на соседних земельных участках, должно быть не менее 6 м. При этом должна обеспечиваться непросматриваемость жилых помещений (комнат, кухонь) из окна в окно с применением витражей, пленочного покрытия и т.п. </w:t>
            </w:r>
          </w:p>
          <w:p w:rsidR="008A16B9" w:rsidRPr="001826EE" w:rsidRDefault="008A16B9" w:rsidP="008A16B9">
            <w:pPr>
              <w:numPr>
                <w:ilvl w:val="0"/>
                <w:numId w:val="24"/>
              </w:numPr>
              <w:tabs>
                <w:tab w:val="left" w:pos="533"/>
              </w:tabs>
              <w:ind w:left="0" w:firstLine="0"/>
            </w:pPr>
            <w:r w:rsidRPr="001826EE">
              <w:t>Требования к ограждениям приусадебных земельных участков индивидуальной малоэтажной жилой застройки согласно п. 3.2.12 регионального  норматива градостроительного проектирования Воронежской области.</w:t>
            </w:r>
          </w:p>
          <w:p w:rsidR="008A16B9" w:rsidRPr="001826EE" w:rsidRDefault="008A16B9" w:rsidP="008A16B9">
            <w:r w:rsidRPr="001826EE">
              <w:t xml:space="preserve">     Для земельных участков площадью менее 1200 кв.м между смежными соседними участками допускается использовать только сетчатые или решетчатые ограждения. Глухие ограждения допускаются со стороны улиц и проездов. Для земельных площадью 1200 кв.м и более между смежными соседними участками допускается использовать различные виды ограждений высотой не более 1,8 метров. Конструкция массивных ограждений ( железобетонных, кирпичных, каменных) , толщина которых превышает 50 мм, должна размещаться в переделах участка застройщика. Перечень материалов, применяемых при устройстве ограждения, не ограничивается, но запрещается применение в конструкции ограждения колючей проволоки, нефугованных досок, отходов промышленного производства и материалов, потенциально опасных для пешеходов.</w:t>
            </w:r>
          </w:p>
        </w:tc>
      </w:tr>
      <w:tr w:rsidR="008A16B9" w:rsidRPr="001826EE" w:rsidTr="008A16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A16B9" w:rsidRPr="001826EE" w:rsidRDefault="008A16B9" w:rsidP="008A16B9">
            <w:pPr>
              <w:rPr>
                <w:b/>
              </w:rPr>
            </w:pPr>
            <w:r w:rsidRPr="001826EE">
              <w:rPr>
                <w:b/>
              </w:rPr>
              <w:lastRenderedPageBreak/>
              <w:t>Санитарно-гигиенические и экологические требования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A16B9" w:rsidRPr="001826EE" w:rsidRDefault="008A16B9" w:rsidP="008A16B9">
            <w:pPr>
              <w:numPr>
                <w:ilvl w:val="0"/>
                <w:numId w:val="25"/>
              </w:numPr>
              <w:ind w:left="392" w:hanging="392"/>
            </w:pPr>
            <w:r w:rsidRPr="001826EE">
              <w:t>Водоснабжение следует производить от централизованных систем в соответствии со СНиП 2.04.02.</w:t>
            </w:r>
          </w:p>
          <w:p w:rsidR="008A16B9" w:rsidRPr="001826EE" w:rsidRDefault="008A16B9" w:rsidP="008A16B9">
            <w:pPr>
              <w:numPr>
                <w:ilvl w:val="0"/>
                <w:numId w:val="25"/>
              </w:numPr>
              <w:ind w:left="392" w:hanging="392"/>
            </w:pPr>
            <w:r w:rsidRPr="001826EE">
              <w:t>Подключение к централизованной системе канализации или местное канализование с размещением выгребных ям только на территории домовладений.</w:t>
            </w:r>
          </w:p>
          <w:p w:rsidR="008A16B9" w:rsidRPr="001826EE" w:rsidRDefault="008A16B9" w:rsidP="008A16B9">
            <w:pPr>
              <w:numPr>
                <w:ilvl w:val="0"/>
                <w:numId w:val="25"/>
              </w:numPr>
              <w:ind w:left="392" w:hanging="392"/>
            </w:pPr>
            <w:r w:rsidRPr="001826EE">
              <w:t>Санитарная очистка территории.</w:t>
            </w:r>
          </w:p>
          <w:p w:rsidR="008A16B9" w:rsidRPr="001826EE" w:rsidRDefault="008A16B9" w:rsidP="008A16B9">
            <w:pPr>
              <w:numPr>
                <w:ilvl w:val="0"/>
                <w:numId w:val="25"/>
              </w:numPr>
              <w:ind w:left="392" w:hanging="392"/>
            </w:pPr>
            <w:r w:rsidRPr="001826EE">
              <w:t>Мусороудаление осуществлять путем вывоза бытовых отходов в контейнерах со специальных площадок, расстояние от которых до границ жилых домов, детских дошкольных и школьных учебных заведений не менее 20 метров.</w:t>
            </w:r>
          </w:p>
          <w:p w:rsidR="008A16B9" w:rsidRPr="001826EE" w:rsidRDefault="008A16B9" w:rsidP="008A16B9">
            <w:pPr>
              <w:numPr>
                <w:ilvl w:val="0"/>
                <w:numId w:val="25"/>
              </w:numPr>
              <w:ind w:left="392" w:hanging="392"/>
            </w:pPr>
            <w:r w:rsidRPr="001826EE">
              <w:t>Крутые участки рельефа должны быть оборудованы системой нагорных и водоотводных каналов.</w:t>
            </w:r>
          </w:p>
          <w:p w:rsidR="008A16B9" w:rsidRPr="001826EE" w:rsidRDefault="008A16B9" w:rsidP="008A16B9">
            <w:pPr>
              <w:numPr>
                <w:ilvl w:val="0"/>
                <w:numId w:val="25"/>
              </w:numPr>
              <w:ind w:left="392" w:hanging="392"/>
            </w:pPr>
            <w:r w:rsidRPr="001826EE">
              <w:t>Запрет на устройство открытых стоков от надворных хозяйственных построек для участков, расположенной в водоохранной зоне реки ДОН.</w:t>
            </w:r>
          </w:p>
          <w:p w:rsidR="008A16B9" w:rsidRPr="001826EE" w:rsidRDefault="008A16B9" w:rsidP="008A16B9">
            <w:pPr>
              <w:numPr>
                <w:ilvl w:val="0"/>
                <w:numId w:val="25"/>
              </w:numPr>
              <w:ind w:left="392" w:hanging="392"/>
            </w:pPr>
            <w:r w:rsidRPr="001826EE">
              <w:t>Разработка проектной документации по организации санитарно-защитных зон с комплексом мероприятий по реконструкции существующего жилого фонд.</w:t>
            </w:r>
          </w:p>
        </w:tc>
      </w:tr>
      <w:tr w:rsidR="008A16B9" w:rsidRPr="001826EE" w:rsidTr="008A16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A16B9" w:rsidRPr="001826EE" w:rsidRDefault="008A16B9" w:rsidP="008A16B9">
            <w:pPr>
              <w:pStyle w:val="ConsPlusNormal"/>
              <w:widowControl/>
              <w:ind w:firstLine="0"/>
              <w:jc w:val="both"/>
              <w:rPr>
                <w:rFonts w:ascii="Times New Roman" w:hAnsi="Times New Roman" w:cs="Times New Roman"/>
                <w:b/>
                <w:sz w:val="24"/>
                <w:szCs w:val="24"/>
              </w:rPr>
            </w:pPr>
            <w:r w:rsidRPr="001826EE">
              <w:rPr>
                <w:rFonts w:ascii="Times New Roman" w:hAnsi="Times New Roman" w:cs="Times New Roman"/>
                <w:b/>
                <w:sz w:val="24"/>
                <w:szCs w:val="24"/>
              </w:rPr>
              <w:t>Защита от опасных природных процессов</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A16B9" w:rsidRPr="001826EE" w:rsidRDefault="008A16B9" w:rsidP="008A16B9">
            <w:pPr>
              <w:numPr>
                <w:ilvl w:val="0"/>
                <w:numId w:val="26"/>
              </w:numPr>
              <w:ind w:left="392" w:hanging="392"/>
            </w:pPr>
            <w:r w:rsidRPr="001826EE">
              <w:t>Проведение мероприятий по инженерной подготовке территории, включая вертикальную планировку с организацией отвода поверхностных вод.</w:t>
            </w:r>
          </w:p>
          <w:p w:rsidR="008A16B9" w:rsidRPr="001826EE" w:rsidRDefault="008A16B9" w:rsidP="008A16B9">
            <w:pPr>
              <w:numPr>
                <w:ilvl w:val="0"/>
                <w:numId w:val="26"/>
              </w:numPr>
              <w:ind w:left="392" w:hanging="392"/>
            </w:pPr>
            <w:r w:rsidRPr="001826EE">
              <w:lastRenderedPageBreak/>
              <w:t>Инженерная защита зданий и сооружений, расположенных в зонах 1% затопления от реки ДОН.</w:t>
            </w:r>
          </w:p>
        </w:tc>
      </w:tr>
    </w:tbl>
    <w:p w:rsidR="00E15191" w:rsidRPr="001826EE" w:rsidRDefault="00E15191" w:rsidP="001C2F7A">
      <w:pPr>
        <w:pStyle w:val="ConsPlusNormal"/>
        <w:widowControl/>
        <w:ind w:firstLine="0"/>
        <w:jc w:val="both"/>
        <w:rPr>
          <w:rFonts w:ascii="Times New Roman" w:hAnsi="Times New Roman" w:cs="Times New Roman"/>
          <w:b/>
          <w:sz w:val="24"/>
          <w:szCs w:val="24"/>
          <w:lang w:bidi="en-US"/>
        </w:rPr>
      </w:pPr>
    </w:p>
    <w:p w:rsidR="00E15191" w:rsidRPr="001826EE" w:rsidRDefault="00E15191" w:rsidP="00E15191">
      <w:pPr>
        <w:pStyle w:val="ConsPlusNormal"/>
        <w:widowControl/>
        <w:ind w:firstLine="540"/>
        <w:jc w:val="both"/>
        <w:rPr>
          <w:rFonts w:ascii="Times New Roman" w:hAnsi="Times New Roman" w:cs="Times New Roman"/>
          <w:b/>
          <w:sz w:val="24"/>
          <w:szCs w:val="24"/>
        </w:rPr>
      </w:pPr>
      <w:r w:rsidRPr="001826EE">
        <w:rPr>
          <w:rFonts w:ascii="Times New Roman" w:hAnsi="Times New Roman" w:cs="Times New Roman"/>
          <w:b/>
          <w:sz w:val="24"/>
          <w:szCs w:val="24"/>
          <w:lang w:bidi="en-US"/>
        </w:rPr>
        <w:t>Параметры разрешенного строительства и/или реконструкции объектов капитального строительства зоны Ж(1) п:</w:t>
      </w:r>
    </w:p>
    <w:tbl>
      <w:tblPr>
        <w:tblW w:w="1010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87"/>
        <w:gridCol w:w="6116"/>
      </w:tblGrid>
      <w:tr w:rsidR="00E15191" w:rsidRPr="001826EE" w:rsidTr="00A52341">
        <w:tc>
          <w:tcPr>
            <w:tcW w:w="10103" w:type="dxa"/>
            <w:gridSpan w:val="2"/>
            <w:tcBorders>
              <w:top w:val="single" w:sz="4" w:space="0" w:color="auto"/>
              <w:left w:val="single" w:sz="4" w:space="0" w:color="auto"/>
              <w:bottom w:val="single" w:sz="4" w:space="0" w:color="auto"/>
              <w:right w:val="single" w:sz="4" w:space="0" w:color="auto"/>
            </w:tcBorders>
          </w:tcPr>
          <w:p w:rsidR="00E15191" w:rsidRPr="001826EE" w:rsidRDefault="00E15191" w:rsidP="00E15191">
            <w:pPr>
              <w:ind w:left="176"/>
              <w:rPr>
                <w:b/>
                <w:lang w:bidi="en-US"/>
              </w:rPr>
            </w:pPr>
            <w:r w:rsidRPr="001826EE">
              <w:rPr>
                <w:b/>
                <w:lang w:bidi="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5191" w:rsidRPr="001826EE" w:rsidRDefault="00E15191" w:rsidP="00E15191">
            <w:pPr>
              <w:pStyle w:val="ConsPlusNormal"/>
              <w:widowControl/>
              <w:ind w:left="176" w:firstLine="0"/>
              <w:jc w:val="center"/>
              <w:rPr>
                <w:rFonts w:ascii="Times New Roman" w:hAnsi="Times New Roman" w:cs="Times New Roman"/>
                <w:b/>
                <w:sz w:val="24"/>
                <w:szCs w:val="24"/>
              </w:rPr>
            </w:pPr>
          </w:p>
        </w:tc>
      </w:tr>
      <w:tr w:rsidR="00E15191" w:rsidRPr="001826EE" w:rsidTr="00A52341">
        <w:tc>
          <w:tcPr>
            <w:tcW w:w="10103" w:type="dxa"/>
            <w:gridSpan w:val="2"/>
          </w:tcPr>
          <w:p w:rsidR="00E15191" w:rsidRPr="001826EE" w:rsidRDefault="00E15191" w:rsidP="00E15191">
            <w:pPr>
              <w:pStyle w:val="ConsPlusNormal"/>
              <w:widowControl/>
              <w:ind w:left="176" w:firstLine="0"/>
              <w:jc w:val="center"/>
              <w:rPr>
                <w:rFonts w:ascii="Times New Roman" w:hAnsi="Times New Roman" w:cs="Times New Roman"/>
                <w:b/>
                <w:sz w:val="24"/>
                <w:szCs w:val="24"/>
              </w:rPr>
            </w:pPr>
            <w:r w:rsidRPr="001826EE">
              <w:rPr>
                <w:rFonts w:ascii="Times New Roman" w:hAnsi="Times New Roman" w:cs="Times New Roman"/>
                <w:b/>
                <w:sz w:val="24"/>
                <w:szCs w:val="24"/>
              </w:rPr>
              <w:t>Предельные (минимальные и (или) максимальные) размеры земельных участков</w:t>
            </w:r>
          </w:p>
        </w:tc>
      </w:tr>
      <w:tr w:rsidR="00E15191" w:rsidRPr="001826EE" w:rsidTr="00A52341">
        <w:tc>
          <w:tcPr>
            <w:tcW w:w="3987" w:type="dxa"/>
          </w:tcPr>
          <w:p w:rsidR="00E15191" w:rsidRPr="001826EE" w:rsidRDefault="00E15191" w:rsidP="00E15191">
            <w:pPr>
              <w:pStyle w:val="ConsPlusNormal"/>
              <w:widowControl/>
              <w:ind w:left="176" w:firstLine="0"/>
              <w:rPr>
                <w:rFonts w:ascii="Times New Roman" w:hAnsi="Times New Roman" w:cs="Times New Roman"/>
                <w:sz w:val="24"/>
                <w:szCs w:val="24"/>
              </w:rPr>
            </w:pPr>
            <w:r w:rsidRPr="001826EE">
              <w:rPr>
                <w:rFonts w:ascii="Times New Roman" w:hAnsi="Times New Roman" w:cs="Times New Roman"/>
                <w:sz w:val="24"/>
                <w:szCs w:val="24"/>
              </w:rPr>
              <w:t>Максимальные</w:t>
            </w:r>
          </w:p>
        </w:tc>
        <w:tc>
          <w:tcPr>
            <w:tcW w:w="6116" w:type="dxa"/>
          </w:tcPr>
          <w:p w:rsidR="00E15191" w:rsidRPr="001826EE" w:rsidRDefault="00E15191" w:rsidP="00E15191">
            <w:pPr>
              <w:pStyle w:val="ConsPlusNormal"/>
              <w:widowControl/>
              <w:ind w:left="176" w:firstLine="0"/>
              <w:jc w:val="center"/>
              <w:rPr>
                <w:rFonts w:ascii="Times New Roman" w:hAnsi="Times New Roman" w:cs="Times New Roman"/>
                <w:sz w:val="24"/>
                <w:szCs w:val="24"/>
              </w:rPr>
            </w:pPr>
            <w:r w:rsidRPr="001826EE">
              <w:rPr>
                <w:rFonts w:ascii="Times New Roman" w:hAnsi="Times New Roman" w:cs="Times New Roman"/>
                <w:sz w:val="24"/>
                <w:szCs w:val="24"/>
              </w:rPr>
              <w:t>2 000 кв. м</w:t>
            </w:r>
          </w:p>
        </w:tc>
      </w:tr>
      <w:tr w:rsidR="00E15191" w:rsidRPr="001826EE" w:rsidTr="00A52341">
        <w:tc>
          <w:tcPr>
            <w:tcW w:w="3987" w:type="dxa"/>
          </w:tcPr>
          <w:p w:rsidR="00E15191" w:rsidRPr="001826EE" w:rsidRDefault="00E15191" w:rsidP="00E15191">
            <w:pPr>
              <w:pStyle w:val="ConsPlusNormal"/>
              <w:widowControl/>
              <w:ind w:left="176" w:firstLine="0"/>
              <w:rPr>
                <w:rFonts w:ascii="Times New Roman" w:hAnsi="Times New Roman" w:cs="Times New Roman"/>
                <w:sz w:val="24"/>
                <w:szCs w:val="24"/>
              </w:rPr>
            </w:pPr>
            <w:r w:rsidRPr="001826EE">
              <w:rPr>
                <w:rFonts w:ascii="Times New Roman" w:hAnsi="Times New Roman" w:cs="Times New Roman"/>
                <w:sz w:val="24"/>
                <w:szCs w:val="24"/>
              </w:rPr>
              <w:t>Минимальные</w:t>
            </w:r>
          </w:p>
        </w:tc>
        <w:tc>
          <w:tcPr>
            <w:tcW w:w="6116" w:type="dxa"/>
          </w:tcPr>
          <w:p w:rsidR="00E15191" w:rsidRPr="001826EE" w:rsidRDefault="00E15191" w:rsidP="00E15191">
            <w:pPr>
              <w:pStyle w:val="ConsPlusNormal"/>
              <w:widowControl/>
              <w:ind w:left="176" w:firstLine="0"/>
              <w:jc w:val="center"/>
              <w:rPr>
                <w:rFonts w:ascii="Times New Roman" w:hAnsi="Times New Roman" w:cs="Times New Roman"/>
                <w:sz w:val="24"/>
                <w:szCs w:val="24"/>
              </w:rPr>
            </w:pPr>
            <w:r w:rsidRPr="001826EE">
              <w:rPr>
                <w:rFonts w:ascii="Times New Roman" w:hAnsi="Times New Roman" w:cs="Times New Roman"/>
                <w:sz w:val="24"/>
                <w:szCs w:val="24"/>
              </w:rPr>
              <w:t xml:space="preserve"> 1000 кв. м </w:t>
            </w:r>
          </w:p>
        </w:tc>
      </w:tr>
      <w:tr w:rsidR="00E15191" w:rsidRPr="001826EE" w:rsidTr="00A52341">
        <w:tc>
          <w:tcPr>
            <w:tcW w:w="10103" w:type="dxa"/>
            <w:gridSpan w:val="2"/>
          </w:tcPr>
          <w:p w:rsidR="00E15191" w:rsidRPr="001826EE" w:rsidRDefault="00E15191" w:rsidP="00E15191">
            <w:pPr>
              <w:pStyle w:val="ConsPlusNormal"/>
              <w:widowControl/>
              <w:ind w:left="176" w:firstLine="0"/>
              <w:jc w:val="center"/>
              <w:rPr>
                <w:rFonts w:ascii="Times New Roman" w:hAnsi="Times New Roman" w:cs="Times New Roman"/>
                <w:b/>
                <w:sz w:val="24"/>
                <w:szCs w:val="24"/>
              </w:rPr>
            </w:pPr>
            <w:r w:rsidRPr="001826EE">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E15191" w:rsidRPr="001826EE" w:rsidTr="00A52341">
        <w:tc>
          <w:tcPr>
            <w:tcW w:w="3987" w:type="dxa"/>
          </w:tcPr>
          <w:p w:rsidR="00E15191" w:rsidRPr="001826EE" w:rsidRDefault="00E15191" w:rsidP="00E15191">
            <w:pPr>
              <w:pStyle w:val="ConsPlusNormal"/>
              <w:widowControl/>
              <w:ind w:left="176" w:firstLine="0"/>
              <w:rPr>
                <w:rFonts w:ascii="Times New Roman" w:hAnsi="Times New Roman" w:cs="Times New Roman"/>
                <w:sz w:val="24"/>
                <w:szCs w:val="24"/>
              </w:rPr>
            </w:pPr>
            <w:r w:rsidRPr="001826EE">
              <w:rPr>
                <w:rFonts w:ascii="Times New Roman" w:hAnsi="Times New Roman" w:cs="Times New Roman"/>
                <w:sz w:val="24"/>
                <w:szCs w:val="24"/>
              </w:rPr>
              <w:t>Максимальное</w:t>
            </w:r>
          </w:p>
        </w:tc>
        <w:tc>
          <w:tcPr>
            <w:tcW w:w="6116" w:type="dxa"/>
          </w:tcPr>
          <w:p w:rsidR="00E15191" w:rsidRPr="001826EE" w:rsidRDefault="00E15191" w:rsidP="00E15191">
            <w:pPr>
              <w:pStyle w:val="ConsPlusNormal"/>
              <w:widowControl/>
              <w:ind w:left="176" w:firstLine="0"/>
              <w:jc w:val="center"/>
              <w:rPr>
                <w:rFonts w:ascii="Times New Roman" w:hAnsi="Times New Roman" w:cs="Times New Roman"/>
                <w:sz w:val="24"/>
                <w:szCs w:val="24"/>
              </w:rPr>
            </w:pPr>
            <w:r w:rsidRPr="001826EE">
              <w:rPr>
                <w:rFonts w:ascii="Times New Roman" w:hAnsi="Times New Roman" w:cs="Times New Roman"/>
                <w:sz w:val="24"/>
                <w:szCs w:val="24"/>
              </w:rPr>
              <w:t>3 этажа</w:t>
            </w:r>
          </w:p>
        </w:tc>
      </w:tr>
      <w:tr w:rsidR="00E15191" w:rsidRPr="001826EE" w:rsidTr="00A52341">
        <w:tc>
          <w:tcPr>
            <w:tcW w:w="3987" w:type="dxa"/>
          </w:tcPr>
          <w:p w:rsidR="00E15191" w:rsidRPr="001826EE" w:rsidRDefault="00E15191" w:rsidP="00E15191">
            <w:pPr>
              <w:ind w:left="176"/>
              <w:rPr>
                <w:lang w:bidi="en-US"/>
              </w:rPr>
            </w:pPr>
            <w:r w:rsidRPr="001826EE">
              <w:rPr>
                <w:lang w:bidi="en-US"/>
              </w:rPr>
              <w:t xml:space="preserve">Максимальная высота вспомогательных строений </w:t>
            </w:r>
          </w:p>
        </w:tc>
        <w:tc>
          <w:tcPr>
            <w:tcW w:w="6116" w:type="dxa"/>
          </w:tcPr>
          <w:p w:rsidR="00E15191" w:rsidRPr="001826EE" w:rsidRDefault="00E15191" w:rsidP="00E15191">
            <w:pPr>
              <w:pStyle w:val="ConsPlusNormal"/>
              <w:widowControl/>
              <w:ind w:left="176" w:firstLine="0"/>
              <w:jc w:val="center"/>
              <w:rPr>
                <w:rFonts w:ascii="Times New Roman" w:hAnsi="Times New Roman" w:cs="Times New Roman"/>
                <w:sz w:val="24"/>
                <w:szCs w:val="24"/>
              </w:rPr>
            </w:pPr>
          </w:p>
          <w:p w:rsidR="00E15191" w:rsidRPr="001826EE" w:rsidRDefault="00E15191" w:rsidP="00E15191">
            <w:pPr>
              <w:pStyle w:val="ConsPlusNormal"/>
              <w:widowControl/>
              <w:ind w:left="176" w:firstLine="0"/>
              <w:jc w:val="center"/>
              <w:rPr>
                <w:rFonts w:ascii="Times New Roman" w:hAnsi="Times New Roman" w:cs="Times New Roman"/>
                <w:sz w:val="24"/>
                <w:szCs w:val="24"/>
              </w:rPr>
            </w:pPr>
            <w:r w:rsidRPr="001826EE">
              <w:rPr>
                <w:rFonts w:ascii="Times New Roman" w:hAnsi="Times New Roman" w:cs="Times New Roman"/>
                <w:sz w:val="24"/>
                <w:szCs w:val="24"/>
              </w:rPr>
              <w:t>3,5м</w:t>
            </w:r>
          </w:p>
        </w:tc>
      </w:tr>
      <w:tr w:rsidR="00E15191" w:rsidRPr="001826EE" w:rsidTr="00A52341">
        <w:trPr>
          <w:trHeight w:val="500"/>
        </w:trPr>
        <w:tc>
          <w:tcPr>
            <w:tcW w:w="10103" w:type="dxa"/>
            <w:gridSpan w:val="2"/>
          </w:tcPr>
          <w:p w:rsidR="00E15191" w:rsidRPr="001826EE" w:rsidRDefault="00E15191" w:rsidP="00E15191">
            <w:pPr>
              <w:ind w:left="176"/>
              <w:rPr>
                <w:lang w:bidi="en-US"/>
              </w:rPr>
            </w:pPr>
            <w:r w:rsidRPr="001826EE">
              <w:rPr>
                <w:lang w:bidi="en-US"/>
              </w:rPr>
              <w:t>Максимальный процент застройки в границах земельного участка</w:t>
            </w:r>
          </w:p>
        </w:tc>
      </w:tr>
      <w:tr w:rsidR="00E15191" w:rsidRPr="001826EE" w:rsidTr="00A52341">
        <w:tc>
          <w:tcPr>
            <w:tcW w:w="3987" w:type="dxa"/>
          </w:tcPr>
          <w:p w:rsidR="00E15191" w:rsidRPr="001826EE" w:rsidRDefault="00E15191" w:rsidP="00E15191">
            <w:pPr>
              <w:pStyle w:val="ConsPlusNormal"/>
              <w:widowControl/>
              <w:ind w:left="176" w:firstLine="0"/>
              <w:rPr>
                <w:rFonts w:ascii="Times New Roman" w:hAnsi="Times New Roman" w:cs="Times New Roman"/>
                <w:sz w:val="24"/>
                <w:szCs w:val="24"/>
              </w:rPr>
            </w:pPr>
            <w:r w:rsidRPr="001826EE">
              <w:rPr>
                <w:rFonts w:ascii="Times New Roman" w:hAnsi="Times New Roman" w:cs="Times New Roman"/>
                <w:sz w:val="24"/>
                <w:szCs w:val="24"/>
              </w:rPr>
              <w:t>Максимальный</w:t>
            </w:r>
          </w:p>
        </w:tc>
        <w:tc>
          <w:tcPr>
            <w:tcW w:w="6116" w:type="dxa"/>
          </w:tcPr>
          <w:p w:rsidR="00E15191" w:rsidRPr="001826EE" w:rsidRDefault="00E15191" w:rsidP="00E15191">
            <w:pPr>
              <w:pStyle w:val="ConsPlusNormal"/>
              <w:widowControl/>
              <w:ind w:left="176" w:firstLine="0"/>
              <w:jc w:val="center"/>
              <w:rPr>
                <w:rFonts w:ascii="Times New Roman" w:hAnsi="Times New Roman" w:cs="Times New Roman"/>
                <w:sz w:val="24"/>
                <w:szCs w:val="24"/>
              </w:rPr>
            </w:pPr>
            <w:r w:rsidRPr="001826EE">
              <w:rPr>
                <w:rFonts w:ascii="Times New Roman" w:hAnsi="Times New Roman" w:cs="Times New Roman"/>
                <w:sz w:val="24"/>
                <w:szCs w:val="24"/>
              </w:rPr>
              <w:t>40%</w:t>
            </w:r>
          </w:p>
        </w:tc>
      </w:tr>
      <w:tr w:rsidR="00E15191" w:rsidRPr="001826EE" w:rsidTr="00A52341">
        <w:tc>
          <w:tcPr>
            <w:tcW w:w="10103" w:type="dxa"/>
            <w:gridSpan w:val="2"/>
          </w:tcPr>
          <w:p w:rsidR="00E15191" w:rsidRPr="001826EE" w:rsidRDefault="00E15191" w:rsidP="00E15191">
            <w:pPr>
              <w:ind w:left="176"/>
              <w:jc w:val="center"/>
              <w:rPr>
                <w:b/>
                <w:lang w:bidi="en-US"/>
              </w:rPr>
            </w:pPr>
            <w:r w:rsidRPr="001826EE">
              <w:rPr>
                <w:b/>
                <w:lang w:bidi="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E15191" w:rsidRPr="001826EE" w:rsidTr="00A52341">
        <w:tc>
          <w:tcPr>
            <w:tcW w:w="3987" w:type="dxa"/>
          </w:tcPr>
          <w:p w:rsidR="00E15191" w:rsidRPr="001826EE" w:rsidRDefault="00E15191" w:rsidP="00E15191">
            <w:pPr>
              <w:pStyle w:val="ConsPlusNormal"/>
              <w:widowControl/>
              <w:ind w:left="176" w:firstLine="0"/>
              <w:rPr>
                <w:rFonts w:ascii="Times New Roman" w:hAnsi="Times New Roman" w:cs="Times New Roman"/>
                <w:sz w:val="24"/>
                <w:szCs w:val="24"/>
              </w:rPr>
            </w:pPr>
            <w:r w:rsidRPr="001826EE">
              <w:rPr>
                <w:rFonts w:ascii="Times New Roman" w:hAnsi="Times New Roman" w:cs="Times New Roman"/>
                <w:sz w:val="24"/>
                <w:szCs w:val="24"/>
              </w:rPr>
              <w:t>Минимальные отступы от границ земельных участков</w:t>
            </w:r>
          </w:p>
        </w:tc>
        <w:tc>
          <w:tcPr>
            <w:tcW w:w="6116" w:type="dxa"/>
          </w:tcPr>
          <w:p w:rsidR="00E15191" w:rsidRPr="001826EE" w:rsidRDefault="00E15191" w:rsidP="00E15191">
            <w:pPr>
              <w:pStyle w:val="ConsPlusNormal"/>
              <w:widowControl/>
              <w:ind w:left="176" w:firstLine="0"/>
              <w:jc w:val="center"/>
              <w:rPr>
                <w:rFonts w:ascii="Times New Roman" w:hAnsi="Times New Roman" w:cs="Times New Roman"/>
                <w:sz w:val="24"/>
                <w:szCs w:val="24"/>
              </w:rPr>
            </w:pPr>
            <w:r w:rsidRPr="001826EE">
              <w:rPr>
                <w:rFonts w:ascii="Times New Roman" w:hAnsi="Times New Roman" w:cs="Times New Roman"/>
                <w:sz w:val="24"/>
                <w:szCs w:val="24"/>
              </w:rPr>
              <w:t>3 м</w:t>
            </w:r>
          </w:p>
          <w:p w:rsidR="00E15191" w:rsidRPr="001826EE" w:rsidRDefault="00E15191" w:rsidP="00E15191">
            <w:pPr>
              <w:pStyle w:val="ConsPlusNormal"/>
              <w:widowControl/>
              <w:ind w:left="176" w:firstLine="0"/>
              <w:rPr>
                <w:rFonts w:ascii="Times New Roman" w:hAnsi="Times New Roman" w:cs="Times New Roman"/>
                <w:sz w:val="24"/>
                <w:szCs w:val="24"/>
              </w:rPr>
            </w:pPr>
          </w:p>
        </w:tc>
      </w:tr>
      <w:tr w:rsidR="00E15191" w:rsidRPr="001826EE" w:rsidTr="00A52341">
        <w:tc>
          <w:tcPr>
            <w:tcW w:w="10103" w:type="dxa"/>
            <w:gridSpan w:val="2"/>
          </w:tcPr>
          <w:p w:rsidR="00E15191" w:rsidRPr="001826EE" w:rsidRDefault="00E15191" w:rsidP="00E15191">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Иные показатели</w:t>
            </w:r>
          </w:p>
        </w:tc>
      </w:tr>
      <w:tr w:rsidR="00E15191" w:rsidRPr="001826EE" w:rsidTr="00A52341">
        <w:tc>
          <w:tcPr>
            <w:tcW w:w="3987"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максимальная высота оград по границам участка</w:t>
            </w:r>
          </w:p>
        </w:tc>
        <w:tc>
          <w:tcPr>
            <w:tcW w:w="6116" w:type="dxa"/>
          </w:tcPr>
          <w:p w:rsidR="00E15191" w:rsidRPr="001826EE" w:rsidRDefault="00E15191" w:rsidP="00E15191">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1.</w:t>
            </w:r>
            <w:r w:rsidRPr="001826EE">
              <w:rPr>
                <w:rFonts w:ascii="Times New Roman" w:hAnsi="Times New Roman" w:cs="Times New Roman"/>
                <w:sz w:val="24"/>
                <w:szCs w:val="24"/>
                <w:lang w:val="en-US"/>
              </w:rPr>
              <w:t>8</w:t>
            </w:r>
            <w:r w:rsidRPr="001826EE">
              <w:rPr>
                <w:rFonts w:ascii="Times New Roman" w:hAnsi="Times New Roman" w:cs="Times New Roman"/>
                <w:sz w:val="24"/>
                <w:szCs w:val="24"/>
              </w:rPr>
              <w:t xml:space="preserve"> м</w:t>
            </w:r>
          </w:p>
          <w:p w:rsidR="00E15191" w:rsidRPr="001826EE" w:rsidRDefault="00E15191" w:rsidP="00E15191">
            <w:pPr>
              <w:pStyle w:val="ConsPlusNormal"/>
              <w:widowControl/>
              <w:ind w:firstLine="0"/>
              <w:rPr>
                <w:rFonts w:ascii="Times New Roman" w:hAnsi="Times New Roman" w:cs="Times New Roman"/>
                <w:sz w:val="24"/>
                <w:szCs w:val="24"/>
              </w:rPr>
            </w:pPr>
          </w:p>
        </w:tc>
      </w:tr>
    </w:tbl>
    <w:p w:rsidR="00E15191" w:rsidRPr="001826EE" w:rsidRDefault="00E15191" w:rsidP="00E15191">
      <w:pPr>
        <w:ind w:firstLine="567"/>
        <w:rPr>
          <w:b/>
          <w:bCs/>
        </w:rPr>
      </w:pPr>
    </w:p>
    <w:p w:rsidR="00E15191" w:rsidRPr="001826EE" w:rsidRDefault="00E15191" w:rsidP="00E15191">
      <w:pPr>
        <w:ind w:firstLine="567"/>
        <w:rPr>
          <w:b/>
          <w:bCs/>
        </w:rPr>
      </w:pPr>
      <w:r w:rsidRPr="001826EE">
        <w:rPr>
          <w:b/>
          <w:bCs/>
        </w:rPr>
        <w:t>Ограничения использования для зоны Ж (1)п:</w:t>
      </w:r>
    </w:p>
    <w:p w:rsidR="00E15191" w:rsidRPr="001826EE" w:rsidRDefault="00E15191" w:rsidP="00E15191">
      <w:pPr>
        <w:ind w:firstLine="567"/>
        <w:rPr>
          <w:b/>
          <w:bCs/>
        </w:rPr>
      </w:pPr>
      <w:r w:rsidRPr="001826EE">
        <w:t>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при соблюдении санитарно-гигиенических, противопожарных и других требованийСП 42.13330.2011." Свод правил. Градостроительство. Планировка и застройка городских и сельских поселений. Актуализирован</w:t>
      </w:r>
      <w:r w:rsidR="001C2F7A">
        <w:t xml:space="preserve">ная редакция СНиП 2.07.01-89*" </w:t>
      </w:r>
      <w:r w:rsidRPr="001826EE">
        <w:t>с учетом безопасности зданий и сооружений</w:t>
      </w:r>
    </w:p>
    <w:p w:rsidR="00E15191" w:rsidRPr="001826EE" w:rsidRDefault="00E15191" w:rsidP="00E15191">
      <w:pPr>
        <w:ind w:firstLine="567"/>
      </w:pPr>
      <w:r w:rsidRPr="001826EE">
        <w:t>В жилых з</w:t>
      </w:r>
      <w:r w:rsidR="001C2F7A">
        <w:t>даниях не допускается размещать</w:t>
      </w:r>
      <w:r w:rsidRPr="001826EE">
        <w:t>:</w:t>
      </w:r>
    </w:p>
    <w:p w:rsidR="00E15191" w:rsidRPr="001826EE" w:rsidRDefault="00E15191" w:rsidP="00E15191">
      <w:r w:rsidRPr="001826EE">
        <w:t>- 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w:t>
      </w:r>
    </w:p>
    <w:p w:rsidR="00E15191" w:rsidRPr="001826EE" w:rsidRDefault="00E15191" w:rsidP="00E15191">
      <w:pPr>
        <w:ind w:firstLine="567"/>
      </w:pPr>
      <w:r w:rsidRPr="001826EE">
        <w:t>- магазины и другие помещения с наличием в них взрывопожароопасных веществ и материалов (легковоспламеняющихся и горючих жидкостей в аэрозольной упаковке), а также твердых пожароопасных материалов;</w:t>
      </w:r>
    </w:p>
    <w:p w:rsidR="00E15191" w:rsidRPr="001826EE" w:rsidRDefault="00E15191" w:rsidP="00E15191">
      <w:pPr>
        <w:ind w:firstLine="567"/>
      </w:pPr>
      <w:r w:rsidRPr="001826EE">
        <w:t>- магазины по продаже ковровых изделий, автозапчастей, шин и автомобильных масел;</w:t>
      </w:r>
    </w:p>
    <w:p w:rsidR="00E15191" w:rsidRPr="001826EE" w:rsidRDefault="00E15191" w:rsidP="00E15191">
      <w:pPr>
        <w:ind w:firstLine="567"/>
      </w:pPr>
      <w:r w:rsidRPr="001826EE">
        <w:t>- магазины специализированные рыбные;</w:t>
      </w:r>
    </w:p>
    <w:p w:rsidR="00E15191" w:rsidRPr="001826EE" w:rsidRDefault="00E15191" w:rsidP="00E15191">
      <w:pPr>
        <w:ind w:firstLine="567"/>
      </w:pPr>
      <w:r w:rsidRPr="001826EE">
        <w:t>- магазины, специализированные овощные без мойки и расфасовки;</w:t>
      </w:r>
    </w:p>
    <w:p w:rsidR="00E15191" w:rsidRPr="001826EE" w:rsidRDefault="00E15191" w:rsidP="00E15191">
      <w:pPr>
        <w:ind w:firstLine="567"/>
      </w:pPr>
      <w:r w:rsidRPr="001826EE">
        <w:t>- магазины суммарной торговой площадью более 1000 кв. м;</w:t>
      </w:r>
    </w:p>
    <w:p w:rsidR="00E15191" w:rsidRPr="001826EE" w:rsidRDefault="00E15191" w:rsidP="00E15191">
      <w:pPr>
        <w:ind w:firstLine="567"/>
      </w:pPr>
      <w:r w:rsidRPr="001826EE">
        <w:t>- объекты с режимом функционирования после 23 часов;</w:t>
      </w:r>
    </w:p>
    <w:p w:rsidR="00E15191" w:rsidRPr="001826EE" w:rsidRDefault="00E15191" w:rsidP="00E15191">
      <w:pPr>
        <w:ind w:firstLine="567"/>
      </w:pPr>
      <w:r w:rsidRPr="001826EE">
        <w:t>- 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кв. м);</w:t>
      </w:r>
    </w:p>
    <w:p w:rsidR="00E15191" w:rsidRPr="001826EE" w:rsidRDefault="00E15191" w:rsidP="00E15191">
      <w:pPr>
        <w:ind w:firstLine="567"/>
      </w:pPr>
      <w:r w:rsidRPr="001826EE">
        <w:t>- мастерские ремонта бытовых машин и приборов, ремонта обуви нормируемой площадью свыше 100 кв. м;</w:t>
      </w:r>
    </w:p>
    <w:p w:rsidR="00E15191" w:rsidRPr="001826EE" w:rsidRDefault="00E15191" w:rsidP="00E15191">
      <w:pPr>
        <w:ind w:firstLine="567"/>
      </w:pPr>
      <w:r w:rsidRPr="001826EE">
        <w:t>- бани и сауны;</w:t>
      </w:r>
    </w:p>
    <w:p w:rsidR="00E15191" w:rsidRPr="001826EE" w:rsidRDefault="00E15191" w:rsidP="00E15191">
      <w:pPr>
        <w:ind w:firstLine="567"/>
      </w:pPr>
      <w:r w:rsidRPr="001826EE">
        <w:t>- дискотеки;</w:t>
      </w:r>
    </w:p>
    <w:p w:rsidR="00E15191" w:rsidRPr="001826EE" w:rsidRDefault="00E15191" w:rsidP="00E15191">
      <w:pPr>
        <w:ind w:firstLine="567"/>
      </w:pPr>
      <w:r w:rsidRPr="001826EE">
        <w:lastRenderedPageBreak/>
        <w:t xml:space="preserve">- предприятия питания и досуга с числом мест более 50 и общей площадью более 250 кв. м с режимом функционирования после 23 часов и с музыкальным сопровождением </w:t>
      </w:r>
    </w:p>
    <w:p w:rsidR="00E15191" w:rsidRPr="001826EE" w:rsidRDefault="00E15191" w:rsidP="00E15191">
      <w:pPr>
        <w:ind w:firstLine="567"/>
      </w:pPr>
      <w:r w:rsidRPr="001826EE">
        <w:t>- рестораны, бары, кафе, столовые, закусочные;</w:t>
      </w:r>
    </w:p>
    <w:p w:rsidR="00E15191" w:rsidRPr="001826EE" w:rsidRDefault="00E15191" w:rsidP="00E15191">
      <w:pPr>
        <w:ind w:firstLine="567"/>
      </w:pPr>
      <w:r w:rsidRPr="001826EE">
        <w:t>- прачечные и химчистки (кроме приемных пунктов и прачечных самообслуживания производительностью до 75 кг в смену);</w:t>
      </w:r>
    </w:p>
    <w:p w:rsidR="00E15191" w:rsidRPr="001826EE" w:rsidRDefault="00E15191" w:rsidP="00E15191">
      <w:pPr>
        <w:ind w:firstLine="567"/>
      </w:pPr>
      <w:r w:rsidRPr="001826EE">
        <w:t>- автоматические телефонные станции, предназначенные для телефонизации жилых зданий, общей площадью более 100 кв. м;</w:t>
      </w:r>
    </w:p>
    <w:p w:rsidR="00E15191" w:rsidRPr="001826EE" w:rsidRDefault="00E15191" w:rsidP="00E15191">
      <w:pPr>
        <w:ind w:firstLine="567"/>
      </w:pPr>
      <w:r w:rsidRPr="001826EE">
        <w:t>- общественные уборные;</w:t>
      </w:r>
    </w:p>
    <w:p w:rsidR="00E15191" w:rsidRPr="001826EE" w:rsidRDefault="00E15191" w:rsidP="00E15191">
      <w:pPr>
        <w:ind w:firstLine="567"/>
      </w:pPr>
      <w:r w:rsidRPr="001826EE">
        <w:t>- похоронные бюро;</w:t>
      </w:r>
    </w:p>
    <w:p w:rsidR="00E15191" w:rsidRPr="001826EE" w:rsidRDefault="00E15191" w:rsidP="00E15191">
      <w:pPr>
        <w:ind w:firstLine="567"/>
      </w:pPr>
      <w:r w:rsidRPr="001826EE">
        <w:t>- пункты приема посуды;</w:t>
      </w:r>
    </w:p>
    <w:p w:rsidR="00E15191" w:rsidRPr="001826EE" w:rsidRDefault="00E15191" w:rsidP="00E15191">
      <w:pPr>
        <w:ind w:firstLine="567"/>
      </w:pPr>
      <w:r w:rsidRPr="001826EE">
        <w:t>- склады оптовой (или мелкооптовой) торговли;</w:t>
      </w:r>
    </w:p>
    <w:p w:rsidR="00E15191" w:rsidRPr="001826EE" w:rsidRDefault="00E15191" w:rsidP="00E15191">
      <w:pPr>
        <w:ind w:firstLine="567"/>
      </w:pPr>
      <w:r w:rsidRPr="001826EE">
        <w:t>- производственные помещения (кроме мастерских реставрационных и народных промыслов, помещений для труда инвалидов и престарелых, размещаемых в специализированных квартирных жилых домах, в их числе пункты выдачи работы на дом, мастерские сборочные, монтажные и декоративных работ);</w:t>
      </w:r>
    </w:p>
    <w:p w:rsidR="00E15191" w:rsidRPr="001826EE" w:rsidRDefault="00E15191" w:rsidP="00E15191">
      <w:pPr>
        <w:ind w:firstLine="567"/>
      </w:pPr>
      <w:r w:rsidRPr="001826EE">
        <w:t>- зуботехнические лаборатории;</w:t>
      </w:r>
    </w:p>
    <w:p w:rsidR="00E15191" w:rsidRPr="001826EE" w:rsidRDefault="00E15191" w:rsidP="00E15191">
      <w:pPr>
        <w:ind w:firstLine="567"/>
      </w:pPr>
      <w:r w:rsidRPr="001826EE">
        <w:t>- клинико-диагностические и бактериологические лаборатории;</w:t>
      </w:r>
    </w:p>
    <w:p w:rsidR="00E15191" w:rsidRPr="001826EE" w:rsidRDefault="00E15191" w:rsidP="00E15191">
      <w:pPr>
        <w:ind w:firstLine="567"/>
      </w:pPr>
      <w:r w:rsidRPr="001826EE">
        <w:t>- стационары, в том числе диспансеры, дневные стационары и стационары частных клиник;</w:t>
      </w:r>
    </w:p>
    <w:p w:rsidR="00E15191" w:rsidRPr="001826EE" w:rsidRDefault="00E15191" w:rsidP="00E15191">
      <w:pPr>
        <w:ind w:firstLine="567"/>
      </w:pPr>
      <w:r w:rsidRPr="001826EE">
        <w:t>- диспансеры всех типов;</w:t>
      </w:r>
    </w:p>
    <w:p w:rsidR="00E15191" w:rsidRPr="001826EE" w:rsidRDefault="00E15191" w:rsidP="00E15191">
      <w:pPr>
        <w:ind w:firstLine="567"/>
      </w:pPr>
      <w:r w:rsidRPr="001826EE">
        <w:t>- травмпункты;</w:t>
      </w:r>
    </w:p>
    <w:p w:rsidR="00E15191" w:rsidRPr="001826EE" w:rsidRDefault="00E15191" w:rsidP="00E15191">
      <w:pPr>
        <w:ind w:firstLine="567"/>
      </w:pPr>
      <w:r w:rsidRPr="001826EE">
        <w:t>- подстанции скорой и неотложной медицинской помощи;</w:t>
      </w:r>
    </w:p>
    <w:p w:rsidR="00E15191" w:rsidRPr="001826EE" w:rsidRDefault="00E15191" w:rsidP="00E15191">
      <w:pPr>
        <w:ind w:firstLine="567"/>
      </w:pPr>
      <w:r w:rsidRPr="001826EE">
        <w:t>- дерматовенерологические, психиатрические, инфекционные и фтизиатрические кабинеты врачебного приема;</w:t>
      </w:r>
    </w:p>
    <w:p w:rsidR="00E15191" w:rsidRPr="001826EE" w:rsidRDefault="00E15191" w:rsidP="00E15191">
      <w:pPr>
        <w:ind w:firstLine="567"/>
      </w:pPr>
      <w:r w:rsidRPr="001826EE">
        <w:t>- отделения (кабинеты) магниторезонансной томографии;</w:t>
      </w:r>
    </w:p>
    <w:p w:rsidR="00E15191" w:rsidRPr="001826EE" w:rsidRDefault="00E15191" w:rsidP="00E15191">
      <w:pPr>
        <w:ind w:firstLine="567"/>
      </w:pPr>
      <w:r w:rsidRPr="001826EE">
        <w:t>- рентгеновские кабинеты в смежных с жилыми помещениях и под ними, а также помещения с лечебной или диагностической аппаратурой и установками, являющимися источником ионизирующего излучения.</w:t>
      </w:r>
    </w:p>
    <w:p w:rsidR="00413137" w:rsidRPr="001826EE" w:rsidRDefault="00413137" w:rsidP="00413137">
      <w:pPr>
        <w:jc w:val="center"/>
        <w:rPr>
          <w:b/>
          <w:sz w:val="26"/>
          <w:szCs w:val="26"/>
        </w:rPr>
      </w:pPr>
    </w:p>
    <w:p w:rsidR="00AC4F21" w:rsidRPr="001826EE" w:rsidRDefault="00AC4F21" w:rsidP="00392B60">
      <w:pPr>
        <w:pStyle w:val="3"/>
      </w:pPr>
      <w:bookmarkStart w:id="315" w:name="_Toc521406946"/>
      <w:bookmarkEnd w:id="312"/>
      <w:bookmarkEnd w:id="313"/>
      <w:bookmarkEnd w:id="314"/>
      <w:r w:rsidRPr="001826EE">
        <w:t xml:space="preserve">Статья </w:t>
      </w:r>
      <w:r w:rsidR="00783A44" w:rsidRPr="001826EE">
        <w:t>2</w:t>
      </w:r>
      <w:r w:rsidR="00D30F55" w:rsidRPr="001826EE">
        <w:t>0</w:t>
      </w:r>
      <w:r w:rsidR="00250822" w:rsidRPr="001826EE">
        <w:t xml:space="preserve">. </w:t>
      </w:r>
      <w:r w:rsidR="00783A44" w:rsidRPr="001826EE">
        <w:t>Общественно-деловые зоны</w:t>
      </w:r>
      <w:bookmarkEnd w:id="282"/>
      <w:bookmarkEnd w:id="283"/>
      <w:bookmarkEnd w:id="284"/>
      <w:bookmarkEnd w:id="285"/>
      <w:bookmarkEnd w:id="286"/>
      <w:bookmarkEnd w:id="315"/>
    </w:p>
    <w:p w:rsidR="00AC4F21" w:rsidRPr="001826EE" w:rsidRDefault="00723015" w:rsidP="00392B60">
      <w:pPr>
        <w:ind w:firstLine="567"/>
        <w:rPr>
          <w:b/>
        </w:rPr>
      </w:pPr>
      <w:bookmarkStart w:id="316" w:name="_Toc268485114"/>
      <w:bookmarkStart w:id="317" w:name="_Toc268487188"/>
      <w:bookmarkStart w:id="318" w:name="_Toc268488008"/>
      <w:r w:rsidRPr="001826EE">
        <w:rPr>
          <w:b/>
        </w:rPr>
        <w:t xml:space="preserve">1. </w:t>
      </w:r>
      <w:r w:rsidR="00AC4F21" w:rsidRPr="001826EE">
        <w:rPr>
          <w:b/>
        </w:rPr>
        <w:t xml:space="preserve">Зона многофункционального общественно-делового центра </w:t>
      </w:r>
      <w:r w:rsidR="00BD1F9C" w:rsidRPr="001826EE">
        <w:rPr>
          <w:b/>
        </w:rPr>
        <w:t xml:space="preserve">- </w:t>
      </w:r>
      <w:r w:rsidR="00AC4F21" w:rsidRPr="001826EE">
        <w:rPr>
          <w:b/>
        </w:rPr>
        <w:t>О1</w:t>
      </w:r>
      <w:bookmarkEnd w:id="316"/>
      <w:bookmarkEnd w:id="317"/>
      <w:bookmarkEnd w:id="318"/>
    </w:p>
    <w:p w:rsidR="00AC4F21" w:rsidRPr="001826EE" w:rsidRDefault="00AC4F21" w:rsidP="00392B60">
      <w:pPr>
        <w:ind w:firstLine="567"/>
      </w:pPr>
      <w:bookmarkStart w:id="319" w:name="_Toc268485115"/>
      <w:bookmarkStart w:id="320" w:name="_Toc268487189"/>
      <w:bookmarkStart w:id="321" w:name="_Toc268488009"/>
      <w:r w:rsidRPr="001826EE">
        <w:t xml:space="preserve">На территории </w:t>
      </w:r>
      <w:r w:rsidR="00D86898" w:rsidRPr="001826EE">
        <w:t>Высокинского</w:t>
      </w:r>
      <w:r w:rsidR="00BE3AEB" w:rsidRPr="001826EE">
        <w:t xml:space="preserve"> сельского</w:t>
      </w:r>
      <w:r w:rsidRPr="001826EE">
        <w:t xml:space="preserve"> поселения выделяется </w:t>
      </w:r>
      <w:r w:rsidR="00D86898" w:rsidRPr="001826EE">
        <w:t>3</w:t>
      </w:r>
      <w:r w:rsidRPr="001826EE">
        <w:t xml:space="preserve"> участ</w:t>
      </w:r>
      <w:r w:rsidR="005F2332" w:rsidRPr="001826EE">
        <w:t>ка</w:t>
      </w:r>
      <w:r w:rsidRPr="001826EE">
        <w:t xml:space="preserve"> зоны многофункционального общественно-делового центра</w:t>
      </w:r>
      <w:r w:rsidR="00AB44B3" w:rsidRPr="001826EE">
        <w:t>,</w:t>
      </w:r>
      <w:r w:rsidRPr="001826EE">
        <w:t xml:space="preserve"> в том числе:</w:t>
      </w:r>
      <w:bookmarkEnd w:id="319"/>
      <w:bookmarkEnd w:id="320"/>
      <w:bookmarkEnd w:id="321"/>
    </w:p>
    <w:p w:rsidR="00376CDB" w:rsidRPr="001826EE" w:rsidRDefault="00376CDB" w:rsidP="007F780D">
      <w:pPr>
        <w:ind w:firstLine="567"/>
      </w:pPr>
      <w:r w:rsidRPr="001826EE">
        <w:t xml:space="preserve">в населенном пункте </w:t>
      </w:r>
      <w:r w:rsidR="00D86898" w:rsidRPr="001826EE">
        <w:t>село Высокое</w:t>
      </w:r>
      <w:r w:rsidRPr="001826EE">
        <w:t xml:space="preserve"> выделяется </w:t>
      </w:r>
      <w:r w:rsidR="00D86898" w:rsidRPr="001826EE">
        <w:t>3</w:t>
      </w:r>
      <w:r w:rsidRPr="001826EE">
        <w:t xml:space="preserve"> участ</w:t>
      </w:r>
      <w:r w:rsidR="007F780D" w:rsidRPr="001826EE">
        <w:t>к</w:t>
      </w:r>
      <w:r w:rsidR="00227A2F" w:rsidRPr="001826EE">
        <w:t>а</w:t>
      </w:r>
      <w:r w:rsidRPr="001826EE">
        <w:t>.</w:t>
      </w:r>
    </w:p>
    <w:p w:rsidR="00055485" w:rsidRPr="001826EE" w:rsidRDefault="00AC4F21" w:rsidP="005027F3">
      <w:pPr>
        <w:ind w:firstLine="567"/>
      </w:pPr>
      <w:bookmarkStart w:id="322" w:name="_Toc268485118"/>
      <w:bookmarkStart w:id="323" w:name="_Toc268487192"/>
      <w:bookmarkStart w:id="324" w:name="_Toc268488012"/>
      <w:r w:rsidRPr="001826EE">
        <w:t>Описание прохождения границ участков зоны многофункционального общественно-делового центра О1:</w:t>
      </w:r>
      <w:bookmarkStart w:id="325" w:name="_Toc268485128"/>
      <w:bookmarkStart w:id="326" w:name="_Toc268487202"/>
      <w:bookmarkStart w:id="327" w:name="_Toc268488022"/>
      <w:bookmarkEnd w:id="322"/>
      <w:bookmarkEnd w:id="323"/>
      <w:bookmarkEnd w:id="324"/>
    </w:p>
    <w:p w:rsidR="005F2332" w:rsidRPr="001826EE" w:rsidRDefault="005F2332" w:rsidP="005027F3">
      <w:pPr>
        <w:ind w:firstLine="567"/>
      </w:pPr>
    </w:p>
    <w:p w:rsidR="00376CDB" w:rsidRPr="001826EE" w:rsidRDefault="00376CDB" w:rsidP="005027F3">
      <w:pPr>
        <w:ind w:firstLine="567"/>
      </w:pPr>
      <w:r w:rsidRPr="001826EE">
        <w:t xml:space="preserve">Населенный пункт </w:t>
      </w:r>
      <w:r w:rsidR="00D86898" w:rsidRPr="001826EE">
        <w:t>село Высокое</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3843"/>
        <w:gridCol w:w="1560"/>
        <w:gridCol w:w="1701"/>
        <w:gridCol w:w="1842"/>
      </w:tblGrid>
      <w:tr w:rsidR="007F780D" w:rsidRPr="001826EE" w:rsidTr="00C14D9A">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80D" w:rsidRPr="001826EE" w:rsidRDefault="007F780D" w:rsidP="00D95008">
            <w:pPr>
              <w:jc w:val="center"/>
              <w:rPr>
                <w:b/>
              </w:rPr>
            </w:pPr>
            <w:r w:rsidRPr="001826EE">
              <w:rPr>
                <w:b/>
              </w:rPr>
              <w:t>Номер участка зоны</w:t>
            </w:r>
          </w:p>
        </w:tc>
        <w:tc>
          <w:tcPr>
            <w:tcW w:w="3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80D" w:rsidRPr="001826EE" w:rsidRDefault="007F780D" w:rsidP="00D95008">
            <w:pPr>
              <w:jc w:val="center"/>
              <w:rPr>
                <w:b/>
              </w:rPr>
            </w:pPr>
            <w:r w:rsidRPr="001826EE">
              <w:rPr>
                <w:b/>
              </w:rPr>
              <w:t>Картографическое описание</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80D" w:rsidRPr="001826EE" w:rsidRDefault="007F780D" w:rsidP="00D95008">
            <w:pPr>
              <w:jc w:val="center"/>
              <w:rPr>
                <w:b/>
              </w:rPr>
            </w:pPr>
            <w:r w:rsidRPr="001826EE">
              <w:rPr>
                <w:b/>
              </w:rPr>
              <w:t>Номер точки</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80D" w:rsidRPr="001826EE" w:rsidRDefault="007F780D" w:rsidP="00D95008">
            <w:pPr>
              <w:jc w:val="center"/>
              <w:rPr>
                <w:b/>
              </w:rPr>
            </w:pPr>
            <w:r w:rsidRPr="001826EE">
              <w:rPr>
                <w:b/>
              </w:rPr>
              <w:t>координаты</w:t>
            </w:r>
          </w:p>
        </w:tc>
      </w:tr>
      <w:tr w:rsidR="007F780D" w:rsidRPr="001826EE" w:rsidTr="00C14D9A">
        <w:tc>
          <w:tcPr>
            <w:tcW w:w="13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80D" w:rsidRPr="001826EE" w:rsidRDefault="007F780D" w:rsidP="00D95008">
            <w:pPr>
              <w:jc w:val="center"/>
              <w:rPr>
                <w:b/>
              </w:rPr>
            </w:pPr>
          </w:p>
        </w:tc>
        <w:tc>
          <w:tcPr>
            <w:tcW w:w="3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80D" w:rsidRPr="001826EE" w:rsidRDefault="007F780D" w:rsidP="00D95008">
            <w:pPr>
              <w:jc w:val="center"/>
              <w:rPr>
                <w:b/>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80D" w:rsidRPr="001826EE" w:rsidRDefault="007F780D" w:rsidP="00D95008">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F780D" w:rsidRPr="001826EE" w:rsidRDefault="007F780D" w:rsidP="00D95008">
            <w:pPr>
              <w:jc w:val="center"/>
              <w:rPr>
                <w:b/>
              </w:rPr>
            </w:pPr>
            <w:r w:rsidRPr="001826EE">
              <w:rPr>
                <w:b/>
              </w:rPr>
              <w:t>Х</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7F780D" w:rsidRPr="001826EE" w:rsidRDefault="007F780D" w:rsidP="00D95008">
            <w:pPr>
              <w:jc w:val="center"/>
              <w:rPr>
                <w:b/>
              </w:rPr>
            </w:pPr>
            <w:r w:rsidRPr="001826EE">
              <w:rPr>
                <w:b/>
              </w:rPr>
              <w:t>У</w:t>
            </w:r>
          </w:p>
        </w:tc>
      </w:tr>
      <w:tr w:rsidR="005F2332" w:rsidRPr="001826EE" w:rsidTr="00C14D9A">
        <w:tc>
          <w:tcPr>
            <w:tcW w:w="1368" w:type="dxa"/>
            <w:tcBorders>
              <w:top w:val="single" w:sz="4" w:space="0" w:color="auto"/>
              <w:left w:val="single" w:sz="4" w:space="0" w:color="auto"/>
              <w:bottom w:val="single" w:sz="4" w:space="0" w:color="auto"/>
              <w:right w:val="single" w:sz="4" w:space="0" w:color="auto"/>
            </w:tcBorders>
          </w:tcPr>
          <w:p w:rsidR="005F2332" w:rsidRPr="001826EE" w:rsidRDefault="00A1780A" w:rsidP="00A84124">
            <w:pPr>
              <w:jc w:val="center"/>
            </w:pPr>
            <w:r w:rsidRPr="001826EE">
              <w:t>О1/1/1</w:t>
            </w:r>
          </w:p>
        </w:tc>
        <w:tc>
          <w:tcPr>
            <w:tcW w:w="3843" w:type="dxa"/>
            <w:tcBorders>
              <w:top w:val="single" w:sz="4" w:space="0" w:color="auto"/>
              <w:left w:val="single" w:sz="4" w:space="0" w:color="auto"/>
              <w:bottom w:val="single" w:sz="4" w:space="0" w:color="auto"/>
              <w:right w:val="single" w:sz="4" w:space="0" w:color="auto"/>
            </w:tcBorders>
          </w:tcPr>
          <w:p w:rsidR="005F2332" w:rsidRPr="001826EE" w:rsidRDefault="00F12064" w:rsidP="00F12064">
            <w:pPr>
              <w:jc w:val="left"/>
            </w:pPr>
            <w:r w:rsidRPr="001826EE">
              <w:t>О</w:t>
            </w:r>
            <w:r w:rsidR="00105018" w:rsidRPr="001826EE">
              <w:t xml:space="preserve">т точки </w:t>
            </w:r>
            <w:r w:rsidRPr="001826EE">
              <w:t xml:space="preserve">1189граница зоны проходит в юго-восточном направлении </w:t>
            </w:r>
            <w:r w:rsidR="00105018" w:rsidRPr="001826EE">
              <w:t xml:space="preserve">до точки </w:t>
            </w:r>
            <w:r w:rsidRPr="001826EE">
              <w:t>1441</w:t>
            </w:r>
            <w:r w:rsidR="00105018" w:rsidRPr="001826EE">
              <w:t xml:space="preserve">, далее </w:t>
            </w:r>
            <w:r w:rsidRPr="001826EE">
              <w:t xml:space="preserve">следует в общем южном направлении </w:t>
            </w:r>
            <w:r w:rsidR="00105018" w:rsidRPr="001826EE">
              <w:t xml:space="preserve">до точки </w:t>
            </w:r>
            <w:r w:rsidRPr="001826EE">
              <w:t>1445,</w:t>
            </w:r>
            <w:r w:rsidR="00105018" w:rsidRPr="001826EE">
              <w:t xml:space="preserve"> затем </w:t>
            </w:r>
            <w:r w:rsidRPr="001826EE">
              <w:t xml:space="preserve">поворачивает на северо-восток </w:t>
            </w:r>
            <w:r w:rsidR="00105018" w:rsidRPr="001826EE">
              <w:t xml:space="preserve">до точки </w:t>
            </w:r>
            <w:r w:rsidRPr="001826EE">
              <w:t>1187, далее в северо-восточном направлении вдоль улицы Советская до исходной точки 1189</w:t>
            </w:r>
            <w:r w:rsidR="00105018" w:rsidRPr="001826EE">
              <w:t>.</w:t>
            </w:r>
          </w:p>
        </w:tc>
        <w:tc>
          <w:tcPr>
            <w:tcW w:w="1560" w:type="dxa"/>
            <w:tcBorders>
              <w:top w:val="single" w:sz="4" w:space="0" w:color="auto"/>
              <w:left w:val="single" w:sz="4" w:space="0" w:color="auto"/>
              <w:bottom w:val="single" w:sz="4" w:space="0" w:color="auto"/>
              <w:right w:val="single" w:sz="4" w:space="0" w:color="auto"/>
            </w:tcBorders>
          </w:tcPr>
          <w:p w:rsidR="005F2332" w:rsidRPr="001826EE" w:rsidRDefault="00F12064" w:rsidP="00C14D9A">
            <w:pPr>
              <w:jc w:val="center"/>
            </w:pPr>
            <w:r w:rsidRPr="001826EE">
              <w:t>1189</w:t>
            </w:r>
          </w:p>
          <w:p w:rsidR="00AD3208" w:rsidRPr="001826EE" w:rsidRDefault="00D135F1" w:rsidP="00C14D9A">
            <w:pPr>
              <w:jc w:val="center"/>
            </w:pPr>
            <w:r w:rsidRPr="001826EE">
              <w:t>1441</w:t>
            </w:r>
          </w:p>
          <w:p w:rsidR="00AD3208" w:rsidRPr="001826EE" w:rsidRDefault="00D135F1" w:rsidP="00C14D9A">
            <w:pPr>
              <w:jc w:val="center"/>
            </w:pPr>
            <w:r w:rsidRPr="001826EE">
              <w:t>1445</w:t>
            </w:r>
          </w:p>
          <w:p w:rsidR="00AD3208" w:rsidRPr="001826EE" w:rsidRDefault="00D135F1" w:rsidP="00C14D9A">
            <w:pPr>
              <w:jc w:val="center"/>
            </w:pPr>
            <w:r w:rsidRPr="001826EE">
              <w:t>1187</w:t>
            </w:r>
          </w:p>
          <w:p w:rsidR="00871308" w:rsidRPr="001826EE" w:rsidRDefault="00871308" w:rsidP="00C14D9A">
            <w:pPr>
              <w:jc w:val="center"/>
            </w:pPr>
            <w:r w:rsidRPr="001826EE">
              <w:t>1189</w:t>
            </w:r>
          </w:p>
          <w:p w:rsidR="00AD3208" w:rsidRPr="001826EE" w:rsidRDefault="00AD3208" w:rsidP="00C14D9A">
            <w:pPr>
              <w:jc w:val="center"/>
            </w:pPr>
          </w:p>
        </w:tc>
        <w:tc>
          <w:tcPr>
            <w:tcW w:w="1701" w:type="dxa"/>
            <w:tcBorders>
              <w:top w:val="single" w:sz="4" w:space="0" w:color="auto"/>
              <w:left w:val="single" w:sz="4" w:space="0" w:color="auto"/>
              <w:bottom w:val="single" w:sz="4" w:space="0" w:color="auto"/>
              <w:right w:val="single" w:sz="4" w:space="0" w:color="auto"/>
            </w:tcBorders>
          </w:tcPr>
          <w:p w:rsidR="005F2332" w:rsidRPr="001826EE" w:rsidRDefault="00D135F1" w:rsidP="00C14D9A">
            <w:pPr>
              <w:jc w:val="center"/>
            </w:pPr>
            <w:r w:rsidRPr="001826EE">
              <w:t>445946,36</w:t>
            </w:r>
          </w:p>
          <w:p w:rsidR="00AD3208" w:rsidRPr="001826EE" w:rsidRDefault="00D135F1" w:rsidP="00C14D9A">
            <w:pPr>
              <w:jc w:val="center"/>
            </w:pPr>
            <w:r w:rsidRPr="001826EE">
              <w:t>445940,96</w:t>
            </w:r>
          </w:p>
          <w:p w:rsidR="00AD3208" w:rsidRPr="001826EE" w:rsidRDefault="00D135F1" w:rsidP="00C14D9A">
            <w:pPr>
              <w:jc w:val="center"/>
            </w:pPr>
            <w:r w:rsidRPr="001826EE">
              <w:t>445888,81</w:t>
            </w:r>
          </w:p>
          <w:p w:rsidR="00AD3208" w:rsidRPr="001826EE" w:rsidRDefault="00D135F1" w:rsidP="00C14D9A">
            <w:pPr>
              <w:jc w:val="center"/>
            </w:pPr>
            <w:r w:rsidRPr="001826EE">
              <w:t>445895,30</w:t>
            </w:r>
          </w:p>
          <w:p w:rsidR="00871308" w:rsidRPr="001826EE" w:rsidRDefault="00871308" w:rsidP="00C14D9A">
            <w:pPr>
              <w:jc w:val="center"/>
            </w:pPr>
            <w:r w:rsidRPr="001826EE">
              <w:t>445946,36</w:t>
            </w:r>
          </w:p>
          <w:p w:rsidR="00871308" w:rsidRPr="001826EE" w:rsidRDefault="00871308" w:rsidP="00C14D9A">
            <w:pPr>
              <w:jc w:val="center"/>
            </w:pPr>
          </w:p>
          <w:p w:rsidR="00AD3208" w:rsidRPr="001826EE" w:rsidRDefault="00AD3208" w:rsidP="00C14D9A">
            <w:pPr>
              <w:jc w:val="center"/>
            </w:pPr>
          </w:p>
        </w:tc>
        <w:tc>
          <w:tcPr>
            <w:tcW w:w="1842" w:type="dxa"/>
            <w:tcBorders>
              <w:top w:val="single" w:sz="4" w:space="0" w:color="auto"/>
              <w:left w:val="single" w:sz="4" w:space="0" w:color="auto"/>
              <w:bottom w:val="single" w:sz="4" w:space="0" w:color="auto"/>
              <w:right w:val="single" w:sz="4" w:space="0" w:color="auto"/>
            </w:tcBorders>
          </w:tcPr>
          <w:p w:rsidR="000D497B" w:rsidRPr="001826EE" w:rsidRDefault="00D135F1" w:rsidP="00C14D9A">
            <w:pPr>
              <w:jc w:val="center"/>
            </w:pPr>
            <w:r w:rsidRPr="001826EE">
              <w:t>1320460,30</w:t>
            </w:r>
          </w:p>
          <w:p w:rsidR="00AD3208" w:rsidRPr="001826EE" w:rsidRDefault="00D135F1" w:rsidP="00C14D9A">
            <w:pPr>
              <w:jc w:val="center"/>
            </w:pPr>
            <w:r w:rsidRPr="001826EE">
              <w:t>1320514,46</w:t>
            </w:r>
          </w:p>
          <w:p w:rsidR="00AD3208" w:rsidRPr="001826EE" w:rsidRDefault="00D135F1" w:rsidP="00C14D9A">
            <w:pPr>
              <w:jc w:val="center"/>
            </w:pPr>
            <w:r w:rsidRPr="001826EE">
              <w:t>1320504,30</w:t>
            </w:r>
          </w:p>
          <w:p w:rsidR="00AD3208" w:rsidRPr="001826EE" w:rsidRDefault="00D135F1" w:rsidP="00C14D9A">
            <w:pPr>
              <w:jc w:val="center"/>
            </w:pPr>
            <w:r w:rsidRPr="001826EE">
              <w:t>1320454,49</w:t>
            </w:r>
          </w:p>
          <w:p w:rsidR="00871308" w:rsidRPr="001826EE" w:rsidRDefault="00871308" w:rsidP="00C14D9A">
            <w:pPr>
              <w:jc w:val="center"/>
            </w:pPr>
            <w:r w:rsidRPr="001826EE">
              <w:t>1320460,30</w:t>
            </w:r>
          </w:p>
          <w:p w:rsidR="00871308" w:rsidRPr="001826EE" w:rsidRDefault="00871308" w:rsidP="00C14D9A">
            <w:pPr>
              <w:jc w:val="center"/>
            </w:pPr>
          </w:p>
          <w:p w:rsidR="00AD3208" w:rsidRPr="001826EE" w:rsidRDefault="00AD3208" w:rsidP="00C14D9A">
            <w:pPr>
              <w:jc w:val="center"/>
            </w:pPr>
          </w:p>
        </w:tc>
      </w:tr>
      <w:tr w:rsidR="00D135F1" w:rsidRPr="001826EE" w:rsidTr="00C14D9A">
        <w:tc>
          <w:tcPr>
            <w:tcW w:w="1368" w:type="dxa"/>
            <w:tcBorders>
              <w:top w:val="single" w:sz="4" w:space="0" w:color="auto"/>
              <w:left w:val="single" w:sz="4" w:space="0" w:color="auto"/>
              <w:bottom w:val="single" w:sz="4" w:space="0" w:color="auto"/>
              <w:right w:val="single" w:sz="4" w:space="0" w:color="auto"/>
            </w:tcBorders>
          </w:tcPr>
          <w:p w:rsidR="00D135F1" w:rsidRPr="001826EE" w:rsidRDefault="00D135F1" w:rsidP="00A84124">
            <w:pPr>
              <w:jc w:val="center"/>
            </w:pPr>
            <w:r w:rsidRPr="001826EE">
              <w:t>О1/1/2</w:t>
            </w:r>
          </w:p>
        </w:tc>
        <w:tc>
          <w:tcPr>
            <w:tcW w:w="3843" w:type="dxa"/>
            <w:tcBorders>
              <w:top w:val="single" w:sz="4" w:space="0" w:color="auto"/>
              <w:left w:val="single" w:sz="4" w:space="0" w:color="auto"/>
              <w:bottom w:val="single" w:sz="4" w:space="0" w:color="auto"/>
              <w:right w:val="single" w:sz="4" w:space="0" w:color="auto"/>
            </w:tcBorders>
          </w:tcPr>
          <w:p w:rsidR="00D135F1" w:rsidRPr="001826EE" w:rsidRDefault="00D135F1" w:rsidP="00D135F1">
            <w:pPr>
              <w:jc w:val="left"/>
            </w:pPr>
            <w:r w:rsidRPr="001826EE">
              <w:t xml:space="preserve">Граница зоны проходит по границе земельного участка с кадастровым номером № 36:14:008 </w:t>
            </w:r>
            <w:r w:rsidRPr="001826EE">
              <w:lastRenderedPageBreak/>
              <w:t>00 0014:32</w:t>
            </w:r>
          </w:p>
        </w:tc>
        <w:tc>
          <w:tcPr>
            <w:tcW w:w="1560" w:type="dxa"/>
            <w:tcBorders>
              <w:top w:val="single" w:sz="4" w:space="0" w:color="auto"/>
              <w:left w:val="single" w:sz="4" w:space="0" w:color="auto"/>
              <w:bottom w:val="single" w:sz="4" w:space="0" w:color="auto"/>
              <w:right w:val="single" w:sz="4" w:space="0" w:color="auto"/>
            </w:tcBorders>
          </w:tcPr>
          <w:p w:rsidR="00D135F1" w:rsidRPr="001826EE" w:rsidRDefault="00D135F1" w:rsidP="00C14D9A">
            <w:pPr>
              <w:jc w:val="center"/>
            </w:pPr>
            <w:r w:rsidRPr="001826EE">
              <w:lastRenderedPageBreak/>
              <w:t>1447</w:t>
            </w:r>
          </w:p>
          <w:p w:rsidR="00D135F1" w:rsidRPr="001826EE" w:rsidRDefault="00D135F1" w:rsidP="00C14D9A">
            <w:pPr>
              <w:jc w:val="center"/>
            </w:pPr>
            <w:r w:rsidRPr="001826EE">
              <w:t>1448</w:t>
            </w:r>
          </w:p>
          <w:p w:rsidR="00D135F1" w:rsidRPr="001826EE" w:rsidRDefault="00D135F1" w:rsidP="00C14D9A">
            <w:pPr>
              <w:jc w:val="center"/>
            </w:pPr>
            <w:r w:rsidRPr="001826EE">
              <w:t>1449</w:t>
            </w:r>
          </w:p>
          <w:p w:rsidR="00D135F1" w:rsidRPr="001826EE" w:rsidRDefault="00D135F1" w:rsidP="00C14D9A">
            <w:pPr>
              <w:jc w:val="center"/>
            </w:pPr>
            <w:r w:rsidRPr="001826EE">
              <w:lastRenderedPageBreak/>
              <w:t>1450</w:t>
            </w:r>
          </w:p>
          <w:p w:rsidR="00871308" w:rsidRPr="001826EE" w:rsidRDefault="00871308" w:rsidP="00C14D9A">
            <w:pPr>
              <w:jc w:val="center"/>
            </w:pPr>
            <w:r w:rsidRPr="001826EE">
              <w:t>1447</w:t>
            </w:r>
          </w:p>
        </w:tc>
        <w:tc>
          <w:tcPr>
            <w:tcW w:w="1701" w:type="dxa"/>
            <w:tcBorders>
              <w:top w:val="single" w:sz="4" w:space="0" w:color="auto"/>
              <w:left w:val="single" w:sz="4" w:space="0" w:color="auto"/>
              <w:bottom w:val="single" w:sz="4" w:space="0" w:color="auto"/>
              <w:right w:val="single" w:sz="4" w:space="0" w:color="auto"/>
            </w:tcBorders>
          </w:tcPr>
          <w:p w:rsidR="00D135F1" w:rsidRPr="001826EE" w:rsidRDefault="00D135F1" w:rsidP="00C14D9A">
            <w:pPr>
              <w:jc w:val="center"/>
            </w:pPr>
            <w:r w:rsidRPr="001826EE">
              <w:lastRenderedPageBreak/>
              <w:t>445764,36</w:t>
            </w:r>
          </w:p>
          <w:p w:rsidR="00D135F1" w:rsidRPr="001826EE" w:rsidRDefault="00D135F1" w:rsidP="00C14D9A">
            <w:pPr>
              <w:jc w:val="center"/>
            </w:pPr>
            <w:r w:rsidRPr="001826EE">
              <w:t>445722,10</w:t>
            </w:r>
          </w:p>
          <w:p w:rsidR="00D135F1" w:rsidRPr="001826EE" w:rsidRDefault="00D135F1" w:rsidP="00C14D9A">
            <w:pPr>
              <w:jc w:val="center"/>
            </w:pPr>
            <w:r w:rsidRPr="001826EE">
              <w:t>445728,73</w:t>
            </w:r>
          </w:p>
          <w:p w:rsidR="00D135F1" w:rsidRPr="001826EE" w:rsidRDefault="00D135F1" w:rsidP="00C14D9A">
            <w:pPr>
              <w:jc w:val="center"/>
            </w:pPr>
            <w:r w:rsidRPr="001826EE">
              <w:lastRenderedPageBreak/>
              <w:t>445768,28</w:t>
            </w:r>
          </w:p>
          <w:p w:rsidR="00D135F1" w:rsidRPr="001826EE" w:rsidRDefault="00871308" w:rsidP="00C14D9A">
            <w:pPr>
              <w:jc w:val="center"/>
            </w:pPr>
            <w:r w:rsidRPr="001826EE">
              <w:t>445764,36</w:t>
            </w:r>
          </w:p>
        </w:tc>
        <w:tc>
          <w:tcPr>
            <w:tcW w:w="1842" w:type="dxa"/>
            <w:tcBorders>
              <w:top w:val="single" w:sz="4" w:space="0" w:color="auto"/>
              <w:left w:val="single" w:sz="4" w:space="0" w:color="auto"/>
              <w:bottom w:val="single" w:sz="4" w:space="0" w:color="auto"/>
              <w:right w:val="single" w:sz="4" w:space="0" w:color="auto"/>
            </w:tcBorders>
          </w:tcPr>
          <w:p w:rsidR="00D135F1" w:rsidRPr="001826EE" w:rsidRDefault="00D135F1" w:rsidP="00C14D9A">
            <w:pPr>
              <w:jc w:val="center"/>
            </w:pPr>
            <w:r w:rsidRPr="001826EE">
              <w:lastRenderedPageBreak/>
              <w:t>1320879,37</w:t>
            </w:r>
          </w:p>
          <w:p w:rsidR="00D135F1" w:rsidRPr="001826EE" w:rsidRDefault="00D135F1" w:rsidP="00C14D9A">
            <w:pPr>
              <w:jc w:val="center"/>
            </w:pPr>
            <w:r w:rsidRPr="001826EE">
              <w:t>1320873,96</w:t>
            </w:r>
          </w:p>
          <w:p w:rsidR="00D135F1" w:rsidRPr="001826EE" w:rsidRDefault="00D135F1" w:rsidP="00C14D9A">
            <w:pPr>
              <w:jc w:val="center"/>
            </w:pPr>
            <w:r w:rsidRPr="001826EE">
              <w:t>1320831,52</w:t>
            </w:r>
          </w:p>
          <w:p w:rsidR="00D135F1" w:rsidRPr="001826EE" w:rsidRDefault="00D135F1" w:rsidP="00C14D9A">
            <w:pPr>
              <w:jc w:val="center"/>
            </w:pPr>
            <w:r w:rsidRPr="001826EE">
              <w:lastRenderedPageBreak/>
              <w:t>1320836,43</w:t>
            </w:r>
          </w:p>
          <w:p w:rsidR="00D135F1" w:rsidRPr="001826EE" w:rsidRDefault="00871308" w:rsidP="00C14D9A">
            <w:pPr>
              <w:jc w:val="center"/>
            </w:pPr>
            <w:r w:rsidRPr="001826EE">
              <w:t>1320879,37</w:t>
            </w:r>
          </w:p>
        </w:tc>
      </w:tr>
      <w:tr w:rsidR="00D135F1" w:rsidRPr="001826EE" w:rsidTr="00C14D9A">
        <w:trPr>
          <w:trHeight w:val="567"/>
        </w:trPr>
        <w:tc>
          <w:tcPr>
            <w:tcW w:w="1368" w:type="dxa"/>
            <w:tcBorders>
              <w:top w:val="single" w:sz="4" w:space="0" w:color="auto"/>
              <w:left w:val="single" w:sz="4" w:space="0" w:color="auto"/>
              <w:right w:val="single" w:sz="4" w:space="0" w:color="auto"/>
            </w:tcBorders>
          </w:tcPr>
          <w:p w:rsidR="00D135F1" w:rsidRPr="001826EE" w:rsidRDefault="00D135F1" w:rsidP="00A84124">
            <w:pPr>
              <w:jc w:val="center"/>
            </w:pPr>
            <w:r w:rsidRPr="001826EE">
              <w:lastRenderedPageBreak/>
              <w:t>О1/1/3</w:t>
            </w:r>
          </w:p>
        </w:tc>
        <w:tc>
          <w:tcPr>
            <w:tcW w:w="3843" w:type="dxa"/>
            <w:tcBorders>
              <w:top w:val="single" w:sz="4" w:space="0" w:color="auto"/>
              <w:left w:val="single" w:sz="4" w:space="0" w:color="auto"/>
              <w:right w:val="single" w:sz="4" w:space="0" w:color="auto"/>
            </w:tcBorders>
          </w:tcPr>
          <w:p w:rsidR="00D135F1" w:rsidRPr="001826EE" w:rsidRDefault="00D135F1" w:rsidP="006F7689">
            <w:pPr>
              <w:jc w:val="left"/>
            </w:pPr>
            <w:r w:rsidRPr="001826EE">
              <w:t>От точки 1</w:t>
            </w:r>
            <w:r w:rsidR="00DD5E7F">
              <w:t>244</w:t>
            </w:r>
            <w:r w:rsidRPr="001826EE">
              <w:t xml:space="preserve"> граница зоны проходит в </w:t>
            </w:r>
            <w:r w:rsidR="00DD5E7F">
              <w:t>северо-восточном</w:t>
            </w:r>
            <w:r w:rsidRPr="001826EE">
              <w:t xml:space="preserve"> направлении до точки </w:t>
            </w:r>
            <w:r w:rsidR="00DD5E7F">
              <w:t>1238</w:t>
            </w:r>
            <w:r w:rsidRPr="001826EE">
              <w:t>, далее</w:t>
            </w:r>
            <w:r w:rsidR="00871308" w:rsidRPr="001826EE">
              <w:t xml:space="preserve">поворачивает на </w:t>
            </w:r>
            <w:r w:rsidR="00DD5E7F">
              <w:t>юго-</w:t>
            </w:r>
            <w:r w:rsidR="00871308" w:rsidRPr="001826EE">
              <w:t>запад, ог</w:t>
            </w:r>
            <w:r w:rsidR="00DD5E7F">
              <w:t>ибая парк, до точки 132</w:t>
            </w:r>
            <w:r w:rsidR="006F7689">
              <w:t xml:space="preserve">5, поворачивает на запад до точки </w:t>
            </w:r>
          </w:p>
        </w:tc>
        <w:tc>
          <w:tcPr>
            <w:tcW w:w="1560" w:type="dxa"/>
            <w:tcBorders>
              <w:top w:val="single" w:sz="4" w:space="0" w:color="auto"/>
              <w:left w:val="single" w:sz="4" w:space="0" w:color="auto"/>
              <w:bottom w:val="single" w:sz="4" w:space="0" w:color="auto"/>
              <w:right w:val="single" w:sz="4" w:space="0" w:color="auto"/>
            </w:tcBorders>
          </w:tcPr>
          <w:tbl>
            <w:tblPr>
              <w:tblW w:w="2380" w:type="dxa"/>
              <w:tblLayout w:type="fixed"/>
              <w:tblLook w:val="04A0"/>
            </w:tblPr>
            <w:tblGrid>
              <w:gridCol w:w="2380"/>
            </w:tblGrid>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rPr>
                    <w:t>1325</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131901</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131912</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131911</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131910</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131909</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131908</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131907</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131906</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1321</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1241</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124101</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1240</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1239</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123901</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1238</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1244</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1231</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1232</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1233</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1234</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1235</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1236</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1439</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1324</w:t>
                  </w:r>
                </w:p>
              </w:tc>
            </w:tr>
          </w:tbl>
          <w:p w:rsidR="00871308" w:rsidRPr="001826EE" w:rsidRDefault="00871308" w:rsidP="00C14D9A">
            <w:pPr>
              <w:ind w:left="-817" w:right="175"/>
              <w:jc w:val="center"/>
            </w:pPr>
          </w:p>
        </w:tc>
        <w:tc>
          <w:tcPr>
            <w:tcW w:w="1701" w:type="dxa"/>
            <w:tcBorders>
              <w:top w:val="single" w:sz="4" w:space="0" w:color="auto"/>
              <w:left w:val="single" w:sz="4" w:space="0" w:color="auto"/>
              <w:bottom w:val="single" w:sz="4" w:space="0" w:color="auto"/>
              <w:right w:val="single" w:sz="4" w:space="0" w:color="auto"/>
            </w:tcBorders>
          </w:tcPr>
          <w:tbl>
            <w:tblPr>
              <w:tblW w:w="3080" w:type="dxa"/>
              <w:tblLayout w:type="fixed"/>
              <w:tblLook w:val="04A0"/>
            </w:tblPr>
            <w:tblGrid>
              <w:gridCol w:w="3080"/>
            </w:tblGrid>
            <w:tr w:rsidR="000159F1" w:rsidRPr="000159F1" w:rsidTr="000159F1">
              <w:trPr>
                <w:trHeight w:val="315"/>
              </w:trPr>
              <w:tc>
                <w:tcPr>
                  <w:tcW w:w="3080" w:type="dxa"/>
                  <w:tcBorders>
                    <w:top w:val="single" w:sz="8" w:space="0" w:color="auto"/>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445626.2532</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445637.7151</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445696.0914</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445694.0410</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445713.9546</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445725.8226</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445729.6439</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445733.3783</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445730.7050</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445743.5962</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445841.5475</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445831.3299</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445912.7700</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445912.8000</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445913.5000</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446111.0000</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446132.5005</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446141.7166</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446183.0226</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446178.7596</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446168.2400</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445820.3201</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445823.4200</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445711.0900</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445717.6925</w:t>
                  </w:r>
                </w:p>
              </w:tc>
            </w:tr>
          </w:tbl>
          <w:p w:rsidR="006B6098" w:rsidRPr="001826EE" w:rsidRDefault="006B6098" w:rsidP="00C14D9A">
            <w:pPr>
              <w:ind w:left="-1242" w:right="601" w:firstLine="425"/>
              <w:jc w:val="center"/>
            </w:pPr>
          </w:p>
        </w:tc>
        <w:tc>
          <w:tcPr>
            <w:tcW w:w="1842" w:type="dxa"/>
            <w:tcBorders>
              <w:top w:val="single" w:sz="4" w:space="0" w:color="auto"/>
              <w:left w:val="single" w:sz="4" w:space="0" w:color="auto"/>
              <w:bottom w:val="single" w:sz="4" w:space="0" w:color="auto"/>
              <w:right w:val="single" w:sz="4" w:space="0" w:color="auto"/>
            </w:tcBorders>
          </w:tcPr>
          <w:tbl>
            <w:tblPr>
              <w:tblW w:w="2840" w:type="dxa"/>
              <w:tblInd w:w="175" w:type="dxa"/>
              <w:tblLayout w:type="fixed"/>
              <w:tblLook w:val="04A0"/>
            </w:tblPr>
            <w:tblGrid>
              <w:gridCol w:w="2840"/>
            </w:tblGrid>
            <w:tr w:rsidR="000159F1" w:rsidRPr="000159F1" w:rsidTr="00C14D9A">
              <w:trPr>
                <w:trHeight w:val="315"/>
              </w:trPr>
              <w:tc>
                <w:tcPr>
                  <w:tcW w:w="2840" w:type="dxa"/>
                  <w:tcBorders>
                    <w:top w:val="single" w:sz="8" w:space="0" w:color="auto"/>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1321038.6769</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1320941.5361</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1320949.7280</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1320991.8814</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1320995.4795</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1320943.0175</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1320939.8030</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1320910.0312</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1320904.9449</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1320905.6051</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1320916.4428</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1321027.0500</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1321039.9900</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1321040.0000</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1321025.0000</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1321030.0000</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1321023.7365</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1321032.8984</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1321128.4977</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1321158.1613</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1321163.3300</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1321150.1100</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1321110.0300</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1321094.3000</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1321048.1165</w:t>
                  </w:r>
                </w:p>
              </w:tc>
            </w:tr>
          </w:tbl>
          <w:p w:rsidR="006B6098" w:rsidRPr="001826EE" w:rsidRDefault="006B6098" w:rsidP="00C14D9A">
            <w:pPr>
              <w:ind w:left="-1242" w:right="601" w:firstLine="425"/>
              <w:jc w:val="center"/>
            </w:pPr>
          </w:p>
        </w:tc>
      </w:tr>
    </w:tbl>
    <w:p w:rsidR="00DD5E7F" w:rsidRPr="001826EE" w:rsidRDefault="00DD5E7F" w:rsidP="00C14D9A"/>
    <w:p w:rsidR="00AC4F21" w:rsidRPr="001826EE" w:rsidRDefault="00AC4F21" w:rsidP="00392B60">
      <w:pPr>
        <w:ind w:firstLine="567"/>
      </w:pPr>
      <w:r w:rsidRPr="001826EE">
        <w:t xml:space="preserve">Градостроительный регламент </w:t>
      </w:r>
      <w:bookmarkEnd w:id="325"/>
      <w:bookmarkEnd w:id="326"/>
      <w:bookmarkEnd w:id="327"/>
    </w:p>
    <w:tbl>
      <w:tblPr>
        <w:tblW w:w="10348"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3"/>
        <w:gridCol w:w="6945"/>
      </w:tblGrid>
      <w:tr w:rsidR="00772BA9" w:rsidRPr="001826EE" w:rsidTr="00A52341">
        <w:trPr>
          <w:trHeight w:val="480"/>
        </w:trPr>
        <w:tc>
          <w:tcPr>
            <w:tcW w:w="3403" w:type="dxa"/>
            <w:tcBorders>
              <w:top w:val="single" w:sz="4" w:space="0" w:color="auto"/>
              <w:left w:val="single" w:sz="4" w:space="0" w:color="auto"/>
              <w:bottom w:val="single" w:sz="6" w:space="0" w:color="auto"/>
              <w:right w:val="single" w:sz="6" w:space="0" w:color="auto"/>
            </w:tcBorders>
            <w:shd w:val="clear" w:color="auto" w:fill="FFFFFF"/>
          </w:tcPr>
          <w:p w:rsidR="00772BA9" w:rsidRPr="001826EE" w:rsidRDefault="00772BA9" w:rsidP="00550DB6">
            <w:pPr>
              <w:rPr>
                <w:b/>
                <w:lang w:val="en-US"/>
              </w:rPr>
            </w:pPr>
            <w:r w:rsidRPr="001826EE">
              <w:rPr>
                <w:b/>
              </w:rPr>
              <w:t>Основные виды разрешенного использования</w:t>
            </w:r>
          </w:p>
          <w:p w:rsidR="00A84124" w:rsidRPr="001826EE" w:rsidRDefault="00A84124" w:rsidP="0033093D">
            <w:pPr>
              <w:jc w:val="left"/>
              <w:rPr>
                <w:b/>
                <w:lang w:val="en-US"/>
              </w:rPr>
            </w:pPr>
          </w:p>
        </w:tc>
        <w:tc>
          <w:tcPr>
            <w:tcW w:w="6945" w:type="dxa"/>
            <w:tcBorders>
              <w:top w:val="single" w:sz="4" w:space="0" w:color="auto"/>
              <w:left w:val="single" w:sz="6" w:space="0" w:color="auto"/>
              <w:bottom w:val="single" w:sz="6" w:space="0" w:color="auto"/>
              <w:right w:val="single" w:sz="4" w:space="0" w:color="auto"/>
            </w:tcBorders>
            <w:shd w:val="clear" w:color="auto" w:fill="FFFFFF"/>
          </w:tcPr>
          <w:p w:rsidR="00772BA9" w:rsidRPr="001826EE" w:rsidRDefault="00772BA9" w:rsidP="00C76695">
            <w:pPr>
              <w:numPr>
                <w:ilvl w:val="0"/>
                <w:numId w:val="4"/>
              </w:numPr>
              <w:ind w:left="392" w:hanging="392"/>
            </w:pPr>
            <w:r w:rsidRPr="001826EE">
              <w:t>Административные учреждения;</w:t>
            </w:r>
          </w:p>
          <w:p w:rsidR="00772BA9" w:rsidRPr="001826EE" w:rsidRDefault="00772BA9" w:rsidP="00C76695">
            <w:pPr>
              <w:numPr>
                <w:ilvl w:val="0"/>
                <w:numId w:val="7"/>
              </w:numPr>
              <w:ind w:left="356" w:hanging="284"/>
            </w:pPr>
            <w:r w:rsidRPr="001826EE">
              <w:t xml:space="preserve">Офисы; </w:t>
            </w:r>
          </w:p>
          <w:p w:rsidR="00772BA9" w:rsidRPr="001826EE" w:rsidRDefault="00772BA9" w:rsidP="00C76695">
            <w:pPr>
              <w:numPr>
                <w:ilvl w:val="0"/>
                <w:numId w:val="7"/>
              </w:numPr>
              <w:ind w:left="356" w:hanging="284"/>
            </w:pPr>
            <w:r w:rsidRPr="001826EE">
              <w:t>Отделения банков, пункты обмена валюты;</w:t>
            </w:r>
          </w:p>
          <w:p w:rsidR="00772BA9" w:rsidRPr="001826EE" w:rsidRDefault="00772BA9" w:rsidP="00C76695">
            <w:pPr>
              <w:numPr>
                <w:ilvl w:val="0"/>
                <w:numId w:val="7"/>
              </w:numPr>
              <w:ind w:left="356" w:hanging="284"/>
            </w:pPr>
            <w:r w:rsidRPr="001826EE">
              <w:t>Библиотеки, архивы, информационные центры;</w:t>
            </w:r>
          </w:p>
          <w:p w:rsidR="00772BA9" w:rsidRPr="001826EE" w:rsidRDefault="00772BA9" w:rsidP="00C76695">
            <w:pPr>
              <w:numPr>
                <w:ilvl w:val="0"/>
                <w:numId w:val="7"/>
              </w:numPr>
              <w:ind w:left="356" w:hanging="284"/>
            </w:pPr>
            <w:r w:rsidRPr="001826EE">
              <w:t>Клубы (Дома культуры);</w:t>
            </w:r>
          </w:p>
          <w:p w:rsidR="00772BA9" w:rsidRPr="001826EE" w:rsidRDefault="00772BA9" w:rsidP="00C76695">
            <w:pPr>
              <w:numPr>
                <w:ilvl w:val="0"/>
                <w:numId w:val="7"/>
              </w:numPr>
              <w:ind w:left="356" w:hanging="284"/>
            </w:pPr>
            <w:r w:rsidRPr="001826EE">
              <w:t>Компьютерные центры;</w:t>
            </w:r>
          </w:p>
          <w:p w:rsidR="00772BA9" w:rsidRPr="001826EE" w:rsidRDefault="00772BA9" w:rsidP="00C76695">
            <w:pPr>
              <w:numPr>
                <w:ilvl w:val="0"/>
                <w:numId w:val="7"/>
              </w:numPr>
              <w:ind w:left="356" w:hanging="284"/>
            </w:pPr>
            <w:r w:rsidRPr="001826EE">
              <w:t>Центры общения и досуговых занятий, залы для встреч, собраний, занятий детей и молодежи, взрослых многоцелевого и специализированного назначения</w:t>
            </w:r>
            <w:r w:rsidR="005723BC" w:rsidRPr="001826EE">
              <w:t>;</w:t>
            </w:r>
          </w:p>
          <w:p w:rsidR="00772BA9" w:rsidRPr="001826EE" w:rsidRDefault="00772BA9" w:rsidP="00C76695">
            <w:pPr>
              <w:numPr>
                <w:ilvl w:val="0"/>
                <w:numId w:val="7"/>
              </w:numPr>
              <w:ind w:left="356" w:hanging="284"/>
            </w:pPr>
            <w:r w:rsidRPr="001826EE">
              <w:t>Дошкольные образовательные учреждения;</w:t>
            </w:r>
          </w:p>
          <w:p w:rsidR="00772BA9" w:rsidRPr="001826EE" w:rsidRDefault="00772BA9" w:rsidP="00C76695">
            <w:pPr>
              <w:numPr>
                <w:ilvl w:val="0"/>
                <w:numId w:val="7"/>
              </w:numPr>
              <w:ind w:left="356" w:hanging="284"/>
            </w:pPr>
            <w:r w:rsidRPr="001826EE">
              <w:t>Средние общеобразовательные учреждения;</w:t>
            </w:r>
          </w:p>
          <w:p w:rsidR="00772BA9" w:rsidRPr="001826EE" w:rsidRDefault="00772BA9" w:rsidP="00C76695">
            <w:pPr>
              <w:numPr>
                <w:ilvl w:val="0"/>
                <w:numId w:val="7"/>
              </w:numPr>
              <w:ind w:left="356" w:hanging="284"/>
            </w:pPr>
            <w:r w:rsidRPr="001826EE">
              <w:t>Средние специальные образовательные учреждения;</w:t>
            </w:r>
          </w:p>
          <w:p w:rsidR="00772BA9" w:rsidRPr="001826EE" w:rsidRDefault="00772BA9" w:rsidP="00C76695">
            <w:pPr>
              <w:numPr>
                <w:ilvl w:val="0"/>
                <w:numId w:val="7"/>
              </w:numPr>
              <w:ind w:left="356" w:hanging="284"/>
            </w:pPr>
            <w:r w:rsidRPr="001826EE">
              <w:t>Физкультурно-спортивные комплексы с включения в их состав открытых спортивных сооружений с трибунами для размещения зрителей</w:t>
            </w:r>
            <w:r w:rsidR="005723BC" w:rsidRPr="001826EE">
              <w:t>;</w:t>
            </w:r>
          </w:p>
          <w:p w:rsidR="00772BA9" w:rsidRPr="001826EE" w:rsidRDefault="00772BA9" w:rsidP="00C76695">
            <w:pPr>
              <w:numPr>
                <w:ilvl w:val="0"/>
                <w:numId w:val="7"/>
              </w:numPr>
              <w:ind w:left="356" w:hanging="284"/>
            </w:pPr>
            <w:r w:rsidRPr="001826EE">
              <w:t>Бани, сауны общего пользования</w:t>
            </w:r>
            <w:r w:rsidR="005723BC" w:rsidRPr="001826EE">
              <w:t>;</w:t>
            </w:r>
          </w:p>
          <w:p w:rsidR="00772BA9" w:rsidRPr="001826EE" w:rsidRDefault="00772BA9" w:rsidP="00C76695">
            <w:pPr>
              <w:numPr>
                <w:ilvl w:val="0"/>
                <w:numId w:val="7"/>
              </w:numPr>
              <w:ind w:left="356" w:hanging="284"/>
            </w:pPr>
            <w:r w:rsidRPr="001826EE">
              <w:t>Амбулаторно-поликлинические учреждения; стационары ЦРБ; станции скорой медицинской помощи;</w:t>
            </w:r>
          </w:p>
          <w:p w:rsidR="00772BA9" w:rsidRPr="001826EE" w:rsidRDefault="00772BA9" w:rsidP="00C76695">
            <w:pPr>
              <w:numPr>
                <w:ilvl w:val="0"/>
                <w:numId w:val="7"/>
              </w:numPr>
              <w:ind w:left="356" w:hanging="284"/>
            </w:pPr>
            <w:r w:rsidRPr="001826EE">
              <w:t>Аптеки, аптечные пункты;</w:t>
            </w:r>
          </w:p>
          <w:p w:rsidR="00772BA9" w:rsidRPr="001826EE" w:rsidRDefault="00772BA9" w:rsidP="00C76695">
            <w:pPr>
              <w:numPr>
                <w:ilvl w:val="0"/>
                <w:numId w:val="7"/>
              </w:numPr>
              <w:ind w:left="356" w:hanging="284"/>
            </w:pPr>
            <w:r w:rsidRPr="001826EE">
              <w:t>Предприятия общественного питания;</w:t>
            </w:r>
          </w:p>
          <w:p w:rsidR="00772BA9" w:rsidRPr="001826EE" w:rsidRDefault="00772BA9" w:rsidP="00C76695">
            <w:pPr>
              <w:numPr>
                <w:ilvl w:val="0"/>
                <w:numId w:val="7"/>
              </w:numPr>
              <w:ind w:left="356" w:hanging="284"/>
            </w:pPr>
            <w:r w:rsidRPr="001826EE">
              <w:lastRenderedPageBreak/>
              <w:t xml:space="preserve">Магазины продовольственные и промтоварные, </w:t>
            </w:r>
          </w:p>
          <w:p w:rsidR="00772BA9" w:rsidRPr="001826EE" w:rsidRDefault="00772BA9" w:rsidP="00C76695">
            <w:pPr>
              <w:numPr>
                <w:ilvl w:val="0"/>
                <w:numId w:val="7"/>
              </w:numPr>
              <w:ind w:left="356" w:hanging="284"/>
            </w:pPr>
            <w:r w:rsidRPr="001826EE">
              <w:t>Салоны сотовой связи, фотосалоны, пункты продажи сотовых телефонов и приема платежей; центры по предоставлению полиграфических услуг, ксерокопированию и т.п.;</w:t>
            </w:r>
          </w:p>
          <w:p w:rsidR="00772BA9" w:rsidRPr="001826EE" w:rsidRDefault="00772BA9" w:rsidP="00C76695">
            <w:pPr>
              <w:numPr>
                <w:ilvl w:val="0"/>
                <w:numId w:val="7"/>
              </w:numPr>
              <w:ind w:left="356" w:hanging="284"/>
            </w:pPr>
            <w:r w:rsidRPr="001826EE">
              <w:t xml:space="preserve">Приемные пункты и мастерские по мелкому бытовому ремонту (ремонту обуви, одежды, зонтов, часов и т.п.); пошивочные ателье и мастерские; </w:t>
            </w:r>
          </w:p>
          <w:p w:rsidR="00772BA9" w:rsidRPr="001826EE" w:rsidRDefault="00772BA9" w:rsidP="00C76695">
            <w:pPr>
              <w:numPr>
                <w:ilvl w:val="0"/>
                <w:numId w:val="7"/>
              </w:numPr>
              <w:ind w:left="356" w:hanging="284"/>
            </w:pPr>
            <w:r w:rsidRPr="001826EE">
              <w:t>Парикмахерские, косметические салоны, салоны красоты;</w:t>
            </w:r>
          </w:p>
          <w:p w:rsidR="00772BA9" w:rsidRPr="001826EE" w:rsidRDefault="00772BA9" w:rsidP="00C76695">
            <w:pPr>
              <w:numPr>
                <w:ilvl w:val="0"/>
                <w:numId w:val="7"/>
              </w:numPr>
              <w:ind w:left="356" w:hanging="284"/>
            </w:pPr>
            <w:r w:rsidRPr="001826EE">
              <w:t>Отделения связи, почтовые отделения;</w:t>
            </w:r>
          </w:p>
          <w:p w:rsidR="00772BA9" w:rsidRPr="001826EE" w:rsidRDefault="00772BA9" w:rsidP="00C76695">
            <w:pPr>
              <w:numPr>
                <w:ilvl w:val="0"/>
                <w:numId w:val="7"/>
              </w:numPr>
              <w:ind w:left="356" w:hanging="284"/>
            </w:pPr>
            <w:r w:rsidRPr="001826EE">
              <w:t>(Телефонные и телеграфные станции и переговорные пункты);</w:t>
            </w:r>
          </w:p>
          <w:p w:rsidR="00772BA9" w:rsidRPr="001826EE" w:rsidRDefault="00772BA9" w:rsidP="00C76695">
            <w:pPr>
              <w:numPr>
                <w:ilvl w:val="0"/>
                <w:numId w:val="7"/>
              </w:numPr>
              <w:ind w:left="356" w:hanging="284"/>
            </w:pPr>
            <w:r w:rsidRPr="001826EE">
              <w:t>Ветеринарные лечебницы для мелких домашних животных</w:t>
            </w:r>
            <w:r w:rsidR="005723BC" w:rsidRPr="001826EE">
              <w:t>;</w:t>
            </w:r>
          </w:p>
          <w:p w:rsidR="00772BA9" w:rsidRPr="001826EE" w:rsidRDefault="00772BA9" w:rsidP="00C76695">
            <w:pPr>
              <w:numPr>
                <w:ilvl w:val="0"/>
                <w:numId w:val="7"/>
              </w:numPr>
              <w:ind w:left="356" w:hanging="284"/>
            </w:pPr>
            <w:r w:rsidRPr="001826EE">
              <w:t>Здания и помещения для размещения подразделений органов охраны правопорядка;</w:t>
            </w:r>
          </w:p>
          <w:p w:rsidR="00772BA9" w:rsidRPr="001826EE" w:rsidRDefault="00772BA9" w:rsidP="00C76695">
            <w:pPr>
              <w:numPr>
                <w:ilvl w:val="0"/>
                <w:numId w:val="7"/>
              </w:numPr>
              <w:ind w:left="356" w:hanging="284"/>
            </w:pPr>
            <w:r w:rsidRPr="001826EE">
              <w:t>Аварийно-диспетчерские службы организаций, осуществляющих эксплуатацию сетей инженерно-технического обеспечения;</w:t>
            </w:r>
          </w:p>
          <w:p w:rsidR="00772BA9" w:rsidRPr="001826EE" w:rsidRDefault="00772BA9" w:rsidP="00C76695">
            <w:pPr>
              <w:numPr>
                <w:ilvl w:val="0"/>
                <w:numId w:val="7"/>
              </w:numPr>
              <w:ind w:left="356" w:hanging="284"/>
            </w:pPr>
            <w:r w:rsidRPr="001826EE">
              <w:t>Пожарные части, здания и помещения для размещения подразделений пожарной охраны;</w:t>
            </w:r>
          </w:p>
          <w:p w:rsidR="00772BA9" w:rsidRPr="001826EE" w:rsidRDefault="00772BA9" w:rsidP="00C76695">
            <w:pPr>
              <w:numPr>
                <w:ilvl w:val="0"/>
                <w:numId w:val="7"/>
              </w:numPr>
              <w:ind w:left="356" w:hanging="284"/>
            </w:pPr>
            <w:r w:rsidRPr="001826EE">
              <w:t>Мемориальные комплексы, монументы, памятники и памятные знаки</w:t>
            </w:r>
            <w:r w:rsidR="009D4A7D" w:rsidRPr="001826EE">
              <w:t>.</w:t>
            </w:r>
          </w:p>
        </w:tc>
      </w:tr>
      <w:tr w:rsidR="00772BA9" w:rsidRPr="001826EE" w:rsidTr="00A52341">
        <w:trPr>
          <w:trHeight w:val="480"/>
        </w:trPr>
        <w:tc>
          <w:tcPr>
            <w:tcW w:w="3403" w:type="dxa"/>
            <w:tcBorders>
              <w:top w:val="single" w:sz="4" w:space="0" w:color="auto"/>
              <w:left w:val="single" w:sz="4" w:space="0" w:color="auto"/>
              <w:bottom w:val="single" w:sz="6" w:space="0" w:color="auto"/>
              <w:right w:val="single" w:sz="6" w:space="0" w:color="auto"/>
            </w:tcBorders>
            <w:shd w:val="clear" w:color="auto" w:fill="FFFFFF"/>
          </w:tcPr>
          <w:p w:rsidR="00772BA9" w:rsidRPr="001826EE" w:rsidRDefault="00772BA9" w:rsidP="0033093D">
            <w:pPr>
              <w:jc w:val="left"/>
              <w:rPr>
                <w:b/>
              </w:rPr>
            </w:pPr>
            <w:r w:rsidRPr="001826EE">
              <w:rPr>
                <w:b/>
              </w:rPr>
              <w:lastRenderedPageBreak/>
              <w:t>Вспомогательные виды разрешенного использования (установленные к основным)</w:t>
            </w:r>
          </w:p>
        </w:tc>
        <w:tc>
          <w:tcPr>
            <w:tcW w:w="6945" w:type="dxa"/>
            <w:tcBorders>
              <w:top w:val="single" w:sz="4" w:space="0" w:color="auto"/>
              <w:left w:val="single" w:sz="6" w:space="0" w:color="auto"/>
              <w:bottom w:val="single" w:sz="6" w:space="0" w:color="auto"/>
              <w:right w:val="single" w:sz="4" w:space="0" w:color="auto"/>
            </w:tcBorders>
            <w:shd w:val="clear" w:color="auto" w:fill="FFFFFF"/>
          </w:tcPr>
          <w:p w:rsidR="00772BA9" w:rsidRPr="001826EE" w:rsidRDefault="00772BA9" w:rsidP="00C76695">
            <w:pPr>
              <w:numPr>
                <w:ilvl w:val="0"/>
                <w:numId w:val="8"/>
              </w:numPr>
              <w:ind w:left="353" w:hanging="283"/>
            </w:pPr>
            <w:r w:rsidRPr="001826EE">
              <w:t>Вспомогательные здания и сооружения, технологически связанные с ведущим видом использования;</w:t>
            </w:r>
          </w:p>
          <w:p w:rsidR="00772BA9" w:rsidRPr="001826EE" w:rsidRDefault="00772BA9" w:rsidP="00C76695">
            <w:pPr>
              <w:numPr>
                <w:ilvl w:val="0"/>
                <w:numId w:val="8"/>
              </w:numPr>
              <w:ind w:left="353" w:hanging="283"/>
            </w:pPr>
            <w:r w:rsidRPr="001826EE">
              <w:t>Здания и сооружения для разме</w:t>
            </w:r>
            <w:r w:rsidR="009D4A7D" w:rsidRPr="001826EE">
              <w:t>щения служб охраны и наблюдения;</w:t>
            </w:r>
          </w:p>
          <w:p w:rsidR="00772BA9" w:rsidRPr="001826EE" w:rsidRDefault="009D4A7D" w:rsidP="00C76695">
            <w:pPr>
              <w:numPr>
                <w:ilvl w:val="0"/>
                <w:numId w:val="8"/>
              </w:numPr>
              <w:ind w:left="353" w:hanging="283"/>
            </w:pPr>
            <w:r w:rsidRPr="001826EE">
              <w:t>Гаражи служебного транспорта;</w:t>
            </w:r>
          </w:p>
          <w:p w:rsidR="00772BA9" w:rsidRPr="001826EE" w:rsidRDefault="00772BA9" w:rsidP="00C76695">
            <w:pPr>
              <w:numPr>
                <w:ilvl w:val="0"/>
                <w:numId w:val="8"/>
              </w:numPr>
              <w:ind w:left="353" w:hanging="283"/>
            </w:pPr>
            <w:r w:rsidRPr="001826EE">
              <w:t>Гостевые автостоянки, парковки</w:t>
            </w:r>
            <w:r w:rsidR="009D4A7D" w:rsidRPr="001826EE">
              <w:t>;</w:t>
            </w:r>
          </w:p>
          <w:p w:rsidR="00772BA9" w:rsidRPr="001826EE" w:rsidRDefault="00772BA9" w:rsidP="00C76695">
            <w:pPr>
              <w:numPr>
                <w:ilvl w:val="0"/>
                <w:numId w:val="8"/>
              </w:numPr>
              <w:ind w:left="353" w:hanging="283"/>
            </w:pPr>
            <w:r w:rsidRPr="001826EE">
              <w:t>Площадки для сбора мусора (в т.ч. биологического для парикмахерских, учреждений медицинского назначения)</w:t>
            </w:r>
            <w:r w:rsidR="009D4A7D" w:rsidRPr="001826EE">
              <w:t>;</w:t>
            </w:r>
          </w:p>
          <w:p w:rsidR="00772BA9" w:rsidRPr="001826EE" w:rsidRDefault="00772BA9" w:rsidP="00C76695">
            <w:pPr>
              <w:numPr>
                <w:ilvl w:val="0"/>
                <w:numId w:val="8"/>
              </w:numPr>
              <w:ind w:left="353" w:hanging="283"/>
            </w:pPr>
            <w:r w:rsidRPr="001826EE">
              <w:t>Сооружения и устройства сетей инженерно технического обеспечения</w:t>
            </w:r>
            <w:r w:rsidR="009D4A7D" w:rsidRPr="001826EE">
              <w:t>;</w:t>
            </w:r>
          </w:p>
          <w:p w:rsidR="00772BA9" w:rsidRPr="001826EE" w:rsidRDefault="00772BA9" w:rsidP="00C76695">
            <w:pPr>
              <w:numPr>
                <w:ilvl w:val="0"/>
                <w:numId w:val="8"/>
              </w:numPr>
              <w:ind w:left="353" w:hanging="283"/>
            </w:pPr>
            <w:r w:rsidRPr="001826EE">
              <w:t>Благоустройство территорий, элементы малых архитектурных форм;</w:t>
            </w:r>
          </w:p>
          <w:p w:rsidR="00772BA9" w:rsidRPr="001826EE" w:rsidRDefault="00772BA9" w:rsidP="00C76695">
            <w:pPr>
              <w:numPr>
                <w:ilvl w:val="0"/>
                <w:numId w:val="8"/>
              </w:numPr>
              <w:ind w:left="353" w:hanging="283"/>
            </w:pPr>
            <w:r w:rsidRPr="001826EE">
              <w:t>Общественные зеленые насаждения (сквер, аллея,  сад)</w:t>
            </w:r>
            <w:r w:rsidR="009D4A7D" w:rsidRPr="001826EE">
              <w:t>;</w:t>
            </w:r>
          </w:p>
          <w:p w:rsidR="00772BA9" w:rsidRPr="001826EE" w:rsidRDefault="00772BA9" w:rsidP="00C76695">
            <w:pPr>
              <w:numPr>
                <w:ilvl w:val="0"/>
                <w:numId w:val="8"/>
              </w:numPr>
              <w:ind w:left="353" w:hanging="283"/>
            </w:pPr>
            <w:r w:rsidRPr="001826EE">
              <w:t>Объекты гражданской обороны</w:t>
            </w:r>
            <w:r w:rsidR="009D4A7D" w:rsidRPr="001826EE">
              <w:t>;</w:t>
            </w:r>
          </w:p>
          <w:p w:rsidR="00772BA9" w:rsidRPr="001826EE" w:rsidRDefault="00772BA9" w:rsidP="00C76695">
            <w:pPr>
              <w:numPr>
                <w:ilvl w:val="0"/>
                <w:numId w:val="8"/>
              </w:numPr>
              <w:ind w:left="353" w:hanging="283"/>
            </w:pPr>
            <w:r w:rsidRPr="001826EE">
              <w:t>Объекты пожарной охраны (гидранты, резервуары и т.п.);</w:t>
            </w:r>
          </w:p>
          <w:p w:rsidR="00772BA9" w:rsidRPr="001826EE" w:rsidRDefault="00772BA9" w:rsidP="00C76695">
            <w:pPr>
              <w:numPr>
                <w:ilvl w:val="0"/>
                <w:numId w:val="8"/>
              </w:numPr>
              <w:ind w:left="353" w:hanging="283"/>
            </w:pPr>
            <w:r w:rsidRPr="001826EE">
              <w:t>Реклама и объекты оформления в специально отведенных местах</w:t>
            </w:r>
            <w:r w:rsidR="009D4A7D" w:rsidRPr="001826EE">
              <w:t>.</w:t>
            </w:r>
          </w:p>
        </w:tc>
      </w:tr>
      <w:tr w:rsidR="00772BA9" w:rsidRPr="001826EE" w:rsidTr="00A52341">
        <w:trPr>
          <w:trHeight w:val="1199"/>
        </w:trPr>
        <w:tc>
          <w:tcPr>
            <w:tcW w:w="3403" w:type="dxa"/>
            <w:tcBorders>
              <w:top w:val="single" w:sz="6" w:space="0" w:color="auto"/>
              <w:left w:val="single" w:sz="4" w:space="0" w:color="auto"/>
              <w:bottom w:val="single" w:sz="6" w:space="0" w:color="auto"/>
              <w:right w:val="single" w:sz="6" w:space="0" w:color="auto"/>
            </w:tcBorders>
          </w:tcPr>
          <w:p w:rsidR="00772BA9" w:rsidRPr="001826EE" w:rsidRDefault="00772BA9" w:rsidP="0033093D">
            <w:pPr>
              <w:jc w:val="left"/>
              <w:rPr>
                <w:b/>
              </w:rPr>
            </w:pPr>
            <w:r w:rsidRPr="001826EE">
              <w:rPr>
                <w:b/>
              </w:rPr>
              <w:t>Условно разрешенные виды использования</w:t>
            </w:r>
          </w:p>
        </w:tc>
        <w:tc>
          <w:tcPr>
            <w:tcW w:w="6945" w:type="dxa"/>
            <w:tcBorders>
              <w:top w:val="single" w:sz="6" w:space="0" w:color="auto"/>
              <w:left w:val="single" w:sz="6" w:space="0" w:color="auto"/>
              <w:bottom w:val="single" w:sz="6" w:space="0" w:color="auto"/>
              <w:right w:val="single" w:sz="4" w:space="0" w:color="auto"/>
            </w:tcBorders>
          </w:tcPr>
          <w:p w:rsidR="00772BA9" w:rsidRPr="001826EE" w:rsidRDefault="00772BA9" w:rsidP="00C76695">
            <w:pPr>
              <w:numPr>
                <w:ilvl w:val="0"/>
                <w:numId w:val="9"/>
              </w:numPr>
              <w:ind w:left="356" w:hanging="284"/>
            </w:pPr>
            <w:r w:rsidRPr="001826EE">
              <w:t>Индивидуальные жилые дома, жилые дома средне и многоэтажные;</w:t>
            </w:r>
          </w:p>
          <w:p w:rsidR="00772BA9" w:rsidRPr="001826EE" w:rsidRDefault="00772BA9" w:rsidP="00C76695">
            <w:pPr>
              <w:numPr>
                <w:ilvl w:val="0"/>
                <w:numId w:val="9"/>
              </w:numPr>
              <w:ind w:left="356" w:hanging="284"/>
            </w:pPr>
            <w:r w:rsidRPr="001826EE">
              <w:t>Временные павильоны и киоски розничной торговли и обслуживания населения</w:t>
            </w:r>
            <w:r w:rsidR="009D4A7D" w:rsidRPr="001826EE">
              <w:t>.</w:t>
            </w:r>
          </w:p>
        </w:tc>
      </w:tr>
      <w:tr w:rsidR="00772BA9" w:rsidRPr="001826EE" w:rsidTr="00A52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772BA9" w:rsidRPr="001826EE" w:rsidRDefault="00772BA9" w:rsidP="0033093D">
            <w:pPr>
              <w:jc w:val="left"/>
              <w:rPr>
                <w:b/>
              </w:rPr>
            </w:pPr>
            <w:r w:rsidRPr="001826EE">
              <w:rPr>
                <w:b/>
              </w:rPr>
              <w:t>Вспомогательные виды разрешенного использования для условно разрешенных видов</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772BA9" w:rsidRPr="001826EE" w:rsidRDefault="00772BA9" w:rsidP="00C76695">
            <w:pPr>
              <w:numPr>
                <w:ilvl w:val="0"/>
                <w:numId w:val="10"/>
              </w:numPr>
              <w:ind w:left="353" w:hanging="283"/>
            </w:pPr>
            <w:r w:rsidRPr="001826EE">
              <w:t>Сооружения и устройства сетей инженерно технического обеспечения</w:t>
            </w:r>
            <w:r w:rsidR="009D4A7D" w:rsidRPr="001826EE">
              <w:t>;</w:t>
            </w:r>
          </w:p>
          <w:p w:rsidR="00772BA9" w:rsidRPr="001826EE" w:rsidRDefault="00772BA9" w:rsidP="00C76695">
            <w:pPr>
              <w:numPr>
                <w:ilvl w:val="0"/>
                <w:numId w:val="10"/>
              </w:numPr>
              <w:ind w:left="353" w:hanging="283"/>
            </w:pPr>
            <w:r w:rsidRPr="001826EE">
              <w:t>Вспомогательные здания и сооружения, технологически связанные с ведущим видом использования;</w:t>
            </w:r>
          </w:p>
          <w:p w:rsidR="00772BA9" w:rsidRPr="001826EE" w:rsidRDefault="00772BA9" w:rsidP="00C76695">
            <w:pPr>
              <w:numPr>
                <w:ilvl w:val="0"/>
                <w:numId w:val="10"/>
              </w:numPr>
              <w:ind w:left="353" w:hanging="283"/>
            </w:pPr>
            <w:r w:rsidRPr="001826EE">
              <w:t>Гаражи служебного транспорта</w:t>
            </w:r>
            <w:r w:rsidR="009D4A7D" w:rsidRPr="001826EE">
              <w:t>;</w:t>
            </w:r>
          </w:p>
          <w:p w:rsidR="00772BA9" w:rsidRPr="001826EE" w:rsidRDefault="00772BA9" w:rsidP="00C76695">
            <w:pPr>
              <w:numPr>
                <w:ilvl w:val="0"/>
                <w:numId w:val="10"/>
              </w:numPr>
              <w:ind w:left="353" w:hanging="283"/>
            </w:pPr>
            <w:r w:rsidRPr="001826EE">
              <w:t>Гостевые автостоянки</w:t>
            </w:r>
            <w:r w:rsidR="009D4A7D" w:rsidRPr="001826EE">
              <w:t>;</w:t>
            </w:r>
          </w:p>
          <w:p w:rsidR="00772BA9" w:rsidRPr="001826EE" w:rsidRDefault="00772BA9" w:rsidP="00C76695">
            <w:pPr>
              <w:numPr>
                <w:ilvl w:val="0"/>
                <w:numId w:val="10"/>
              </w:numPr>
              <w:ind w:left="353" w:hanging="283"/>
            </w:pPr>
            <w:r w:rsidRPr="001826EE">
              <w:t>Площадки для сбора мусора</w:t>
            </w:r>
            <w:r w:rsidR="009D4A7D" w:rsidRPr="001826EE">
              <w:t>.</w:t>
            </w:r>
          </w:p>
        </w:tc>
      </w:tr>
      <w:tr w:rsidR="00772BA9" w:rsidRPr="001826EE" w:rsidTr="00A52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772BA9" w:rsidRPr="001826EE" w:rsidRDefault="00772BA9" w:rsidP="0033093D">
            <w:pPr>
              <w:jc w:val="left"/>
              <w:rPr>
                <w:b/>
              </w:rPr>
            </w:pPr>
            <w:r w:rsidRPr="001826EE">
              <w:rPr>
                <w:b/>
              </w:rPr>
              <w:t>Архитектурно-строительные требования</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772BA9" w:rsidRPr="001826EE" w:rsidRDefault="00772BA9" w:rsidP="00D260C6">
            <w:pPr>
              <w:numPr>
                <w:ilvl w:val="0"/>
                <w:numId w:val="27"/>
              </w:numPr>
              <w:ind w:left="353" w:hanging="283"/>
            </w:pPr>
            <w:r w:rsidRPr="001826EE">
              <w:t xml:space="preserve">Формирование общественно-деловой зоны должно осуществляться комплексно, включая организацию системы взаимосвязанных площадок для отдыха, спорта и т.д. и </w:t>
            </w:r>
            <w:r w:rsidRPr="001826EE">
              <w:lastRenderedPageBreak/>
              <w:t>пешеходных путей, инженерное обеспечение, внешнее благоустройство и озеленение</w:t>
            </w:r>
            <w:r w:rsidR="009D4A7D" w:rsidRPr="001826EE">
              <w:t>.</w:t>
            </w:r>
          </w:p>
          <w:p w:rsidR="00772BA9" w:rsidRPr="001826EE" w:rsidRDefault="00772BA9" w:rsidP="00E15191">
            <w:pPr>
              <w:numPr>
                <w:ilvl w:val="0"/>
                <w:numId w:val="27"/>
              </w:numPr>
              <w:ind w:left="353" w:hanging="283"/>
            </w:pPr>
            <w:r w:rsidRPr="001826EE">
              <w:t>Минимальное расстояние от стен зданий и границ земельных участков учреждений и предприятий обслуживания следует принимать на основе расчетов инсоляции и освещенности, соблюдения противопожарных и бытовых разрывов</w:t>
            </w:r>
            <w:r w:rsidR="009D4A7D" w:rsidRPr="001826EE">
              <w:t>.</w:t>
            </w:r>
          </w:p>
        </w:tc>
      </w:tr>
      <w:tr w:rsidR="00772BA9" w:rsidRPr="001826EE" w:rsidTr="00A52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772BA9" w:rsidRPr="001826EE" w:rsidRDefault="00772BA9" w:rsidP="0033093D">
            <w:pPr>
              <w:jc w:val="left"/>
              <w:rPr>
                <w:b/>
              </w:rPr>
            </w:pPr>
            <w:r w:rsidRPr="001826EE">
              <w:rPr>
                <w:b/>
              </w:rPr>
              <w:lastRenderedPageBreak/>
              <w:t>Санитарно-гигиенические и экологические требования</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772BA9" w:rsidRPr="001826EE" w:rsidRDefault="00772BA9" w:rsidP="00D260C6">
            <w:pPr>
              <w:numPr>
                <w:ilvl w:val="0"/>
                <w:numId w:val="28"/>
              </w:numPr>
              <w:ind w:left="353" w:hanging="283"/>
            </w:pPr>
            <w:r w:rsidRPr="001826EE">
              <w:t>Санитарная очистка территории и централизованное канализование</w:t>
            </w:r>
            <w:r w:rsidR="009D4A7D" w:rsidRPr="001826EE">
              <w:t>.</w:t>
            </w:r>
          </w:p>
        </w:tc>
      </w:tr>
      <w:tr w:rsidR="00772BA9" w:rsidRPr="001826EE" w:rsidTr="00A52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772BA9" w:rsidRPr="001826EE" w:rsidRDefault="00772BA9" w:rsidP="0033093D">
            <w:pPr>
              <w:jc w:val="left"/>
              <w:rPr>
                <w:b/>
              </w:rPr>
            </w:pPr>
            <w:r w:rsidRPr="001826EE">
              <w:rPr>
                <w:b/>
              </w:rPr>
              <w:t>Защита от опасных природных процессов</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772BA9" w:rsidRPr="001826EE" w:rsidRDefault="00772BA9" w:rsidP="00D260C6">
            <w:pPr>
              <w:numPr>
                <w:ilvl w:val="0"/>
                <w:numId w:val="28"/>
              </w:numPr>
              <w:ind w:left="353" w:hanging="283"/>
            </w:pPr>
            <w:r w:rsidRPr="001826EE">
              <w:t>Устройство ливневой канализации с организацией поверхностного стока</w:t>
            </w:r>
            <w:r w:rsidR="009D4A7D" w:rsidRPr="001826EE">
              <w:t>.</w:t>
            </w:r>
          </w:p>
          <w:p w:rsidR="00772BA9" w:rsidRPr="001826EE" w:rsidRDefault="00772BA9" w:rsidP="00D260C6">
            <w:pPr>
              <w:numPr>
                <w:ilvl w:val="0"/>
                <w:numId w:val="28"/>
              </w:numPr>
              <w:ind w:left="353" w:hanging="283"/>
            </w:pPr>
            <w:r w:rsidRPr="001826EE">
              <w:t>При возведении новых капитальных зданий, проведение дополнительных инженерно-геологических изысканий</w:t>
            </w:r>
            <w:r w:rsidR="009D4A7D" w:rsidRPr="001826EE">
              <w:t>.</w:t>
            </w:r>
          </w:p>
        </w:tc>
      </w:tr>
    </w:tbl>
    <w:p w:rsidR="00FD2991" w:rsidRPr="001826EE" w:rsidRDefault="00FD2991" w:rsidP="00413137">
      <w:pPr>
        <w:ind w:firstLine="567"/>
        <w:jc w:val="center"/>
        <w:rPr>
          <w:b/>
          <w:sz w:val="26"/>
          <w:szCs w:val="26"/>
        </w:rPr>
      </w:pPr>
      <w:bookmarkStart w:id="328" w:name="_Toc268487394"/>
      <w:bookmarkStart w:id="329" w:name="_Toc268488214"/>
      <w:bookmarkStart w:id="330" w:name="_Toc290561483"/>
      <w:bookmarkStart w:id="331" w:name="_Toc290562121"/>
      <w:bookmarkStart w:id="332" w:name="_Toc295395899"/>
    </w:p>
    <w:p w:rsidR="00E15191" w:rsidRPr="001826EE" w:rsidRDefault="00E15191" w:rsidP="00E15191">
      <w:pPr>
        <w:pStyle w:val="ConsPlusNormal"/>
        <w:widowControl/>
        <w:spacing w:line="276" w:lineRule="auto"/>
        <w:ind w:firstLine="0"/>
        <w:jc w:val="both"/>
        <w:rPr>
          <w:rFonts w:ascii="Times New Roman" w:hAnsi="Times New Roman" w:cs="Times New Roman"/>
          <w:b/>
          <w:sz w:val="24"/>
          <w:szCs w:val="24"/>
        </w:rPr>
      </w:pPr>
      <w:r w:rsidRPr="001826EE">
        <w:rPr>
          <w:rFonts w:ascii="Times New Roman" w:hAnsi="Times New Roman" w:cs="Times New Roman"/>
          <w:b/>
          <w:sz w:val="24"/>
          <w:szCs w:val="24"/>
        </w:rPr>
        <w:t xml:space="preserve">Параметры разрешенного строительства и/или реконструкции объектов капитального строительства зоны О1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48"/>
        <w:gridCol w:w="6466"/>
      </w:tblGrid>
      <w:tr w:rsidR="00E15191" w:rsidRPr="001826EE" w:rsidTr="00A52341">
        <w:tc>
          <w:tcPr>
            <w:tcW w:w="10314" w:type="dxa"/>
            <w:gridSpan w:val="2"/>
            <w:tcBorders>
              <w:top w:val="single" w:sz="4" w:space="0" w:color="auto"/>
              <w:left w:val="single" w:sz="4" w:space="0" w:color="auto"/>
              <w:bottom w:val="single" w:sz="4" w:space="0" w:color="auto"/>
              <w:right w:val="single" w:sz="4" w:space="0" w:color="auto"/>
            </w:tcBorders>
          </w:tcPr>
          <w:p w:rsidR="00E15191" w:rsidRPr="001826EE" w:rsidRDefault="00E15191" w:rsidP="00E15191">
            <w:pPr>
              <w:rPr>
                <w:b/>
              </w:rPr>
            </w:pPr>
            <w:r w:rsidRPr="001826E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15191" w:rsidRPr="001826EE" w:rsidTr="00A52341">
        <w:tc>
          <w:tcPr>
            <w:tcW w:w="10314" w:type="dxa"/>
            <w:gridSpan w:val="2"/>
          </w:tcPr>
          <w:p w:rsidR="00E15191" w:rsidRPr="001826EE" w:rsidRDefault="00E15191" w:rsidP="00E15191">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Предельные (минимальные и (или) максимальные) размеры земельных участков</w:t>
            </w:r>
          </w:p>
        </w:tc>
      </w:tr>
      <w:tr w:rsidR="00E15191" w:rsidRPr="001826EE" w:rsidTr="00A52341">
        <w:tc>
          <w:tcPr>
            <w:tcW w:w="3848"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Минимальные</w:t>
            </w:r>
          </w:p>
        </w:tc>
        <w:tc>
          <w:tcPr>
            <w:tcW w:w="6466" w:type="dxa"/>
          </w:tcPr>
          <w:p w:rsidR="00E15191" w:rsidRPr="001826EE" w:rsidRDefault="00E15191" w:rsidP="00E15191">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 xml:space="preserve">   200 кв. м </w:t>
            </w:r>
          </w:p>
        </w:tc>
      </w:tr>
      <w:tr w:rsidR="00E15191" w:rsidRPr="001826EE" w:rsidTr="00A52341">
        <w:tc>
          <w:tcPr>
            <w:tcW w:w="10314" w:type="dxa"/>
            <w:gridSpan w:val="2"/>
          </w:tcPr>
          <w:p w:rsidR="00E15191" w:rsidRPr="001826EE" w:rsidRDefault="00E15191" w:rsidP="00E15191">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E15191" w:rsidRPr="001826EE" w:rsidTr="00A52341">
        <w:tc>
          <w:tcPr>
            <w:tcW w:w="3848"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Максимальное</w:t>
            </w:r>
          </w:p>
        </w:tc>
        <w:tc>
          <w:tcPr>
            <w:tcW w:w="6466" w:type="dxa"/>
          </w:tcPr>
          <w:p w:rsidR="00E15191" w:rsidRPr="001826EE" w:rsidRDefault="00E15191" w:rsidP="00E15191">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4 этажа</w:t>
            </w:r>
          </w:p>
        </w:tc>
      </w:tr>
      <w:tr w:rsidR="00E15191" w:rsidRPr="001826EE" w:rsidTr="00A52341">
        <w:trPr>
          <w:trHeight w:val="389"/>
        </w:trPr>
        <w:tc>
          <w:tcPr>
            <w:tcW w:w="10314" w:type="dxa"/>
            <w:gridSpan w:val="2"/>
          </w:tcPr>
          <w:p w:rsidR="00E15191" w:rsidRPr="001826EE" w:rsidRDefault="00E15191" w:rsidP="00E15191">
            <w:pPr>
              <w:ind w:firstLine="540"/>
              <w:rPr>
                <w:b/>
              </w:rPr>
            </w:pPr>
            <w:r w:rsidRPr="001826EE">
              <w:rPr>
                <w:b/>
              </w:rPr>
              <w:t>Максимальный процент застройки в границах земельного участка</w:t>
            </w:r>
          </w:p>
        </w:tc>
      </w:tr>
      <w:tr w:rsidR="00E15191" w:rsidRPr="001826EE" w:rsidTr="00A52341">
        <w:tc>
          <w:tcPr>
            <w:tcW w:w="3848"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Максимальный</w:t>
            </w:r>
          </w:p>
        </w:tc>
        <w:tc>
          <w:tcPr>
            <w:tcW w:w="6466" w:type="dxa"/>
          </w:tcPr>
          <w:p w:rsidR="00E15191" w:rsidRPr="001826EE" w:rsidRDefault="00E15191" w:rsidP="00E15191">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50 %</w:t>
            </w:r>
          </w:p>
        </w:tc>
      </w:tr>
      <w:tr w:rsidR="00E15191" w:rsidRPr="001826EE" w:rsidTr="00A52341">
        <w:tc>
          <w:tcPr>
            <w:tcW w:w="10314" w:type="dxa"/>
            <w:gridSpan w:val="2"/>
          </w:tcPr>
          <w:p w:rsidR="00E15191" w:rsidRPr="001826EE" w:rsidRDefault="00E15191" w:rsidP="00E15191">
            <w:pPr>
              <w:jc w:val="center"/>
              <w:rPr>
                <w:b/>
              </w:rPr>
            </w:pPr>
            <w:r w:rsidRPr="001826EE">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E15191" w:rsidRPr="001826EE" w:rsidTr="00A52341">
        <w:trPr>
          <w:trHeight w:val="663"/>
        </w:trPr>
        <w:tc>
          <w:tcPr>
            <w:tcW w:w="3848"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Минимальные отступы от границ земельных участков</w:t>
            </w:r>
          </w:p>
        </w:tc>
        <w:tc>
          <w:tcPr>
            <w:tcW w:w="6466" w:type="dxa"/>
          </w:tcPr>
          <w:p w:rsidR="00E15191" w:rsidRPr="001826EE" w:rsidRDefault="00E15191" w:rsidP="00E15191">
            <w:pPr>
              <w:pStyle w:val="ConsPlusNormal"/>
              <w:widowControl/>
              <w:ind w:left="1074" w:firstLine="0"/>
              <w:rPr>
                <w:rFonts w:ascii="Times New Roman" w:hAnsi="Times New Roman" w:cs="Times New Roman"/>
                <w:sz w:val="24"/>
                <w:szCs w:val="24"/>
              </w:rPr>
            </w:pPr>
            <w:r w:rsidRPr="001826EE">
              <w:rPr>
                <w:rFonts w:ascii="Times New Roman" w:hAnsi="Times New Roman" w:cs="Times New Roman"/>
                <w:sz w:val="24"/>
                <w:szCs w:val="24"/>
              </w:rPr>
              <w:t>6 м</w:t>
            </w:r>
          </w:p>
        </w:tc>
      </w:tr>
    </w:tbl>
    <w:p w:rsidR="00E15191" w:rsidRPr="001826EE" w:rsidRDefault="00E15191" w:rsidP="00E15191">
      <w:pPr>
        <w:pStyle w:val="af4"/>
        <w:ind w:left="928"/>
        <w:rPr>
          <w:b/>
        </w:rPr>
      </w:pPr>
    </w:p>
    <w:p w:rsidR="00E15191" w:rsidRPr="001826EE" w:rsidRDefault="00E15191" w:rsidP="00E15191">
      <w:pPr>
        <w:pStyle w:val="ConsPlusNormal"/>
        <w:widowControl/>
        <w:ind w:firstLine="540"/>
        <w:jc w:val="both"/>
        <w:rPr>
          <w:rFonts w:ascii="Times New Roman" w:hAnsi="Times New Roman" w:cs="Times New Roman"/>
          <w:b/>
          <w:sz w:val="24"/>
          <w:szCs w:val="24"/>
        </w:rPr>
      </w:pPr>
      <w:r w:rsidRPr="001826EE">
        <w:rPr>
          <w:rFonts w:ascii="Times New Roman" w:hAnsi="Times New Roman" w:cs="Times New Roman"/>
          <w:b/>
          <w:sz w:val="24"/>
          <w:szCs w:val="24"/>
        </w:rPr>
        <w:t>Ограничения использования земельных участков и объектов капитального строительства участков в зоне О1:</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2"/>
        <w:gridCol w:w="9364"/>
      </w:tblGrid>
      <w:tr w:rsidR="00E15191" w:rsidRPr="001826EE" w:rsidTr="00A52341">
        <w:tc>
          <w:tcPr>
            <w:tcW w:w="842" w:type="dxa"/>
            <w:shd w:val="clear" w:color="auto" w:fill="auto"/>
          </w:tcPr>
          <w:p w:rsidR="00E15191" w:rsidRPr="001826EE" w:rsidRDefault="00E15191" w:rsidP="00E15191">
            <w:pPr>
              <w:pStyle w:val="ConsPlusNormal"/>
              <w:widowControl/>
              <w:ind w:firstLine="0"/>
              <w:jc w:val="both"/>
              <w:rPr>
                <w:rFonts w:ascii="Times New Roman" w:hAnsi="Times New Roman" w:cs="Times New Roman"/>
                <w:b/>
                <w:sz w:val="24"/>
                <w:szCs w:val="24"/>
              </w:rPr>
            </w:pPr>
            <w:r w:rsidRPr="001826EE">
              <w:rPr>
                <w:rFonts w:ascii="Times New Roman" w:hAnsi="Times New Roman" w:cs="Times New Roman"/>
                <w:b/>
                <w:sz w:val="24"/>
                <w:szCs w:val="24"/>
              </w:rPr>
              <w:t>№ пп</w:t>
            </w:r>
          </w:p>
        </w:tc>
        <w:tc>
          <w:tcPr>
            <w:tcW w:w="9364" w:type="dxa"/>
            <w:shd w:val="clear" w:color="auto" w:fill="auto"/>
          </w:tcPr>
          <w:p w:rsidR="00E15191" w:rsidRPr="001826EE" w:rsidRDefault="00E15191" w:rsidP="00E15191">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Вид ограничения</w:t>
            </w:r>
          </w:p>
        </w:tc>
      </w:tr>
      <w:tr w:rsidR="00E15191" w:rsidRPr="001826EE" w:rsidTr="00A52341">
        <w:tc>
          <w:tcPr>
            <w:tcW w:w="842" w:type="dxa"/>
          </w:tcPr>
          <w:p w:rsidR="00E15191" w:rsidRPr="001826EE" w:rsidRDefault="00E15191" w:rsidP="00E15191">
            <w:r w:rsidRPr="001826EE">
              <w:t>1</w:t>
            </w:r>
          </w:p>
        </w:tc>
        <w:tc>
          <w:tcPr>
            <w:tcW w:w="9364" w:type="dxa"/>
          </w:tcPr>
          <w:p w:rsidR="00E15191" w:rsidRPr="001826EE" w:rsidRDefault="00E15191" w:rsidP="00E15191">
            <w:pPr>
              <w:autoSpaceDE w:val="0"/>
              <w:autoSpaceDN w:val="0"/>
              <w:adjustRightInd w:val="0"/>
              <w:ind w:firstLine="540"/>
            </w:pPr>
            <w:r w:rsidRPr="001826EE">
              <w:t>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w:t>
            </w:r>
            <w:r w:rsidR="001C2F7A">
              <w:t xml:space="preserve">, устройство мансардных этажей </w:t>
            </w:r>
            <w:r w:rsidRPr="001826EE">
              <w:t>использование надземного и подземного пространства допускается только при соблюдении санитарно-гигиенических, проти</w:t>
            </w:r>
            <w:r w:rsidR="001C2F7A">
              <w:t xml:space="preserve">вопожарных и других требований </w:t>
            </w:r>
            <w:r w:rsidRPr="001826EE">
              <w:t>СП 42.13330.2011." Свод правил. Градостроительство. Планировка и застройка городских и сельских поселений. Актуализирован</w:t>
            </w:r>
            <w:r w:rsidR="001C2F7A">
              <w:t xml:space="preserve">ная редакция СНиП 2.07.01-89*" </w:t>
            </w:r>
            <w:r w:rsidRPr="001826EE">
              <w:t xml:space="preserve">с учетом безопасности зданий и сооружений </w:t>
            </w:r>
          </w:p>
        </w:tc>
      </w:tr>
      <w:tr w:rsidR="00E15191" w:rsidRPr="001826EE" w:rsidTr="00A52341">
        <w:tc>
          <w:tcPr>
            <w:tcW w:w="842" w:type="dxa"/>
          </w:tcPr>
          <w:p w:rsidR="00E15191" w:rsidRPr="001826EE" w:rsidRDefault="00E15191" w:rsidP="00E15191">
            <w:r w:rsidRPr="001826EE">
              <w:t>2</w:t>
            </w:r>
          </w:p>
        </w:tc>
        <w:tc>
          <w:tcPr>
            <w:tcW w:w="9364" w:type="dxa"/>
          </w:tcPr>
          <w:p w:rsidR="00E15191" w:rsidRPr="001826EE" w:rsidRDefault="00E15191" w:rsidP="00E15191">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w:t>
            </w:r>
            <w:r w:rsidR="001C2F7A">
              <w:rPr>
                <w:rFonts w:ascii="Times New Roman" w:hAnsi="Times New Roman" w:cs="Times New Roman"/>
                <w:sz w:val="24"/>
                <w:szCs w:val="24"/>
              </w:rPr>
              <w:t xml:space="preserve">вии с градостроительным планом </w:t>
            </w:r>
            <w:r w:rsidRPr="001826EE">
              <w:rPr>
                <w:rFonts w:ascii="Times New Roman" w:hAnsi="Times New Roman" w:cs="Times New Roman"/>
                <w:sz w:val="24"/>
                <w:szCs w:val="24"/>
              </w:rPr>
              <w:t>земельного участка</w:t>
            </w:r>
          </w:p>
        </w:tc>
      </w:tr>
      <w:tr w:rsidR="00E15191" w:rsidRPr="001826EE" w:rsidTr="00A52341">
        <w:tc>
          <w:tcPr>
            <w:tcW w:w="842" w:type="dxa"/>
          </w:tcPr>
          <w:p w:rsidR="00E15191" w:rsidRPr="001826EE" w:rsidRDefault="00E15191" w:rsidP="00E15191">
            <w:r w:rsidRPr="001826EE">
              <w:t>3</w:t>
            </w:r>
          </w:p>
        </w:tc>
        <w:tc>
          <w:tcPr>
            <w:tcW w:w="9364" w:type="dxa"/>
          </w:tcPr>
          <w:p w:rsidR="00E15191" w:rsidRPr="001826EE" w:rsidRDefault="00E15191" w:rsidP="00E15191">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Строительство в границах охранных зон инженерных коммуникаций не допускается</w:t>
            </w:r>
          </w:p>
        </w:tc>
      </w:tr>
      <w:tr w:rsidR="00E15191" w:rsidRPr="001826EE" w:rsidTr="00A52341">
        <w:tc>
          <w:tcPr>
            <w:tcW w:w="842" w:type="dxa"/>
          </w:tcPr>
          <w:p w:rsidR="00E15191" w:rsidRPr="001826EE" w:rsidRDefault="00E15191" w:rsidP="00E15191">
            <w:r w:rsidRPr="001826EE">
              <w:t>4</w:t>
            </w:r>
          </w:p>
        </w:tc>
        <w:tc>
          <w:tcPr>
            <w:tcW w:w="9364" w:type="dxa"/>
          </w:tcPr>
          <w:p w:rsidR="00E15191" w:rsidRPr="001826EE" w:rsidRDefault="00E15191" w:rsidP="00E15191">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tc>
      </w:tr>
      <w:tr w:rsidR="00E15191" w:rsidRPr="001826EE" w:rsidTr="00A52341">
        <w:tc>
          <w:tcPr>
            <w:tcW w:w="842" w:type="dxa"/>
          </w:tcPr>
          <w:p w:rsidR="00E15191" w:rsidRPr="001826EE" w:rsidRDefault="00E15191" w:rsidP="00E15191">
            <w:r w:rsidRPr="001826EE">
              <w:t>5</w:t>
            </w:r>
          </w:p>
        </w:tc>
        <w:tc>
          <w:tcPr>
            <w:tcW w:w="9364" w:type="dxa"/>
          </w:tcPr>
          <w:p w:rsidR="00E15191" w:rsidRPr="001826EE" w:rsidRDefault="00E15191" w:rsidP="00E15191">
            <w:pPr>
              <w:ind w:right="-1"/>
            </w:pPr>
            <w:r w:rsidRPr="001826EE">
              <w:t>Минимальные расстояния между жилыми зданиями, жилыми и общественными, следует принимать на основе расчетов инсоляции и освещенности, с учетом противопожарных требований и бытовых разрывов</w:t>
            </w:r>
          </w:p>
        </w:tc>
      </w:tr>
      <w:tr w:rsidR="00E15191" w:rsidRPr="001826EE" w:rsidTr="00A52341">
        <w:tc>
          <w:tcPr>
            <w:tcW w:w="842" w:type="dxa"/>
          </w:tcPr>
          <w:p w:rsidR="00E15191" w:rsidRPr="001826EE" w:rsidRDefault="00E15191" w:rsidP="00E15191">
            <w:r w:rsidRPr="001826EE">
              <w:lastRenderedPageBreak/>
              <w:t>6</w:t>
            </w:r>
          </w:p>
        </w:tc>
        <w:tc>
          <w:tcPr>
            <w:tcW w:w="9364" w:type="dxa"/>
          </w:tcPr>
          <w:p w:rsidR="00E15191" w:rsidRPr="001826EE" w:rsidRDefault="00E15191" w:rsidP="00E15191">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E15191" w:rsidRPr="001826EE" w:rsidTr="00A52341">
        <w:tc>
          <w:tcPr>
            <w:tcW w:w="842" w:type="dxa"/>
          </w:tcPr>
          <w:p w:rsidR="00E15191" w:rsidRPr="001826EE" w:rsidRDefault="00E15191" w:rsidP="00E15191">
            <w:r w:rsidRPr="001826EE">
              <w:t>7</w:t>
            </w:r>
          </w:p>
        </w:tc>
        <w:tc>
          <w:tcPr>
            <w:tcW w:w="9364" w:type="dxa"/>
          </w:tcPr>
          <w:p w:rsidR="00E15191" w:rsidRPr="001826EE" w:rsidRDefault="00E15191" w:rsidP="00E15191">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Не допускается размещение объектов, являющихся источниками воздействия на среду о</w:t>
            </w:r>
            <w:r w:rsidR="001C2F7A">
              <w:rPr>
                <w:rFonts w:ascii="Times New Roman" w:hAnsi="Times New Roman" w:cs="Times New Roman"/>
                <w:sz w:val="24"/>
                <w:szCs w:val="24"/>
              </w:rPr>
              <w:t xml:space="preserve">битания и здоровье человека, </w:t>
            </w:r>
            <w:r w:rsidRPr="001826EE">
              <w:rPr>
                <w:rFonts w:ascii="Times New Roman" w:hAnsi="Times New Roman" w:cs="Times New Roman"/>
                <w:sz w:val="24"/>
                <w:szCs w:val="24"/>
              </w:rPr>
              <w:t>про</w:t>
            </w:r>
            <w:r w:rsidR="001C2F7A">
              <w:rPr>
                <w:rFonts w:ascii="Times New Roman" w:hAnsi="Times New Roman" w:cs="Times New Roman"/>
                <w:sz w:val="24"/>
                <w:szCs w:val="24"/>
              </w:rPr>
              <w:t xml:space="preserve">живающего и (или) находящегося </w:t>
            </w:r>
            <w:r w:rsidRPr="001826EE">
              <w:rPr>
                <w:rFonts w:ascii="Times New Roman" w:hAnsi="Times New Roman" w:cs="Times New Roman"/>
                <w:sz w:val="24"/>
                <w:szCs w:val="24"/>
              </w:rPr>
              <w:t xml:space="preserve">в ближайших жилых и общественные зданиях и сооружениях.   </w:t>
            </w:r>
          </w:p>
        </w:tc>
      </w:tr>
      <w:tr w:rsidR="00E15191" w:rsidRPr="001826EE" w:rsidTr="00A52341">
        <w:tc>
          <w:tcPr>
            <w:tcW w:w="842"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8</w:t>
            </w:r>
          </w:p>
        </w:tc>
        <w:tc>
          <w:tcPr>
            <w:tcW w:w="9364"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E15191" w:rsidRPr="001826EE" w:rsidTr="00A52341">
        <w:tc>
          <w:tcPr>
            <w:tcW w:w="842"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9</w:t>
            </w:r>
          </w:p>
          <w:p w:rsidR="00E15191" w:rsidRPr="001826EE" w:rsidRDefault="00E15191" w:rsidP="00E15191">
            <w:pPr>
              <w:pStyle w:val="ConsPlusNormal"/>
              <w:widowControl/>
              <w:ind w:firstLine="0"/>
              <w:rPr>
                <w:rFonts w:ascii="Times New Roman" w:hAnsi="Times New Roman" w:cs="Times New Roman"/>
                <w:sz w:val="24"/>
                <w:szCs w:val="24"/>
              </w:rPr>
            </w:pPr>
          </w:p>
        </w:tc>
        <w:tc>
          <w:tcPr>
            <w:tcW w:w="9364"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инженерной подготовки территории</w:t>
            </w:r>
            <w:r w:rsidRPr="001826EE">
              <w:rPr>
                <w:rStyle w:val="a7"/>
                <w:rFonts w:ascii="Times New Roman" w:hAnsi="Times New Roman" w:cs="Times New Roman"/>
              </w:rPr>
              <w:t>: вертикальная планировка</w:t>
            </w:r>
            <w:r w:rsidRPr="001826EE">
              <w:rPr>
                <w:rFonts w:ascii="Times New Roman" w:hAnsi="Times New Roman" w:cs="Times New Roman"/>
                <w:sz w:val="24"/>
                <w:szCs w:val="24"/>
              </w:rPr>
              <w:t xml:space="preserve"> для организации стока поверхностных (атмосферных) вод</w:t>
            </w:r>
          </w:p>
        </w:tc>
      </w:tr>
      <w:tr w:rsidR="00E15191" w:rsidRPr="001826EE" w:rsidTr="00A52341">
        <w:tc>
          <w:tcPr>
            <w:tcW w:w="842"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10</w:t>
            </w:r>
          </w:p>
        </w:tc>
        <w:tc>
          <w:tcPr>
            <w:tcW w:w="9364" w:type="dxa"/>
          </w:tcPr>
          <w:p w:rsidR="00E15191" w:rsidRPr="001826EE" w:rsidRDefault="00E15191" w:rsidP="00E15191">
            <w:pPr>
              <w:autoSpaceDE w:val="0"/>
              <w:autoSpaceDN w:val="0"/>
              <w:adjustRightInd w:val="0"/>
            </w:pPr>
            <w:r w:rsidRPr="001826EE">
              <w:t>Соблюдение требований по обеспечению условий для беспрепятственного передвижения инвалидов и других маломобильных групп населения</w:t>
            </w:r>
          </w:p>
        </w:tc>
      </w:tr>
      <w:tr w:rsidR="00E15191" w:rsidRPr="001826EE" w:rsidTr="00A52341">
        <w:tc>
          <w:tcPr>
            <w:tcW w:w="842"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11</w:t>
            </w:r>
          </w:p>
        </w:tc>
        <w:tc>
          <w:tcPr>
            <w:tcW w:w="9364"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мероприятий по борьбе с оврагообразованием (при необходимости)</w:t>
            </w:r>
          </w:p>
        </w:tc>
      </w:tr>
      <w:tr w:rsidR="00E15191" w:rsidRPr="001826EE" w:rsidTr="00A52341">
        <w:tc>
          <w:tcPr>
            <w:tcW w:w="842"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12</w:t>
            </w:r>
          </w:p>
        </w:tc>
        <w:tc>
          <w:tcPr>
            <w:tcW w:w="9364"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Инженерная защита зданий и сооружений, расположенных в зонах 1% затопления от водного объекта</w:t>
            </w:r>
          </w:p>
        </w:tc>
      </w:tr>
      <w:tr w:rsidR="00E15191" w:rsidRPr="001826EE" w:rsidTr="00A52341">
        <w:tc>
          <w:tcPr>
            <w:tcW w:w="842"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13</w:t>
            </w:r>
          </w:p>
        </w:tc>
        <w:tc>
          <w:tcPr>
            <w:tcW w:w="9364"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E15191" w:rsidRPr="001826EE" w:rsidTr="00A52341">
        <w:tc>
          <w:tcPr>
            <w:tcW w:w="842" w:type="dxa"/>
          </w:tcPr>
          <w:p w:rsidR="00E15191" w:rsidRPr="001826EE" w:rsidRDefault="00E15191" w:rsidP="00E15191">
            <w:r w:rsidRPr="001826EE">
              <w:t>14</w:t>
            </w:r>
          </w:p>
        </w:tc>
        <w:tc>
          <w:tcPr>
            <w:tcW w:w="9364" w:type="dxa"/>
          </w:tcPr>
          <w:p w:rsidR="00E15191" w:rsidRPr="001826EE" w:rsidRDefault="00E15191" w:rsidP="00E15191">
            <w:r w:rsidRPr="001826EE">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bl>
    <w:p w:rsidR="00413137" w:rsidRDefault="00413137" w:rsidP="00413137">
      <w:pPr>
        <w:rPr>
          <w:bCs/>
        </w:rPr>
      </w:pPr>
    </w:p>
    <w:p w:rsidR="00A52341" w:rsidRPr="001826EE" w:rsidRDefault="00A52341" w:rsidP="00413137"/>
    <w:p w:rsidR="00EC786A" w:rsidRPr="001826EE" w:rsidRDefault="00EC786A" w:rsidP="00201208">
      <w:pPr>
        <w:pStyle w:val="ConsPlusNormal"/>
        <w:widowControl/>
        <w:tabs>
          <w:tab w:val="left" w:pos="851"/>
        </w:tabs>
        <w:ind w:firstLine="567"/>
        <w:jc w:val="both"/>
        <w:rPr>
          <w:rFonts w:ascii="Times New Roman" w:hAnsi="Times New Roman" w:cs="Times New Roman"/>
          <w:b/>
          <w:bCs/>
          <w:sz w:val="24"/>
          <w:szCs w:val="24"/>
        </w:rPr>
      </w:pPr>
      <w:bookmarkStart w:id="333" w:name="_Toc268485129"/>
      <w:bookmarkStart w:id="334" w:name="_Toc268487203"/>
      <w:bookmarkStart w:id="335" w:name="_Toc268488023"/>
      <w:bookmarkStart w:id="336" w:name="_Toc268485144"/>
      <w:bookmarkStart w:id="337" w:name="_Toc268487218"/>
      <w:bookmarkStart w:id="338" w:name="_Toc268488038"/>
      <w:bookmarkStart w:id="339" w:name="_Toc268485219"/>
      <w:bookmarkStart w:id="340" w:name="_Toc268487293"/>
      <w:bookmarkStart w:id="341" w:name="_Toc268488113"/>
      <w:r w:rsidRPr="001826EE">
        <w:rPr>
          <w:rFonts w:ascii="Times New Roman" w:hAnsi="Times New Roman" w:cs="Times New Roman"/>
          <w:b/>
          <w:bCs/>
          <w:sz w:val="24"/>
          <w:szCs w:val="24"/>
        </w:rPr>
        <w:t>2. Зона размещения объектов торговли и общественного питания - О2</w:t>
      </w:r>
      <w:bookmarkEnd w:id="333"/>
      <w:bookmarkEnd w:id="334"/>
      <w:bookmarkEnd w:id="335"/>
    </w:p>
    <w:p w:rsidR="00EC786A" w:rsidRPr="001826EE" w:rsidRDefault="00DD5E7F" w:rsidP="00201208">
      <w:pPr>
        <w:pStyle w:val="ConsPlusNormal"/>
        <w:widowControl/>
        <w:ind w:firstLine="567"/>
        <w:jc w:val="both"/>
        <w:rPr>
          <w:rFonts w:ascii="Times New Roman" w:hAnsi="Times New Roman" w:cs="Times New Roman"/>
          <w:sz w:val="24"/>
          <w:szCs w:val="24"/>
        </w:rPr>
      </w:pPr>
      <w:bookmarkStart w:id="342" w:name="_Toc268485130"/>
      <w:bookmarkStart w:id="343" w:name="_Toc268487204"/>
      <w:bookmarkStart w:id="344" w:name="_Toc268488024"/>
      <w:r>
        <w:rPr>
          <w:rFonts w:ascii="Times New Roman" w:hAnsi="Times New Roman" w:cs="Times New Roman"/>
          <w:sz w:val="24"/>
          <w:szCs w:val="24"/>
        </w:rPr>
        <w:t xml:space="preserve">На территории Высокинского </w:t>
      </w:r>
      <w:r w:rsidR="00EC786A" w:rsidRPr="001826EE">
        <w:rPr>
          <w:rFonts w:ascii="Times New Roman" w:hAnsi="Times New Roman" w:cs="Times New Roman"/>
          <w:sz w:val="24"/>
          <w:szCs w:val="24"/>
        </w:rPr>
        <w:t xml:space="preserve">сельского </w:t>
      </w:r>
      <w:r w:rsidR="00A52341">
        <w:rPr>
          <w:rFonts w:ascii="Times New Roman" w:hAnsi="Times New Roman" w:cs="Times New Roman"/>
          <w:sz w:val="24"/>
          <w:szCs w:val="24"/>
        </w:rPr>
        <w:t xml:space="preserve">поселения выделяется 1 участок </w:t>
      </w:r>
      <w:r w:rsidR="001C2F7A">
        <w:rPr>
          <w:rFonts w:ascii="Times New Roman" w:hAnsi="Times New Roman" w:cs="Times New Roman"/>
          <w:sz w:val="24"/>
          <w:szCs w:val="24"/>
        </w:rPr>
        <w:t xml:space="preserve">зоны </w:t>
      </w:r>
      <w:r w:rsidR="00EC786A" w:rsidRPr="001826EE">
        <w:rPr>
          <w:rFonts w:ascii="Times New Roman" w:hAnsi="Times New Roman" w:cs="Times New Roman"/>
          <w:sz w:val="24"/>
          <w:szCs w:val="24"/>
        </w:rPr>
        <w:t>размещения объектов торговли и общественного питания, в том числе</w:t>
      </w:r>
      <w:bookmarkEnd w:id="342"/>
      <w:bookmarkEnd w:id="343"/>
      <w:bookmarkEnd w:id="344"/>
      <w:r w:rsidR="00EC786A" w:rsidRPr="001826EE">
        <w:rPr>
          <w:rFonts w:ascii="Times New Roman" w:hAnsi="Times New Roman" w:cs="Times New Roman"/>
          <w:sz w:val="24"/>
          <w:szCs w:val="24"/>
        </w:rPr>
        <w:t xml:space="preserve">:  </w:t>
      </w:r>
      <w:bookmarkStart w:id="345" w:name="_Toc268485131"/>
      <w:bookmarkStart w:id="346" w:name="_Toc268487205"/>
      <w:bookmarkStart w:id="347" w:name="_Toc268488025"/>
    </w:p>
    <w:p w:rsidR="00EC786A" w:rsidRPr="001826EE" w:rsidRDefault="00EC786A" w:rsidP="00201208">
      <w:pPr>
        <w:pStyle w:val="ConsPlusNormal"/>
        <w:widowControl/>
        <w:ind w:firstLine="567"/>
        <w:jc w:val="both"/>
        <w:rPr>
          <w:rFonts w:ascii="Times New Roman" w:hAnsi="Times New Roman" w:cs="Times New Roman"/>
          <w:sz w:val="24"/>
          <w:szCs w:val="24"/>
        </w:rPr>
      </w:pPr>
      <w:r w:rsidRPr="001826EE">
        <w:rPr>
          <w:rFonts w:ascii="Times New Roman" w:hAnsi="Times New Roman" w:cs="Times New Roman"/>
          <w:sz w:val="24"/>
          <w:szCs w:val="24"/>
        </w:rPr>
        <w:t>в населенном пункт</w:t>
      </w:r>
      <w:bookmarkStart w:id="348" w:name="_Toc268485133"/>
      <w:bookmarkStart w:id="349" w:name="_Toc268487207"/>
      <w:bookmarkStart w:id="350" w:name="_Toc268488027"/>
      <w:bookmarkEnd w:id="345"/>
      <w:bookmarkEnd w:id="346"/>
      <w:bookmarkEnd w:id="347"/>
      <w:r w:rsidRPr="001826EE">
        <w:rPr>
          <w:rFonts w:ascii="Times New Roman" w:hAnsi="Times New Roman" w:cs="Times New Roman"/>
          <w:sz w:val="24"/>
          <w:szCs w:val="24"/>
        </w:rPr>
        <w:t>е село Высокое - 1 участок.</w:t>
      </w:r>
    </w:p>
    <w:p w:rsidR="00413137" w:rsidRPr="001826EE" w:rsidRDefault="00EC786A" w:rsidP="00201208">
      <w:pPr>
        <w:pStyle w:val="ConsPlusNormal"/>
        <w:widowControl/>
        <w:ind w:firstLine="567"/>
        <w:jc w:val="both"/>
        <w:rPr>
          <w:rFonts w:ascii="Times New Roman" w:hAnsi="Times New Roman" w:cs="Times New Roman"/>
          <w:sz w:val="24"/>
          <w:szCs w:val="24"/>
        </w:rPr>
      </w:pPr>
      <w:r w:rsidRPr="001826EE">
        <w:rPr>
          <w:rFonts w:ascii="Times New Roman" w:hAnsi="Times New Roman" w:cs="Times New Roman"/>
          <w:sz w:val="24"/>
          <w:szCs w:val="24"/>
        </w:rPr>
        <w:t xml:space="preserve">Описание, прохождения границ участков зоны размещения объектов торговли и общественного питания  </w:t>
      </w:r>
      <w:bookmarkEnd w:id="336"/>
      <w:bookmarkEnd w:id="337"/>
      <w:bookmarkEnd w:id="338"/>
      <w:bookmarkEnd w:id="348"/>
      <w:bookmarkEnd w:id="349"/>
      <w:bookmarkEnd w:id="350"/>
    </w:p>
    <w:p w:rsidR="00EC786A" w:rsidRPr="001826EE" w:rsidRDefault="00EC786A" w:rsidP="00201208">
      <w:pPr>
        <w:pStyle w:val="ConsPlusNormal"/>
        <w:widowControl/>
        <w:ind w:left="927" w:firstLine="0"/>
        <w:jc w:val="both"/>
        <w:rPr>
          <w:rFonts w:ascii="Times New Roman" w:hAnsi="Times New Roman" w:cs="Times New Roman"/>
          <w:sz w:val="26"/>
          <w:szCs w:val="26"/>
        </w:rPr>
      </w:pPr>
    </w:p>
    <w:p w:rsidR="00EC786A" w:rsidRPr="001826EE" w:rsidRDefault="00EC786A" w:rsidP="00201208">
      <w:pPr>
        <w:pStyle w:val="ConsPlusNormal"/>
        <w:widowControl/>
        <w:ind w:left="927" w:firstLine="0"/>
        <w:jc w:val="both"/>
        <w:rPr>
          <w:rFonts w:ascii="Times New Roman" w:hAnsi="Times New Roman" w:cs="Times New Roman"/>
          <w:sz w:val="24"/>
          <w:szCs w:val="24"/>
        </w:rPr>
      </w:pPr>
      <w:r w:rsidRPr="001826EE">
        <w:rPr>
          <w:rFonts w:ascii="Times New Roman" w:hAnsi="Times New Roman" w:cs="Times New Roman"/>
          <w:sz w:val="24"/>
          <w:szCs w:val="24"/>
        </w:rPr>
        <w:t xml:space="preserve">Населенный пункт село Высокое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8221"/>
      </w:tblGrid>
      <w:tr w:rsidR="00EC786A" w:rsidRPr="001826EE" w:rsidTr="00EC786A">
        <w:trPr>
          <w:trHeight w:val="276"/>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EC786A" w:rsidRPr="001826EE" w:rsidRDefault="00EC786A" w:rsidP="00EC786A">
            <w:pPr>
              <w:jc w:val="center"/>
              <w:rPr>
                <w:b/>
                <w:bCs/>
              </w:rPr>
            </w:pPr>
            <w:r w:rsidRPr="001826EE">
              <w:rPr>
                <w:b/>
                <w:bCs/>
              </w:rPr>
              <w:t>Номер</w:t>
            </w:r>
          </w:p>
          <w:p w:rsidR="00EC786A" w:rsidRPr="001826EE" w:rsidRDefault="00EC786A" w:rsidP="00EC786A">
            <w:pPr>
              <w:jc w:val="center"/>
              <w:rPr>
                <w:b/>
                <w:bCs/>
              </w:rPr>
            </w:pPr>
            <w:r w:rsidRPr="001826EE">
              <w:rPr>
                <w:b/>
                <w:bCs/>
              </w:rPr>
              <w:t>участка зоны</w:t>
            </w:r>
          </w:p>
        </w:tc>
        <w:tc>
          <w:tcPr>
            <w:tcW w:w="8221" w:type="dxa"/>
            <w:vMerge w:val="restart"/>
            <w:tcBorders>
              <w:top w:val="single" w:sz="4" w:space="0" w:color="auto"/>
              <w:left w:val="single" w:sz="4" w:space="0" w:color="auto"/>
              <w:bottom w:val="single" w:sz="4" w:space="0" w:color="auto"/>
              <w:right w:val="single" w:sz="4" w:space="0" w:color="auto"/>
            </w:tcBorders>
            <w:shd w:val="clear" w:color="auto" w:fill="FFFFFF"/>
          </w:tcPr>
          <w:p w:rsidR="00EC786A" w:rsidRPr="001826EE" w:rsidRDefault="00EC786A" w:rsidP="00EC786A">
            <w:pPr>
              <w:jc w:val="center"/>
              <w:rPr>
                <w:b/>
                <w:bCs/>
              </w:rPr>
            </w:pPr>
            <w:r w:rsidRPr="001826EE">
              <w:rPr>
                <w:b/>
                <w:bCs/>
              </w:rPr>
              <w:t>Картографическое описание границ</w:t>
            </w:r>
          </w:p>
        </w:tc>
      </w:tr>
      <w:tr w:rsidR="00EC786A" w:rsidRPr="001826EE" w:rsidTr="00EC786A">
        <w:trPr>
          <w:trHeight w:val="276"/>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EC786A" w:rsidRPr="001826EE" w:rsidRDefault="00EC786A" w:rsidP="00EC786A">
            <w:pPr>
              <w:jc w:val="center"/>
              <w:rPr>
                <w:b/>
                <w:bCs/>
              </w:rPr>
            </w:pPr>
          </w:p>
        </w:tc>
        <w:tc>
          <w:tcPr>
            <w:tcW w:w="8221" w:type="dxa"/>
            <w:vMerge/>
            <w:tcBorders>
              <w:top w:val="single" w:sz="4" w:space="0" w:color="auto"/>
              <w:left w:val="single" w:sz="4" w:space="0" w:color="auto"/>
              <w:bottom w:val="single" w:sz="4" w:space="0" w:color="auto"/>
              <w:right w:val="single" w:sz="4" w:space="0" w:color="auto"/>
            </w:tcBorders>
            <w:shd w:val="clear" w:color="auto" w:fill="FFFFFF"/>
          </w:tcPr>
          <w:p w:rsidR="00EC786A" w:rsidRPr="001826EE" w:rsidRDefault="00EC786A" w:rsidP="00EC786A">
            <w:pPr>
              <w:jc w:val="center"/>
              <w:rPr>
                <w:b/>
                <w:bCs/>
              </w:rPr>
            </w:pPr>
          </w:p>
        </w:tc>
      </w:tr>
      <w:tr w:rsidR="00EC786A" w:rsidRPr="001826EE" w:rsidTr="00EC786A">
        <w:tc>
          <w:tcPr>
            <w:tcW w:w="2127" w:type="dxa"/>
            <w:tcBorders>
              <w:top w:val="single" w:sz="4" w:space="0" w:color="auto"/>
              <w:left w:val="single" w:sz="4" w:space="0" w:color="auto"/>
              <w:bottom w:val="single" w:sz="4" w:space="0" w:color="auto"/>
              <w:right w:val="single" w:sz="4" w:space="0" w:color="auto"/>
            </w:tcBorders>
          </w:tcPr>
          <w:p w:rsidR="00EC786A" w:rsidRPr="001826EE" w:rsidRDefault="00EC786A" w:rsidP="00EC786A">
            <w:pPr>
              <w:jc w:val="center"/>
            </w:pPr>
            <w:r w:rsidRPr="001826EE">
              <w:t>О2</w:t>
            </w:r>
            <w:r w:rsidRPr="001826EE">
              <w:rPr>
                <w:lang w:val="en-US"/>
              </w:rPr>
              <w:t>/1</w:t>
            </w:r>
            <w:r w:rsidRPr="001826EE">
              <w:t>/1</w:t>
            </w:r>
          </w:p>
        </w:tc>
        <w:tc>
          <w:tcPr>
            <w:tcW w:w="8221" w:type="dxa"/>
            <w:tcBorders>
              <w:top w:val="single" w:sz="4" w:space="0" w:color="auto"/>
              <w:left w:val="single" w:sz="4" w:space="0" w:color="auto"/>
              <w:bottom w:val="single" w:sz="4" w:space="0" w:color="auto"/>
              <w:right w:val="single" w:sz="4" w:space="0" w:color="auto"/>
            </w:tcBorders>
          </w:tcPr>
          <w:p w:rsidR="00EC786A" w:rsidRPr="001826EE" w:rsidRDefault="00EC786A" w:rsidP="005035CF">
            <w:r w:rsidRPr="001826EE">
              <w:t xml:space="preserve">От точки </w:t>
            </w:r>
            <w:r w:rsidR="005035CF" w:rsidRPr="001826EE">
              <w:t xml:space="preserve">1167 </w:t>
            </w:r>
            <w:r w:rsidRPr="001826EE">
              <w:t xml:space="preserve">граница </w:t>
            </w:r>
            <w:r w:rsidR="005035CF" w:rsidRPr="001826EE">
              <w:t xml:space="preserve">зоны </w:t>
            </w:r>
            <w:r w:rsidRPr="001826EE">
              <w:t xml:space="preserve">следует в южном направлении </w:t>
            </w:r>
            <w:r w:rsidR="005035CF" w:rsidRPr="001826EE">
              <w:t xml:space="preserve">вдоль улицы Ленина </w:t>
            </w:r>
            <w:r w:rsidRPr="001826EE">
              <w:t xml:space="preserve">до точки </w:t>
            </w:r>
            <w:r w:rsidR="005035CF" w:rsidRPr="001826EE">
              <w:t>1262</w:t>
            </w:r>
            <w:r w:rsidRPr="001826EE">
              <w:t xml:space="preserve">, поворачивает на </w:t>
            </w:r>
            <w:r w:rsidR="005035CF" w:rsidRPr="001826EE">
              <w:t>северо</w:t>
            </w:r>
            <w:r w:rsidRPr="001826EE">
              <w:t xml:space="preserve">-запад до точки </w:t>
            </w:r>
            <w:r w:rsidR="005035CF" w:rsidRPr="001826EE">
              <w:t>1269</w:t>
            </w:r>
            <w:r w:rsidRPr="001826EE">
              <w:t xml:space="preserve">, далее в северо-восточном направлении </w:t>
            </w:r>
            <w:r w:rsidR="005035CF" w:rsidRPr="001826EE">
              <w:t>до точки 1452, затем в юго-восточном направлении</w:t>
            </w:r>
            <w:r w:rsidRPr="001826EE">
              <w:t xml:space="preserve"> до исходной точки </w:t>
            </w:r>
            <w:r w:rsidR="005035CF" w:rsidRPr="001826EE">
              <w:t>1167.</w:t>
            </w:r>
          </w:p>
        </w:tc>
      </w:tr>
    </w:tbl>
    <w:p w:rsidR="00EC786A" w:rsidRPr="001826EE" w:rsidRDefault="00EC786A" w:rsidP="00201208">
      <w:pPr>
        <w:pStyle w:val="ConsPlusNormal"/>
        <w:widowControl/>
        <w:ind w:left="567" w:firstLine="0"/>
        <w:jc w:val="both"/>
        <w:rPr>
          <w:rFonts w:ascii="Times New Roman" w:hAnsi="Times New Roman" w:cs="Times New Roman"/>
          <w:b/>
          <w:bCs/>
          <w:sz w:val="24"/>
          <w:szCs w:val="24"/>
        </w:rPr>
      </w:pPr>
    </w:p>
    <w:p w:rsidR="00C32A4C" w:rsidRPr="001826EE" w:rsidRDefault="00C32A4C" w:rsidP="00201208">
      <w:pPr>
        <w:pStyle w:val="ConsPlusNormal"/>
        <w:widowControl/>
        <w:ind w:firstLine="567"/>
        <w:jc w:val="both"/>
        <w:rPr>
          <w:rFonts w:ascii="Times New Roman" w:hAnsi="Times New Roman" w:cs="Times New Roman"/>
          <w:sz w:val="24"/>
          <w:szCs w:val="24"/>
        </w:rPr>
      </w:pPr>
      <w:r w:rsidRPr="001826EE">
        <w:rPr>
          <w:rFonts w:ascii="Times New Roman" w:hAnsi="Times New Roman" w:cs="Times New Roman"/>
          <w:sz w:val="24"/>
          <w:szCs w:val="24"/>
        </w:rPr>
        <w:t>Градостроительный регламент зоны размещения объектов торговли и общественного питания О2</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945"/>
      </w:tblGrid>
      <w:tr w:rsidR="00C32A4C" w:rsidRPr="001826EE" w:rsidTr="00912E93">
        <w:tc>
          <w:tcPr>
            <w:tcW w:w="3369" w:type="dxa"/>
          </w:tcPr>
          <w:p w:rsidR="00C32A4C" w:rsidRPr="001826EE" w:rsidRDefault="00C32A4C" w:rsidP="00912E93">
            <w:r w:rsidRPr="001826EE">
              <w:rPr>
                <w:b/>
              </w:rPr>
              <w:t>Основные виды разрешенного использования</w:t>
            </w:r>
          </w:p>
        </w:tc>
        <w:tc>
          <w:tcPr>
            <w:tcW w:w="6945" w:type="dxa"/>
          </w:tcPr>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Рынки всех типов;</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Площадки для проведения ярмарок;</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Магазины продовольственные и непровольственные суммарной торговой площадью более 1000 кв. м;</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Специализированные магазины москательно-химических и других товаров</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Магазины по продаже ковровых изделий, автозапчастей, шин и автомобильных масел;</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Магазины специализированные рыбные;</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 xml:space="preserve">Магазины специализированные овощные </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Специализированные торговые базы; склады оптовой (или мелкооптовой) торговли;</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 xml:space="preserve">Салоны сотовой связи, фотосалоны, пункты продажи сотовых </w:t>
            </w:r>
            <w:r w:rsidRPr="001826EE">
              <w:rPr>
                <w:rFonts w:ascii="Times New Roman" w:hAnsi="Times New Roman" w:cs="Times New Roman"/>
                <w:sz w:val="24"/>
                <w:szCs w:val="24"/>
              </w:rPr>
              <w:lastRenderedPageBreak/>
              <w:t>телефонов и приема платежей; центры по предоставлению полиграфических услуг, ксерокопированию и т.п.;</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 xml:space="preserve">Предприятия питания и досуга с числом мест более 50 и общей площадью более 250 кв. м с режимом функционирования после 23 часов и с музыкальным сопровождением; </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Рестораны, бары, кафе, столовые, закусочные;</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Предприятия бытового обслуживания, мастерские ремонта бытовых машин и приборов, ремонта обуви нормируемой площадью свыше 100 кв. м;</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Многофункциональные здания комплексного обслуживания населения;</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Парикмахерские, косметические салоны, салоны красоты;</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Аптеки, аптечные пункты;</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 xml:space="preserve">Гостиницы; </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 xml:space="preserve">Офисы; </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Отделения банков, пункты обмена валюты;</w:t>
            </w:r>
          </w:p>
          <w:p w:rsidR="00C32A4C" w:rsidRPr="001826EE" w:rsidRDefault="00C32A4C" w:rsidP="00912E93">
            <w:pPr>
              <w:pStyle w:val="ConsPlusNormal"/>
              <w:widowControl/>
              <w:numPr>
                <w:ilvl w:val="0"/>
                <w:numId w:val="2"/>
              </w:numPr>
              <w:tabs>
                <w:tab w:val="clear" w:pos="644"/>
                <w:tab w:val="num" w:pos="459"/>
              </w:tabs>
              <w:ind w:left="317" w:hanging="284"/>
              <w:jc w:val="both"/>
              <w:rPr>
                <w:rFonts w:ascii="Times New Roman" w:hAnsi="Times New Roman" w:cs="Times New Roman"/>
                <w:b/>
                <w:sz w:val="24"/>
                <w:szCs w:val="24"/>
              </w:rPr>
            </w:pPr>
            <w:r w:rsidRPr="001826EE">
              <w:rPr>
                <w:rFonts w:ascii="Times New Roman" w:hAnsi="Times New Roman" w:cs="Times New Roman"/>
                <w:sz w:val="24"/>
                <w:szCs w:val="24"/>
              </w:rPr>
              <w:t>Здания и помещения для размещения подразделений органов охраны правопорядка</w:t>
            </w:r>
          </w:p>
        </w:tc>
      </w:tr>
      <w:tr w:rsidR="00C32A4C" w:rsidRPr="001826EE" w:rsidTr="00912E93">
        <w:tc>
          <w:tcPr>
            <w:tcW w:w="3369" w:type="dxa"/>
          </w:tcPr>
          <w:p w:rsidR="00C32A4C" w:rsidRPr="001826EE" w:rsidRDefault="00C32A4C" w:rsidP="00912E93">
            <w:r w:rsidRPr="001826EE">
              <w:rPr>
                <w:b/>
              </w:rPr>
              <w:lastRenderedPageBreak/>
              <w:t>Вспомогательные виды разрешенного использования (установленные к основным)</w:t>
            </w:r>
          </w:p>
        </w:tc>
        <w:tc>
          <w:tcPr>
            <w:tcW w:w="6945" w:type="dxa"/>
          </w:tcPr>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C32A4C" w:rsidRPr="001826EE" w:rsidRDefault="00C32A4C" w:rsidP="00912E93">
            <w:pPr>
              <w:pStyle w:val="ConsPlusNormal"/>
              <w:keepNext/>
              <w:keepLines/>
              <w:widowControl/>
              <w:numPr>
                <w:ilvl w:val="0"/>
                <w:numId w:val="1"/>
              </w:numPr>
              <w:tabs>
                <w:tab w:val="left" w:pos="65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Здания и сооружения для размещения служб охраны и наблюдения,</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 xml:space="preserve">Гаражи служебного транспорта, </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 xml:space="preserve">Гостевые автостоянки, </w:t>
            </w:r>
          </w:p>
          <w:p w:rsidR="00C32A4C" w:rsidRPr="001826EE" w:rsidRDefault="00C32A4C" w:rsidP="00912E93">
            <w:pPr>
              <w:numPr>
                <w:ilvl w:val="0"/>
                <w:numId w:val="2"/>
              </w:numPr>
              <w:tabs>
                <w:tab w:val="clear" w:pos="644"/>
                <w:tab w:val="num" w:pos="720"/>
              </w:tabs>
              <w:ind w:left="317" w:hanging="284"/>
            </w:pPr>
            <w:r w:rsidRPr="001826EE">
              <w:t>Площадки для сбора мусора (в т.ч. биологического для парикмахерских)</w:t>
            </w:r>
          </w:p>
          <w:p w:rsidR="00C32A4C" w:rsidRPr="001826EE" w:rsidRDefault="00C32A4C" w:rsidP="00912E93">
            <w:pPr>
              <w:pStyle w:val="ConsPlusNormal"/>
              <w:keepNext/>
              <w:keepLines/>
              <w:widowControl/>
              <w:numPr>
                <w:ilvl w:val="0"/>
                <w:numId w:val="1"/>
              </w:numPr>
              <w:ind w:left="317" w:hanging="284"/>
              <w:jc w:val="both"/>
              <w:rPr>
                <w:rFonts w:ascii="Times New Roman" w:hAnsi="Times New Roman" w:cs="Times New Roman"/>
                <w:sz w:val="24"/>
                <w:szCs w:val="24"/>
              </w:rPr>
            </w:pPr>
            <w:r w:rsidRPr="001826EE">
              <w:rPr>
                <w:rFonts w:ascii="Times New Roman" w:hAnsi="Times New Roman" w:cs="Times New Roman"/>
                <w:sz w:val="24"/>
                <w:szCs w:val="24"/>
              </w:rPr>
              <w:t xml:space="preserve">Сооружения и устройства сетей инженерно технического обеспечения, </w:t>
            </w:r>
          </w:p>
          <w:p w:rsidR="00C32A4C" w:rsidRPr="001826EE" w:rsidRDefault="00C32A4C" w:rsidP="00912E93">
            <w:pPr>
              <w:pStyle w:val="ConsPlusNormal"/>
              <w:keepNext/>
              <w:keepLines/>
              <w:widowControl/>
              <w:numPr>
                <w:ilvl w:val="0"/>
                <w:numId w:val="1"/>
              </w:numPr>
              <w:tabs>
                <w:tab w:val="left" w:pos="65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Благоустройство территорий, элементы малых архитектурных форм;</w:t>
            </w:r>
          </w:p>
          <w:p w:rsidR="00C32A4C" w:rsidRPr="001826EE" w:rsidRDefault="00C32A4C" w:rsidP="00912E93">
            <w:pPr>
              <w:pStyle w:val="ConsPlusNormal"/>
              <w:keepNext/>
              <w:keepLines/>
              <w:widowControl/>
              <w:numPr>
                <w:ilvl w:val="0"/>
                <w:numId w:val="1"/>
              </w:numPr>
              <w:ind w:left="317" w:hanging="284"/>
              <w:jc w:val="both"/>
              <w:rPr>
                <w:rFonts w:ascii="Times New Roman" w:hAnsi="Times New Roman" w:cs="Times New Roman"/>
                <w:sz w:val="24"/>
                <w:szCs w:val="24"/>
              </w:rPr>
            </w:pPr>
            <w:r w:rsidRPr="001826EE">
              <w:rPr>
                <w:rFonts w:ascii="Times New Roman" w:hAnsi="Times New Roman" w:cs="Times New Roman"/>
                <w:sz w:val="24"/>
                <w:szCs w:val="24"/>
              </w:rPr>
              <w:t>Общественные зеленые насаждений (сквер, аллея, бульвар, сад)</w:t>
            </w:r>
          </w:p>
          <w:p w:rsidR="00C32A4C" w:rsidRPr="001826EE" w:rsidRDefault="00C32A4C" w:rsidP="00912E93">
            <w:pPr>
              <w:pStyle w:val="ConsPlusNormal"/>
              <w:keepNext/>
              <w:keepLines/>
              <w:widowControl/>
              <w:numPr>
                <w:ilvl w:val="0"/>
                <w:numId w:val="1"/>
              </w:numPr>
              <w:tabs>
                <w:tab w:val="left" w:pos="65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Объекты гражданской обороны,</w:t>
            </w:r>
          </w:p>
          <w:p w:rsidR="00C32A4C" w:rsidRPr="001826EE" w:rsidRDefault="00C32A4C" w:rsidP="00912E93">
            <w:pPr>
              <w:pStyle w:val="ConsPlusNormal"/>
              <w:widowControl/>
              <w:numPr>
                <w:ilvl w:val="0"/>
                <w:numId w:val="1"/>
              </w:numPr>
              <w:tabs>
                <w:tab w:val="left" w:pos="65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Объекты пожарной охраны (гидранты, резервуары и т.п.);</w:t>
            </w:r>
          </w:p>
          <w:p w:rsidR="00C32A4C" w:rsidRPr="001826EE" w:rsidRDefault="00C32A4C" w:rsidP="00912E93">
            <w:pPr>
              <w:pStyle w:val="ConsPlusNormal"/>
              <w:widowControl/>
              <w:numPr>
                <w:ilvl w:val="0"/>
                <w:numId w:val="1"/>
              </w:numPr>
              <w:ind w:left="317" w:hanging="284"/>
              <w:jc w:val="both"/>
              <w:rPr>
                <w:rFonts w:ascii="Times New Roman" w:hAnsi="Times New Roman" w:cs="Times New Roman"/>
                <w:sz w:val="24"/>
                <w:szCs w:val="24"/>
              </w:rPr>
            </w:pPr>
            <w:r w:rsidRPr="001826EE">
              <w:rPr>
                <w:rFonts w:ascii="Times New Roman" w:hAnsi="Times New Roman" w:cs="Times New Roman"/>
                <w:sz w:val="24"/>
                <w:szCs w:val="24"/>
              </w:rPr>
              <w:t>Реклама и объекты оформления в специально отведенных местах</w:t>
            </w:r>
          </w:p>
          <w:p w:rsidR="00C32A4C" w:rsidRPr="001826EE" w:rsidRDefault="00C32A4C" w:rsidP="00912E93">
            <w:pPr>
              <w:numPr>
                <w:ilvl w:val="0"/>
                <w:numId w:val="1"/>
              </w:numPr>
              <w:tabs>
                <w:tab w:val="clear" w:pos="720"/>
                <w:tab w:val="num" w:pos="34"/>
                <w:tab w:val="num" w:pos="459"/>
              </w:tabs>
              <w:ind w:left="317" w:hanging="284"/>
            </w:pPr>
            <w:r w:rsidRPr="001826EE">
              <w:t>- Общественные уборные;</w:t>
            </w:r>
          </w:p>
        </w:tc>
      </w:tr>
      <w:tr w:rsidR="00C32A4C" w:rsidRPr="001826EE" w:rsidTr="00912E93">
        <w:tc>
          <w:tcPr>
            <w:tcW w:w="3369" w:type="dxa"/>
          </w:tcPr>
          <w:p w:rsidR="00C32A4C" w:rsidRPr="001826EE" w:rsidRDefault="00C32A4C" w:rsidP="00912E93">
            <w:r w:rsidRPr="001826EE">
              <w:rPr>
                <w:b/>
              </w:rPr>
              <w:t>Условно разрешенные виды использования</w:t>
            </w:r>
          </w:p>
        </w:tc>
        <w:tc>
          <w:tcPr>
            <w:tcW w:w="6945" w:type="dxa"/>
          </w:tcPr>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Индивидуальные жилые дома, жилые дома средне и многоэтажные</w:t>
            </w:r>
            <w:r w:rsidRPr="001826EE">
              <w:rPr>
                <w:rStyle w:val="ad"/>
                <w:rFonts w:ascii="Times New Roman" w:hAnsi="Times New Roman" w:cs="Times New Roman"/>
                <w:sz w:val="24"/>
                <w:szCs w:val="24"/>
              </w:rPr>
              <w:footnoteReference w:id="2"/>
            </w:r>
            <w:r w:rsidRPr="001826EE">
              <w:rPr>
                <w:rFonts w:ascii="Times New Roman" w:hAnsi="Times New Roman" w:cs="Times New Roman"/>
                <w:sz w:val="24"/>
                <w:szCs w:val="24"/>
              </w:rPr>
              <w:t>;</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Культовые здания и сооружения;</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Временные павильоны и киоски розничной торговли и обслуживания населения;</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Специализированные клубы, залы для аттракционов и развлечений, танцевальные залы и дискотеки, развлекательные комплексы, помещения для игр в боулинг, бильярд, активных детских игр;</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Бани, сауны общего пользования, фитнес- клубы,</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Медицинские кабинеты частной практики;</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lastRenderedPageBreak/>
              <w:t>Отделения связи, почтовые отделения;</w:t>
            </w:r>
          </w:p>
          <w:p w:rsidR="00C32A4C" w:rsidRPr="001826EE" w:rsidRDefault="00C32A4C" w:rsidP="00912E93">
            <w:pPr>
              <w:pStyle w:val="ConsPlusNormal"/>
              <w:widowControl/>
              <w:numPr>
                <w:ilvl w:val="0"/>
                <w:numId w:val="2"/>
              </w:numPr>
              <w:tabs>
                <w:tab w:val="clear" w:pos="644"/>
                <w:tab w:val="num" w:pos="459"/>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Мемориальные комплексы, монументы, памятники и памятные знаки</w:t>
            </w:r>
          </w:p>
        </w:tc>
      </w:tr>
      <w:tr w:rsidR="00C32A4C" w:rsidRPr="001826EE" w:rsidTr="00912E93">
        <w:tc>
          <w:tcPr>
            <w:tcW w:w="3369" w:type="dxa"/>
          </w:tcPr>
          <w:p w:rsidR="00C32A4C" w:rsidRPr="001826EE" w:rsidRDefault="00C32A4C" w:rsidP="00912E93">
            <w:r w:rsidRPr="001826EE">
              <w:rPr>
                <w:b/>
              </w:rPr>
              <w:lastRenderedPageBreak/>
              <w:t>Вспомогательные виды разрешенного использования для условно разрешенных видов</w:t>
            </w:r>
          </w:p>
        </w:tc>
        <w:tc>
          <w:tcPr>
            <w:tcW w:w="6945" w:type="dxa"/>
          </w:tcPr>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 xml:space="preserve">Сооружения и устройства сетей инженерно технического обеспечения, </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 xml:space="preserve">Гаражи служебного транспорта, </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 xml:space="preserve">Гостевые автостоянки, </w:t>
            </w:r>
          </w:p>
          <w:p w:rsidR="00C32A4C" w:rsidRPr="001826EE" w:rsidRDefault="00C32A4C" w:rsidP="00912E93">
            <w:pPr>
              <w:numPr>
                <w:ilvl w:val="0"/>
                <w:numId w:val="2"/>
              </w:numPr>
              <w:tabs>
                <w:tab w:val="clear" w:pos="644"/>
                <w:tab w:val="num" w:pos="720"/>
              </w:tabs>
              <w:ind w:left="317" w:hanging="284"/>
            </w:pPr>
            <w:r w:rsidRPr="001826EE">
              <w:t>Площадки для сбора мусора Зеленые насаждения,</w:t>
            </w:r>
          </w:p>
          <w:p w:rsidR="00C32A4C" w:rsidRPr="001826EE" w:rsidRDefault="00C32A4C" w:rsidP="00912E93">
            <w:pPr>
              <w:numPr>
                <w:ilvl w:val="0"/>
                <w:numId w:val="2"/>
              </w:numPr>
              <w:tabs>
                <w:tab w:val="clear" w:pos="644"/>
                <w:tab w:val="num" w:pos="720"/>
              </w:tabs>
              <w:ind w:left="317" w:hanging="284"/>
            </w:pPr>
            <w:r w:rsidRPr="001826EE">
              <w:t>Благоустройство территории, малые архитектурные формы</w:t>
            </w:r>
          </w:p>
          <w:p w:rsidR="00C32A4C" w:rsidRPr="001826EE" w:rsidRDefault="00C32A4C" w:rsidP="00912E93">
            <w:pPr>
              <w:pStyle w:val="ConsPlusNormal"/>
              <w:keepNext/>
              <w:keepLines/>
              <w:widowControl/>
              <w:numPr>
                <w:ilvl w:val="0"/>
                <w:numId w:val="1"/>
              </w:numPr>
              <w:ind w:left="317" w:hanging="284"/>
              <w:jc w:val="both"/>
              <w:rPr>
                <w:rFonts w:ascii="Times New Roman" w:hAnsi="Times New Roman" w:cs="Times New Roman"/>
                <w:sz w:val="24"/>
                <w:szCs w:val="24"/>
              </w:rPr>
            </w:pPr>
            <w:r w:rsidRPr="001826EE">
              <w:rPr>
                <w:rFonts w:ascii="Times New Roman" w:hAnsi="Times New Roman" w:cs="Times New Roman"/>
                <w:sz w:val="24"/>
                <w:szCs w:val="24"/>
              </w:rPr>
              <w:t xml:space="preserve">Объекты гражданской обороны, </w:t>
            </w:r>
          </w:p>
          <w:p w:rsidR="00C32A4C" w:rsidRPr="001826EE" w:rsidRDefault="00C32A4C" w:rsidP="00912E93">
            <w:pPr>
              <w:numPr>
                <w:ilvl w:val="0"/>
                <w:numId w:val="2"/>
              </w:numPr>
              <w:tabs>
                <w:tab w:val="clear" w:pos="644"/>
                <w:tab w:val="num" w:pos="34"/>
                <w:tab w:val="num" w:pos="459"/>
              </w:tabs>
              <w:ind w:left="317" w:hanging="284"/>
            </w:pPr>
            <w:r w:rsidRPr="001826EE">
              <w:t>Объекты пожарной охраны (гидранты, резервуары и т.п.)</w:t>
            </w:r>
          </w:p>
        </w:tc>
      </w:tr>
    </w:tbl>
    <w:p w:rsidR="00E15191" w:rsidRPr="001826EE" w:rsidRDefault="00E15191" w:rsidP="00E15191">
      <w:pPr>
        <w:pStyle w:val="ConsPlusNormal"/>
        <w:widowControl/>
        <w:spacing w:line="276" w:lineRule="auto"/>
        <w:ind w:firstLine="0"/>
        <w:jc w:val="both"/>
        <w:rPr>
          <w:rFonts w:ascii="Times New Roman" w:hAnsi="Times New Roman" w:cs="Times New Roman"/>
          <w:b/>
          <w:sz w:val="24"/>
          <w:szCs w:val="24"/>
        </w:rPr>
      </w:pPr>
      <w:r w:rsidRPr="001826EE">
        <w:rPr>
          <w:rFonts w:ascii="Times New Roman" w:hAnsi="Times New Roman" w:cs="Times New Roman"/>
          <w:b/>
          <w:sz w:val="24"/>
          <w:szCs w:val="24"/>
        </w:rPr>
        <w:t xml:space="preserve">Параметры разрешенного строительства и/или реконструкции объектов капитального строительства зоны О2: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48"/>
        <w:gridCol w:w="6466"/>
      </w:tblGrid>
      <w:tr w:rsidR="00E15191" w:rsidRPr="001826EE" w:rsidTr="00A52341">
        <w:tc>
          <w:tcPr>
            <w:tcW w:w="10314" w:type="dxa"/>
            <w:gridSpan w:val="2"/>
            <w:tcBorders>
              <w:top w:val="single" w:sz="4" w:space="0" w:color="auto"/>
              <w:left w:val="single" w:sz="4" w:space="0" w:color="auto"/>
              <w:bottom w:val="single" w:sz="4" w:space="0" w:color="auto"/>
              <w:right w:val="single" w:sz="4" w:space="0" w:color="auto"/>
            </w:tcBorders>
          </w:tcPr>
          <w:p w:rsidR="00E15191" w:rsidRPr="001826EE" w:rsidRDefault="00E15191" w:rsidP="00E15191">
            <w:pPr>
              <w:rPr>
                <w:b/>
              </w:rPr>
            </w:pPr>
            <w:r w:rsidRPr="001826E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15191" w:rsidRPr="001826EE" w:rsidTr="00A52341">
        <w:tc>
          <w:tcPr>
            <w:tcW w:w="10314" w:type="dxa"/>
            <w:gridSpan w:val="2"/>
          </w:tcPr>
          <w:p w:rsidR="00E15191" w:rsidRPr="001826EE" w:rsidRDefault="00E15191" w:rsidP="00E15191">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Предельные (минимальные и (или) максимальные) размеры земельных участков</w:t>
            </w:r>
          </w:p>
        </w:tc>
      </w:tr>
      <w:tr w:rsidR="00E15191" w:rsidRPr="001826EE" w:rsidTr="00A52341">
        <w:tc>
          <w:tcPr>
            <w:tcW w:w="3848"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Минимальные</w:t>
            </w:r>
          </w:p>
        </w:tc>
        <w:tc>
          <w:tcPr>
            <w:tcW w:w="6466" w:type="dxa"/>
          </w:tcPr>
          <w:p w:rsidR="00E15191" w:rsidRPr="001826EE" w:rsidRDefault="00E15191" w:rsidP="00E15191">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 xml:space="preserve">   200 кв. м </w:t>
            </w:r>
          </w:p>
        </w:tc>
      </w:tr>
      <w:tr w:rsidR="00E15191" w:rsidRPr="001826EE" w:rsidTr="00A52341">
        <w:tc>
          <w:tcPr>
            <w:tcW w:w="10314" w:type="dxa"/>
            <w:gridSpan w:val="2"/>
          </w:tcPr>
          <w:p w:rsidR="00E15191" w:rsidRPr="001826EE" w:rsidRDefault="00E15191" w:rsidP="00E15191">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E15191" w:rsidRPr="001826EE" w:rsidTr="00A52341">
        <w:tc>
          <w:tcPr>
            <w:tcW w:w="3848"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Максимальное</w:t>
            </w:r>
          </w:p>
        </w:tc>
        <w:tc>
          <w:tcPr>
            <w:tcW w:w="6466" w:type="dxa"/>
          </w:tcPr>
          <w:p w:rsidR="00E15191" w:rsidRPr="001826EE" w:rsidRDefault="00E15191" w:rsidP="00E15191">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4 этажа</w:t>
            </w:r>
          </w:p>
        </w:tc>
      </w:tr>
      <w:tr w:rsidR="00E15191" w:rsidRPr="001826EE" w:rsidTr="00A52341">
        <w:trPr>
          <w:trHeight w:val="389"/>
        </w:trPr>
        <w:tc>
          <w:tcPr>
            <w:tcW w:w="10314" w:type="dxa"/>
            <w:gridSpan w:val="2"/>
          </w:tcPr>
          <w:p w:rsidR="00E15191" w:rsidRPr="001826EE" w:rsidRDefault="00E15191" w:rsidP="00E15191">
            <w:pPr>
              <w:ind w:firstLine="540"/>
              <w:rPr>
                <w:b/>
              </w:rPr>
            </w:pPr>
            <w:r w:rsidRPr="001826EE">
              <w:rPr>
                <w:b/>
              </w:rPr>
              <w:t>Максимальный процент застройки в границах земельного участка</w:t>
            </w:r>
          </w:p>
        </w:tc>
      </w:tr>
      <w:tr w:rsidR="00E15191" w:rsidRPr="001826EE" w:rsidTr="00A52341">
        <w:tc>
          <w:tcPr>
            <w:tcW w:w="3848"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Максимальный</w:t>
            </w:r>
          </w:p>
        </w:tc>
        <w:tc>
          <w:tcPr>
            <w:tcW w:w="6466" w:type="dxa"/>
          </w:tcPr>
          <w:p w:rsidR="00E15191" w:rsidRPr="001826EE" w:rsidRDefault="00E15191" w:rsidP="00E15191">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50 %</w:t>
            </w:r>
          </w:p>
        </w:tc>
      </w:tr>
      <w:tr w:rsidR="00E15191" w:rsidRPr="001826EE" w:rsidTr="00A52341">
        <w:tc>
          <w:tcPr>
            <w:tcW w:w="10314" w:type="dxa"/>
            <w:gridSpan w:val="2"/>
          </w:tcPr>
          <w:p w:rsidR="00E15191" w:rsidRPr="001826EE" w:rsidRDefault="00E15191" w:rsidP="00E15191">
            <w:pPr>
              <w:jc w:val="center"/>
              <w:rPr>
                <w:b/>
              </w:rPr>
            </w:pPr>
            <w:r w:rsidRPr="001826EE">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E15191" w:rsidRPr="001826EE" w:rsidTr="00A52341">
        <w:trPr>
          <w:trHeight w:val="663"/>
        </w:trPr>
        <w:tc>
          <w:tcPr>
            <w:tcW w:w="3848"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Минимальные отступы от границ земельных участков</w:t>
            </w:r>
          </w:p>
        </w:tc>
        <w:tc>
          <w:tcPr>
            <w:tcW w:w="6466" w:type="dxa"/>
          </w:tcPr>
          <w:p w:rsidR="00E15191" w:rsidRPr="001826EE" w:rsidRDefault="00E15191" w:rsidP="00E15191">
            <w:pPr>
              <w:pStyle w:val="ConsPlusNormal"/>
              <w:widowControl/>
              <w:ind w:left="1074" w:firstLine="0"/>
              <w:rPr>
                <w:rFonts w:ascii="Times New Roman" w:hAnsi="Times New Roman" w:cs="Times New Roman"/>
                <w:sz w:val="24"/>
                <w:szCs w:val="24"/>
              </w:rPr>
            </w:pPr>
            <w:r w:rsidRPr="001826EE">
              <w:rPr>
                <w:rFonts w:ascii="Times New Roman" w:hAnsi="Times New Roman" w:cs="Times New Roman"/>
                <w:sz w:val="24"/>
                <w:szCs w:val="24"/>
              </w:rPr>
              <w:t>6 м</w:t>
            </w:r>
          </w:p>
        </w:tc>
      </w:tr>
    </w:tbl>
    <w:p w:rsidR="00E15191" w:rsidRPr="001826EE" w:rsidRDefault="00E15191" w:rsidP="00E15191">
      <w:pPr>
        <w:pStyle w:val="af4"/>
        <w:ind w:left="928"/>
        <w:rPr>
          <w:b/>
        </w:rPr>
      </w:pPr>
    </w:p>
    <w:p w:rsidR="00E15191" w:rsidRPr="001826EE" w:rsidRDefault="00E15191" w:rsidP="00E15191">
      <w:pPr>
        <w:pStyle w:val="ConsPlusNormal"/>
        <w:widowControl/>
        <w:ind w:firstLine="540"/>
        <w:jc w:val="both"/>
        <w:rPr>
          <w:rFonts w:ascii="Times New Roman" w:hAnsi="Times New Roman" w:cs="Times New Roman"/>
          <w:b/>
          <w:sz w:val="24"/>
          <w:szCs w:val="24"/>
        </w:rPr>
      </w:pPr>
      <w:r w:rsidRPr="001826EE">
        <w:rPr>
          <w:rFonts w:ascii="Times New Roman" w:hAnsi="Times New Roman" w:cs="Times New Roman"/>
          <w:b/>
          <w:sz w:val="24"/>
          <w:szCs w:val="24"/>
        </w:rPr>
        <w:t>Ограничения использования земельных участков и объектов капитального строительства участков в зоне О2:</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2"/>
        <w:gridCol w:w="9364"/>
      </w:tblGrid>
      <w:tr w:rsidR="00E15191" w:rsidRPr="001826EE" w:rsidTr="00A52341">
        <w:tc>
          <w:tcPr>
            <w:tcW w:w="842" w:type="dxa"/>
            <w:shd w:val="clear" w:color="auto" w:fill="auto"/>
          </w:tcPr>
          <w:p w:rsidR="00E15191" w:rsidRPr="001826EE" w:rsidRDefault="00E15191" w:rsidP="00E15191">
            <w:pPr>
              <w:pStyle w:val="ConsPlusNormal"/>
              <w:widowControl/>
              <w:ind w:firstLine="0"/>
              <w:jc w:val="both"/>
              <w:rPr>
                <w:rFonts w:ascii="Times New Roman" w:hAnsi="Times New Roman" w:cs="Times New Roman"/>
                <w:b/>
                <w:sz w:val="24"/>
                <w:szCs w:val="24"/>
              </w:rPr>
            </w:pPr>
            <w:r w:rsidRPr="001826EE">
              <w:rPr>
                <w:rFonts w:ascii="Times New Roman" w:hAnsi="Times New Roman" w:cs="Times New Roman"/>
                <w:b/>
                <w:sz w:val="24"/>
                <w:szCs w:val="24"/>
              </w:rPr>
              <w:t>№ пп</w:t>
            </w:r>
          </w:p>
        </w:tc>
        <w:tc>
          <w:tcPr>
            <w:tcW w:w="9364" w:type="dxa"/>
            <w:shd w:val="clear" w:color="auto" w:fill="auto"/>
          </w:tcPr>
          <w:p w:rsidR="00E15191" w:rsidRPr="001826EE" w:rsidRDefault="00E15191" w:rsidP="00E15191">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Вид ограничения</w:t>
            </w:r>
          </w:p>
        </w:tc>
      </w:tr>
      <w:tr w:rsidR="00E15191" w:rsidRPr="001826EE" w:rsidTr="00A52341">
        <w:tc>
          <w:tcPr>
            <w:tcW w:w="842" w:type="dxa"/>
          </w:tcPr>
          <w:p w:rsidR="00E15191" w:rsidRPr="001826EE" w:rsidRDefault="00E15191" w:rsidP="00E15191">
            <w:r w:rsidRPr="001826EE">
              <w:t>1</w:t>
            </w:r>
          </w:p>
        </w:tc>
        <w:tc>
          <w:tcPr>
            <w:tcW w:w="9364" w:type="dxa"/>
          </w:tcPr>
          <w:p w:rsidR="00E15191" w:rsidRPr="001826EE" w:rsidRDefault="00E15191" w:rsidP="00E15191">
            <w:pPr>
              <w:autoSpaceDE w:val="0"/>
              <w:autoSpaceDN w:val="0"/>
              <w:adjustRightInd w:val="0"/>
              <w:ind w:firstLine="540"/>
            </w:pPr>
            <w:r w:rsidRPr="001826EE">
              <w:t>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w:t>
            </w:r>
            <w:r w:rsidR="001C2F7A">
              <w:t xml:space="preserve">, устройство мансардных этажей </w:t>
            </w:r>
            <w:r w:rsidRPr="001826EE">
              <w:t>использование надземного и подземного пространства допускается только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Актуализирован</w:t>
            </w:r>
            <w:r w:rsidR="001C2F7A">
              <w:t xml:space="preserve">ная редакция СНиП 2.07.01-89*" </w:t>
            </w:r>
            <w:r w:rsidRPr="001826EE">
              <w:t xml:space="preserve">с учетом безопасности зданий и сооружений </w:t>
            </w:r>
          </w:p>
        </w:tc>
      </w:tr>
      <w:tr w:rsidR="00E15191" w:rsidRPr="001826EE" w:rsidTr="00A52341">
        <w:tc>
          <w:tcPr>
            <w:tcW w:w="842" w:type="dxa"/>
          </w:tcPr>
          <w:p w:rsidR="00E15191" w:rsidRPr="001826EE" w:rsidRDefault="00E15191" w:rsidP="00E15191">
            <w:r w:rsidRPr="001826EE">
              <w:t>2</w:t>
            </w:r>
          </w:p>
        </w:tc>
        <w:tc>
          <w:tcPr>
            <w:tcW w:w="9364" w:type="dxa"/>
          </w:tcPr>
          <w:p w:rsidR="00E15191" w:rsidRPr="001826EE" w:rsidRDefault="00E15191" w:rsidP="00E15191">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w:t>
            </w:r>
            <w:r w:rsidR="001C2F7A">
              <w:rPr>
                <w:rFonts w:ascii="Times New Roman" w:hAnsi="Times New Roman" w:cs="Times New Roman"/>
                <w:sz w:val="24"/>
                <w:szCs w:val="24"/>
              </w:rPr>
              <w:t xml:space="preserve">вии с градостроительным планом </w:t>
            </w:r>
            <w:r w:rsidRPr="001826EE">
              <w:rPr>
                <w:rFonts w:ascii="Times New Roman" w:hAnsi="Times New Roman" w:cs="Times New Roman"/>
                <w:sz w:val="24"/>
                <w:szCs w:val="24"/>
              </w:rPr>
              <w:t>земельного участка</w:t>
            </w:r>
          </w:p>
        </w:tc>
      </w:tr>
      <w:tr w:rsidR="00E15191" w:rsidRPr="001826EE" w:rsidTr="00A52341">
        <w:tc>
          <w:tcPr>
            <w:tcW w:w="842" w:type="dxa"/>
          </w:tcPr>
          <w:p w:rsidR="00E15191" w:rsidRPr="001826EE" w:rsidRDefault="00E15191" w:rsidP="00E15191">
            <w:r w:rsidRPr="001826EE">
              <w:t>3</w:t>
            </w:r>
          </w:p>
        </w:tc>
        <w:tc>
          <w:tcPr>
            <w:tcW w:w="9364" w:type="dxa"/>
          </w:tcPr>
          <w:p w:rsidR="00E15191" w:rsidRPr="001826EE" w:rsidRDefault="00E15191" w:rsidP="00E15191">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Строительство в границах охранных зон инженерных коммуникаций не допускается</w:t>
            </w:r>
          </w:p>
        </w:tc>
      </w:tr>
      <w:tr w:rsidR="00E15191" w:rsidRPr="001826EE" w:rsidTr="00A52341">
        <w:tc>
          <w:tcPr>
            <w:tcW w:w="842" w:type="dxa"/>
          </w:tcPr>
          <w:p w:rsidR="00E15191" w:rsidRPr="001826EE" w:rsidRDefault="00E15191" w:rsidP="00E15191">
            <w:r w:rsidRPr="001826EE">
              <w:t>4</w:t>
            </w:r>
          </w:p>
        </w:tc>
        <w:tc>
          <w:tcPr>
            <w:tcW w:w="9364" w:type="dxa"/>
          </w:tcPr>
          <w:p w:rsidR="00E15191" w:rsidRPr="001826EE" w:rsidRDefault="00E15191" w:rsidP="00E15191">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tc>
      </w:tr>
      <w:tr w:rsidR="00E15191" w:rsidRPr="001826EE" w:rsidTr="00A52341">
        <w:tc>
          <w:tcPr>
            <w:tcW w:w="842" w:type="dxa"/>
          </w:tcPr>
          <w:p w:rsidR="00E15191" w:rsidRPr="001826EE" w:rsidRDefault="00E15191" w:rsidP="00E15191">
            <w:r w:rsidRPr="001826EE">
              <w:t>5</w:t>
            </w:r>
          </w:p>
        </w:tc>
        <w:tc>
          <w:tcPr>
            <w:tcW w:w="9364" w:type="dxa"/>
          </w:tcPr>
          <w:p w:rsidR="00E15191" w:rsidRPr="001826EE" w:rsidRDefault="00E15191" w:rsidP="00E15191">
            <w:pPr>
              <w:ind w:right="-1"/>
            </w:pPr>
            <w:r w:rsidRPr="001826EE">
              <w:t>Минимальные расстояния между жилыми зданиями, жилыми и общественными, следует принимать на основе расчетов инсоляции и освещенности, с учетом противопожарных требований и бытовых разрывов</w:t>
            </w:r>
          </w:p>
        </w:tc>
      </w:tr>
      <w:tr w:rsidR="00E15191" w:rsidRPr="001826EE" w:rsidTr="00A52341">
        <w:tc>
          <w:tcPr>
            <w:tcW w:w="842" w:type="dxa"/>
          </w:tcPr>
          <w:p w:rsidR="00E15191" w:rsidRPr="001826EE" w:rsidRDefault="00E15191" w:rsidP="00E15191">
            <w:r w:rsidRPr="001826EE">
              <w:lastRenderedPageBreak/>
              <w:t>6</w:t>
            </w:r>
          </w:p>
        </w:tc>
        <w:tc>
          <w:tcPr>
            <w:tcW w:w="9364" w:type="dxa"/>
          </w:tcPr>
          <w:p w:rsidR="00E15191" w:rsidRPr="001826EE" w:rsidRDefault="00E15191" w:rsidP="00E15191">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E15191" w:rsidRPr="001826EE" w:rsidTr="00A52341">
        <w:tc>
          <w:tcPr>
            <w:tcW w:w="842" w:type="dxa"/>
          </w:tcPr>
          <w:p w:rsidR="00E15191" w:rsidRPr="001826EE" w:rsidRDefault="00E15191" w:rsidP="00E15191">
            <w:r w:rsidRPr="001826EE">
              <w:t>7</w:t>
            </w:r>
          </w:p>
        </w:tc>
        <w:tc>
          <w:tcPr>
            <w:tcW w:w="9364" w:type="dxa"/>
          </w:tcPr>
          <w:p w:rsidR="00E15191" w:rsidRPr="001826EE" w:rsidRDefault="00E15191" w:rsidP="00E15191">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Не допускается размещение объектов, являющихся источниками воздействия на среду о</w:t>
            </w:r>
            <w:r w:rsidR="001C2F7A">
              <w:rPr>
                <w:rFonts w:ascii="Times New Roman" w:hAnsi="Times New Roman" w:cs="Times New Roman"/>
                <w:sz w:val="24"/>
                <w:szCs w:val="24"/>
              </w:rPr>
              <w:t xml:space="preserve">битания и здоровье человека, </w:t>
            </w:r>
            <w:r w:rsidRPr="001826EE">
              <w:rPr>
                <w:rFonts w:ascii="Times New Roman" w:hAnsi="Times New Roman" w:cs="Times New Roman"/>
                <w:sz w:val="24"/>
                <w:szCs w:val="24"/>
              </w:rPr>
              <w:t>про</w:t>
            </w:r>
            <w:r w:rsidR="00671AE3">
              <w:rPr>
                <w:rFonts w:ascii="Times New Roman" w:hAnsi="Times New Roman" w:cs="Times New Roman"/>
                <w:sz w:val="24"/>
                <w:szCs w:val="24"/>
              </w:rPr>
              <w:t xml:space="preserve">живающего и (или) находящегося </w:t>
            </w:r>
            <w:r w:rsidRPr="001826EE">
              <w:rPr>
                <w:rFonts w:ascii="Times New Roman" w:hAnsi="Times New Roman" w:cs="Times New Roman"/>
                <w:sz w:val="24"/>
                <w:szCs w:val="24"/>
              </w:rPr>
              <w:t xml:space="preserve">в ближайших жилых и общественные зданиях и сооружениях.   </w:t>
            </w:r>
          </w:p>
        </w:tc>
      </w:tr>
      <w:tr w:rsidR="00E15191" w:rsidRPr="001826EE" w:rsidTr="00A52341">
        <w:tc>
          <w:tcPr>
            <w:tcW w:w="842"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8</w:t>
            </w:r>
          </w:p>
        </w:tc>
        <w:tc>
          <w:tcPr>
            <w:tcW w:w="9364"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E15191" w:rsidRPr="001826EE" w:rsidTr="00A52341">
        <w:tc>
          <w:tcPr>
            <w:tcW w:w="842"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9</w:t>
            </w:r>
          </w:p>
          <w:p w:rsidR="00E15191" w:rsidRPr="001826EE" w:rsidRDefault="00E15191" w:rsidP="00E15191">
            <w:pPr>
              <w:pStyle w:val="ConsPlusNormal"/>
              <w:widowControl/>
              <w:ind w:firstLine="0"/>
              <w:rPr>
                <w:rFonts w:ascii="Times New Roman" w:hAnsi="Times New Roman" w:cs="Times New Roman"/>
                <w:sz w:val="24"/>
                <w:szCs w:val="24"/>
              </w:rPr>
            </w:pPr>
          </w:p>
        </w:tc>
        <w:tc>
          <w:tcPr>
            <w:tcW w:w="9364"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инженерной подготовки территории</w:t>
            </w:r>
            <w:r w:rsidRPr="001826EE">
              <w:rPr>
                <w:rStyle w:val="a7"/>
                <w:rFonts w:ascii="Times New Roman" w:hAnsi="Times New Roman" w:cs="Times New Roman"/>
              </w:rPr>
              <w:t>: вертикальная планировка</w:t>
            </w:r>
            <w:r w:rsidRPr="001826EE">
              <w:rPr>
                <w:rFonts w:ascii="Times New Roman" w:hAnsi="Times New Roman" w:cs="Times New Roman"/>
                <w:sz w:val="24"/>
                <w:szCs w:val="24"/>
              </w:rPr>
              <w:t xml:space="preserve"> для организации стока поверхностных (атмосферных) вод</w:t>
            </w:r>
          </w:p>
        </w:tc>
      </w:tr>
      <w:tr w:rsidR="00E15191" w:rsidRPr="001826EE" w:rsidTr="00A52341">
        <w:tc>
          <w:tcPr>
            <w:tcW w:w="842"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10</w:t>
            </w:r>
          </w:p>
        </w:tc>
        <w:tc>
          <w:tcPr>
            <w:tcW w:w="9364" w:type="dxa"/>
          </w:tcPr>
          <w:p w:rsidR="00E15191" w:rsidRPr="001826EE" w:rsidRDefault="00E15191" w:rsidP="00E15191">
            <w:pPr>
              <w:autoSpaceDE w:val="0"/>
              <w:autoSpaceDN w:val="0"/>
              <w:adjustRightInd w:val="0"/>
            </w:pPr>
            <w:r w:rsidRPr="001826EE">
              <w:t>Соблюдение требований по обеспечению условий для беспрепятственного передвижения инвалидов и других маломобильных групп населения</w:t>
            </w:r>
          </w:p>
        </w:tc>
      </w:tr>
      <w:tr w:rsidR="00E15191" w:rsidRPr="001826EE" w:rsidTr="00A52341">
        <w:tc>
          <w:tcPr>
            <w:tcW w:w="842"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11</w:t>
            </w:r>
          </w:p>
        </w:tc>
        <w:tc>
          <w:tcPr>
            <w:tcW w:w="9364"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мероприятий по борьбе с оврагообразованием (при необходимости)</w:t>
            </w:r>
          </w:p>
        </w:tc>
      </w:tr>
      <w:tr w:rsidR="00E15191" w:rsidRPr="001826EE" w:rsidTr="00A52341">
        <w:tc>
          <w:tcPr>
            <w:tcW w:w="842"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12</w:t>
            </w:r>
          </w:p>
        </w:tc>
        <w:tc>
          <w:tcPr>
            <w:tcW w:w="9364"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Инженерная защита зданий и сооружений, расположенных в зонах 1% затопления от водного объекта</w:t>
            </w:r>
          </w:p>
        </w:tc>
      </w:tr>
      <w:tr w:rsidR="00E15191" w:rsidRPr="001826EE" w:rsidTr="00A52341">
        <w:tc>
          <w:tcPr>
            <w:tcW w:w="842"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13</w:t>
            </w:r>
          </w:p>
        </w:tc>
        <w:tc>
          <w:tcPr>
            <w:tcW w:w="9364"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E15191" w:rsidRPr="001826EE" w:rsidTr="00A52341">
        <w:tc>
          <w:tcPr>
            <w:tcW w:w="842" w:type="dxa"/>
          </w:tcPr>
          <w:p w:rsidR="00E15191" w:rsidRPr="001826EE" w:rsidRDefault="00E15191" w:rsidP="00E15191">
            <w:r w:rsidRPr="001826EE">
              <w:t>14</w:t>
            </w:r>
          </w:p>
        </w:tc>
        <w:tc>
          <w:tcPr>
            <w:tcW w:w="9364" w:type="dxa"/>
          </w:tcPr>
          <w:p w:rsidR="00E15191" w:rsidRPr="001826EE" w:rsidRDefault="00E15191" w:rsidP="00E15191">
            <w:r w:rsidRPr="001826EE">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bookmarkEnd w:id="339"/>
      <w:bookmarkEnd w:id="340"/>
      <w:bookmarkEnd w:id="341"/>
    </w:tbl>
    <w:p w:rsidR="00FC5292" w:rsidRPr="001826EE" w:rsidRDefault="00FC5292" w:rsidP="002648B7"/>
    <w:p w:rsidR="003B602F" w:rsidRPr="001826EE" w:rsidRDefault="003B602F" w:rsidP="003B602F">
      <w:pPr>
        <w:pStyle w:val="3"/>
        <w:rPr>
          <w:rFonts w:cs="Times New Roman"/>
          <w:szCs w:val="24"/>
        </w:rPr>
      </w:pPr>
      <w:bookmarkStart w:id="351" w:name="_Toc521406947"/>
      <w:r w:rsidRPr="001826EE">
        <w:rPr>
          <w:rFonts w:cs="Times New Roman"/>
          <w:szCs w:val="24"/>
        </w:rPr>
        <w:t>Статья 21. Производственно- коммунальные зоны</w:t>
      </w:r>
      <w:bookmarkEnd w:id="351"/>
    </w:p>
    <w:p w:rsidR="00B00F07" w:rsidRPr="001826EE" w:rsidRDefault="00B00F07" w:rsidP="00B00F07"/>
    <w:p w:rsidR="00B00F07" w:rsidRPr="001826EE" w:rsidRDefault="00B00F07" w:rsidP="00201208">
      <w:pPr>
        <w:pStyle w:val="ConsPlusNormal"/>
        <w:widowControl/>
        <w:numPr>
          <w:ilvl w:val="0"/>
          <w:numId w:val="40"/>
        </w:numPr>
        <w:tabs>
          <w:tab w:val="num" w:pos="1080"/>
        </w:tabs>
        <w:ind w:left="0" w:firstLine="567"/>
        <w:jc w:val="both"/>
        <w:rPr>
          <w:rFonts w:ascii="Times New Roman" w:hAnsi="Times New Roman" w:cs="Times New Roman"/>
          <w:b/>
          <w:bCs/>
          <w:sz w:val="24"/>
          <w:szCs w:val="24"/>
        </w:rPr>
      </w:pPr>
      <w:bookmarkStart w:id="352" w:name="_Toc268485235"/>
      <w:bookmarkStart w:id="353" w:name="_Toc268487310"/>
      <w:bookmarkStart w:id="354" w:name="_Toc268488130"/>
      <w:r w:rsidRPr="001826EE">
        <w:rPr>
          <w:rFonts w:ascii="Times New Roman" w:hAnsi="Times New Roman" w:cs="Times New Roman"/>
          <w:b/>
          <w:bCs/>
          <w:sz w:val="24"/>
          <w:szCs w:val="24"/>
        </w:rPr>
        <w:t>Зона размещения предприятий I класса санитарной классификации - П1</w:t>
      </w:r>
      <w:bookmarkEnd w:id="352"/>
      <w:bookmarkEnd w:id="353"/>
      <w:bookmarkEnd w:id="354"/>
    </w:p>
    <w:p w:rsidR="00B00F07" w:rsidRPr="001826EE" w:rsidRDefault="00B00F07" w:rsidP="00201208">
      <w:pPr>
        <w:pStyle w:val="ConsPlusNormal"/>
        <w:widowControl/>
        <w:ind w:firstLine="567"/>
        <w:jc w:val="both"/>
        <w:rPr>
          <w:rFonts w:ascii="Times New Roman" w:hAnsi="Times New Roman" w:cs="Times New Roman"/>
          <w:sz w:val="24"/>
          <w:szCs w:val="24"/>
        </w:rPr>
      </w:pPr>
      <w:bookmarkStart w:id="355" w:name="_Toc268485236"/>
      <w:bookmarkStart w:id="356" w:name="_Toc268487311"/>
      <w:bookmarkStart w:id="357" w:name="_Toc268488131"/>
      <w:r w:rsidRPr="001826EE">
        <w:rPr>
          <w:rFonts w:ascii="Times New Roman" w:hAnsi="Times New Roman" w:cs="Times New Roman"/>
          <w:sz w:val="24"/>
          <w:szCs w:val="24"/>
        </w:rPr>
        <w:t>На территории Высокинского сельского поселения выделяется 5 участков зоны размещения предприятий 1 класса санитарной классификации</w:t>
      </w:r>
      <w:r w:rsidR="00550DB6" w:rsidRPr="001826EE">
        <w:rPr>
          <w:rStyle w:val="ad"/>
          <w:rFonts w:ascii="Times New Roman" w:hAnsi="Times New Roman" w:cs="Times New Roman"/>
          <w:sz w:val="24"/>
          <w:szCs w:val="24"/>
        </w:rPr>
        <w:footnoteReference w:id="3"/>
      </w:r>
      <w:r w:rsidR="00DF08DA" w:rsidRPr="001826EE">
        <w:rPr>
          <w:rFonts w:ascii="Times New Roman" w:hAnsi="Times New Roman" w:cs="Times New Roman"/>
          <w:sz w:val="24"/>
          <w:szCs w:val="24"/>
        </w:rPr>
        <w:t>, расположенные вне границ населенных пунктов и отражен</w:t>
      </w:r>
      <w:r w:rsidR="00F90353" w:rsidRPr="001826EE">
        <w:rPr>
          <w:rFonts w:ascii="Times New Roman" w:hAnsi="Times New Roman" w:cs="Times New Roman"/>
          <w:sz w:val="24"/>
          <w:szCs w:val="24"/>
        </w:rPr>
        <w:t>н</w:t>
      </w:r>
      <w:r w:rsidR="00DF08DA" w:rsidRPr="001826EE">
        <w:rPr>
          <w:rFonts w:ascii="Times New Roman" w:hAnsi="Times New Roman" w:cs="Times New Roman"/>
          <w:sz w:val="24"/>
          <w:szCs w:val="24"/>
        </w:rPr>
        <w:t>ы</w:t>
      </w:r>
      <w:r w:rsidR="00F90353" w:rsidRPr="001826EE">
        <w:rPr>
          <w:rFonts w:ascii="Times New Roman" w:hAnsi="Times New Roman" w:cs="Times New Roman"/>
          <w:sz w:val="24"/>
          <w:szCs w:val="24"/>
        </w:rPr>
        <w:t>е</w:t>
      </w:r>
      <w:r w:rsidR="00DF08DA" w:rsidRPr="001826EE">
        <w:rPr>
          <w:rFonts w:ascii="Times New Roman" w:hAnsi="Times New Roman" w:cs="Times New Roman"/>
          <w:sz w:val="24"/>
          <w:szCs w:val="24"/>
        </w:rPr>
        <w:t xml:space="preserve"> на «Схеме градостроительного зонирования </w:t>
      </w:r>
      <w:r w:rsidR="00F90353" w:rsidRPr="001826EE">
        <w:rPr>
          <w:rFonts w:ascii="Times New Roman" w:hAnsi="Times New Roman" w:cs="Times New Roman"/>
          <w:sz w:val="24"/>
          <w:szCs w:val="24"/>
        </w:rPr>
        <w:t>Высокинского</w:t>
      </w:r>
      <w:r w:rsidR="00DF08DA" w:rsidRPr="001826EE">
        <w:rPr>
          <w:rFonts w:ascii="Times New Roman" w:hAnsi="Times New Roman" w:cs="Times New Roman"/>
          <w:sz w:val="24"/>
          <w:szCs w:val="24"/>
        </w:rPr>
        <w:t xml:space="preserve"> сельского поселения»</w:t>
      </w:r>
      <w:r w:rsidRPr="001826EE">
        <w:rPr>
          <w:rFonts w:ascii="Times New Roman" w:hAnsi="Times New Roman" w:cs="Times New Roman"/>
          <w:sz w:val="24"/>
          <w:szCs w:val="24"/>
        </w:rPr>
        <w:t>.</w:t>
      </w:r>
      <w:bookmarkEnd w:id="355"/>
      <w:bookmarkEnd w:id="356"/>
      <w:bookmarkEnd w:id="357"/>
    </w:p>
    <w:p w:rsidR="002912BB" w:rsidRPr="001826EE" w:rsidRDefault="002912BB" w:rsidP="00201208">
      <w:pPr>
        <w:pStyle w:val="ConsPlusNormal"/>
        <w:widowControl/>
        <w:ind w:firstLine="567"/>
        <w:jc w:val="both"/>
        <w:rPr>
          <w:rFonts w:ascii="Times New Roman" w:hAnsi="Times New Roman" w:cs="Times New Roman"/>
          <w:sz w:val="26"/>
          <w:szCs w:val="26"/>
        </w:rPr>
      </w:pPr>
    </w:p>
    <w:p w:rsidR="00B00F07" w:rsidRPr="001826EE" w:rsidRDefault="00B00F07" w:rsidP="00201208">
      <w:pPr>
        <w:pStyle w:val="ConsPlusNormal"/>
        <w:widowControl/>
        <w:ind w:firstLine="567"/>
        <w:jc w:val="both"/>
        <w:rPr>
          <w:rFonts w:ascii="Times New Roman" w:hAnsi="Times New Roman" w:cs="Times New Roman"/>
          <w:sz w:val="24"/>
          <w:szCs w:val="24"/>
        </w:rPr>
      </w:pPr>
      <w:r w:rsidRPr="001826EE">
        <w:rPr>
          <w:rFonts w:ascii="Times New Roman" w:hAnsi="Times New Roman" w:cs="Times New Roman"/>
          <w:sz w:val="24"/>
          <w:szCs w:val="24"/>
        </w:rPr>
        <w:t>Градостроительный регламент зоны размещения предприятий 1 класса санитарной классификации П1</w:t>
      </w:r>
    </w:p>
    <w:tbl>
      <w:tblPr>
        <w:tblW w:w="10277"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3"/>
        <w:gridCol w:w="6874"/>
      </w:tblGrid>
      <w:tr w:rsidR="00B00F07" w:rsidRPr="001826EE" w:rsidTr="00550DB6">
        <w:trPr>
          <w:trHeight w:val="480"/>
        </w:trPr>
        <w:tc>
          <w:tcPr>
            <w:tcW w:w="3403" w:type="dxa"/>
            <w:tcBorders>
              <w:top w:val="single" w:sz="4" w:space="0" w:color="auto"/>
              <w:left w:val="single" w:sz="4" w:space="0" w:color="auto"/>
              <w:bottom w:val="single" w:sz="6" w:space="0" w:color="auto"/>
              <w:right w:val="single" w:sz="6" w:space="0" w:color="auto"/>
            </w:tcBorders>
            <w:shd w:val="clear" w:color="auto" w:fill="FFFFFF"/>
          </w:tcPr>
          <w:p w:rsidR="00B00F07" w:rsidRPr="001826EE" w:rsidRDefault="00B00F07" w:rsidP="00550DB6">
            <w:pPr>
              <w:rPr>
                <w:b/>
                <w:lang w:val="en-US"/>
              </w:rPr>
            </w:pPr>
            <w:r w:rsidRPr="001826EE">
              <w:rPr>
                <w:b/>
              </w:rPr>
              <w:t>Основные виды разрешенного использования</w:t>
            </w:r>
          </w:p>
          <w:p w:rsidR="00B00F07" w:rsidRPr="001826EE" w:rsidRDefault="00B00F07" w:rsidP="00B00F07">
            <w:pPr>
              <w:jc w:val="left"/>
              <w:rPr>
                <w:b/>
                <w:lang w:val="en-US"/>
              </w:rPr>
            </w:pPr>
          </w:p>
        </w:tc>
        <w:tc>
          <w:tcPr>
            <w:tcW w:w="6874" w:type="dxa"/>
            <w:tcBorders>
              <w:top w:val="single" w:sz="4" w:space="0" w:color="auto"/>
              <w:left w:val="single" w:sz="6" w:space="0" w:color="auto"/>
              <w:bottom w:val="single" w:sz="6" w:space="0" w:color="auto"/>
              <w:right w:val="single" w:sz="4" w:space="0" w:color="auto"/>
            </w:tcBorders>
            <w:shd w:val="clear" w:color="auto" w:fill="FFFFFF"/>
          </w:tcPr>
          <w:p w:rsidR="00B00F07" w:rsidRPr="001826EE" w:rsidRDefault="00B00F07" w:rsidP="00D260C6">
            <w:pPr>
              <w:pStyle w:val="ConsPlusNormal"/>
              <w:widowControl/>
              <w:numPr>
                <w:ilvl w:val="0"/>
                <w:numId w:val="41"/>
              </w:numPr>
              <w:ind w:left="353" w:hanging="283"/>
              <w:jc w:val="both"/>
              <w:rPr>
                <w:rFonts w:ascii="Times New Roman" w:hAnsi="Times New Roman" w:cs="Times New Roman"/>
                <w:sz w:val="24"/>
                <w:szCs w:val="24"/>
              </w:rPr>
            </w:pPr>
            <w:r w:rsidRPr="001826EE">
              <w:rPr>
                <w:rFonts w:ascii="Times New Roman" w:hAnsi="Times New Roman" w:cs="Times New Roman"/>
                <w:sz w:val="24"/>
                <w:szCs w:val="24"/>
              </w:rPr>
              <w:t>Промышленные объекты и производства первого класса с санитарно-защитной зоной 1000 м, в том числе:</w:t>
            </w:r>
          </w:p>
          <w:p w:rsidR="00B00F07" w:rsidRPr="001826EE" w:rsidRDefault="00B00F07" w:rsidP="00D260C6">
            <w:pPr>
              <w:pStyle w:val="ConsPlusNormal"/>
              <w:widowControl/>
              <w:numPr>
                <w:ilvl w:val="0"/>
                <w:numId w:val="41"/>
              </w:numPr>
              <w:ind w:left="353" w:hanging="283"/>
              <w:jc w:val="both"/>
              <w:rPr>
                <w:rFonts w:ascii="Times New Roman" w:hAnsi="Times New Roman" w:cs="Times New Roman"/>
                <w:sz w:val="24"/>
                <w:szCs w:val="24"/>
              </w:rPr>
            </w:pPr>
            <w:r w:rsidRPr="001826EE">
              <w:rPr>
                <w:rFonts w:ascii="Times New Roman" w:hAnsi="Times New Roman" w:cs="Times New Roman"/>
                <w:sz w:val="24"/>
                <w:szCs w:val="24"/>
              </w:rPr>
              <w:t>Промышленные объекты по содержанию и убою скота.</w:t>
            </w:r>
          </w:p>
          <w:p w:rsidR="00B00F07" w:rsidRPr="001826EE" w:rsidRDefault="00B00F07" w:rsidP="00D260C6">
            <w:pPr>
              <w:pStyle w:val="ConsPlusNormal"/>
              <w:widowControl/>
              <w:numPr>
                <w:ilvl w:val="0"/>
                <w:numId w:val="41"/>
              </w:numPr>
              <w:ind w:left="353" w:hanging="283"/>
              <w:jc w:val="both"/>
              <w:rPr>
                <w:rFonts w:ascii="Times New Roman" w:hAnsi="Times New Roman" w:cs="Times New Roman"/>
                <w:sz w:val="24"/>
                <w:szCs w:val="24"/>
              </w:rPr>
            </w:pPr>
            <w:r w:rsidRPr="001826EE">
              <w:rPr>
                <w:rFonts w:ascii="Times New Roman" w:hAnsi="Times New Roman" w:cs="Times New Roman"/>
                <w:sz w:val="24"/>
                <w:szCs w:val="24"/>
              </w:rPr>
              <w:t>Мясокомбинаты и мясохладобойни, включая базы предубойного содержания скота в пределах до трехсуточного запаса скотсырья.</w:t>
            </w:r>
          </w:p>
          <w:p w:rsidR="00B00F07" w:rsidRPr="001826EE" w:rsidRDefault="00B00F07" w:rsidP="00D260C6">
            <w:pPr>
              <w:pStyle w:val="ConsPlusNormal"/>
              <w:widowControl/>
              <w:numPr>
                <w:ilvl w:val="0"/>
                <w:numId w:val="41"/>
              </w:numPr>
              <w:ind w:left="353" w:hanging="283"/>
              <w:jc w:val="both"/>
              <w:rPr>
                <w:rFonts w:ascii="Times New Roman" w:hAnsi="Times New Roman" w:cs="Times New Roman"/>
                <w:sz w:val="24"/>
                <w:szCs w:val="24"/>
              </w:rPr>
            </w:pPr>
            <w:r w:rsidRPr="001826EE">
              <w:rPr>
                <w:rFonts w:ascii="Times New Roman" w:hAnsi="Times New Roman" w:cs="Times New Roman"/>
                <w:sz w:val="24"/>
                <w:szCs w:val="24"/>
              </w:rPr>
              <w:t>Свиноводческие комплексы.</w:t>
            </w:r>
          </w:p>
          <w:p w:rsidR="00B00F07" w:rsidRPr="001826EE" w:rsidRDefault="00B00F07" w:rsidP="00D260C6">
            <w:pPr>
              <w:pStyle w:val="ConsPlusNormal"/>
              <w:widowControl/>
              <w:numPr>
                <w:ilvl w:val="0"/>
                <w:numId w:val="41"/>
              </w:numPr>
              <w:ind w:left="353" w:hanging="283"/>
              <w:jc w:val="both"/>
              <w:rPr>
                <w:rFonts w:ascii="Times New Roman" w:hAnsi="Times New Roman" w:cs="Times New Roman"/>
                <w:sz w:val="24"/>
                <w:szCs w:val="24"/>
              </w:rPr>
            </w:pPr>
            <w:r w:rsidRPr="001826EE">
              <w:rPr>
                <w:rFonts w:ascii="Times New Roman" w:hAnsi="Times New Roman" w:cs="Times New Roman"/>
                <w:sz w:val="24"/>
                <w:szCs w:val="24"/>
              </w:rPr>
              <w:t>Птицефабрики с содержанием более 400 тыс. кур-несушек и более 3 млн. бройлеров в год.</w:t>
            </w:r>
          </w:p>
          <w:p w:rsidR="00B00F07" w:rsidRPr="001826EE" w:rsidRDefault="00B00F07" w:rsidP="00D260C6">
            <w:pPr>
              <w:pStyle w:val="ConsPlusNormal"/>
              <w:widowControl/>
              <w:numPr>
                <w:ilvl w:val="0"/>
                <w:numId w:val="41"/>
              </w:numPr>
              <w:ind w:left="353" w:hanging="283"/>
              <w:jc w:val="both"/>
              <w:rPr>
                <w:rFonts w:ascii="Times New Roman" w:hAnsi="Times New Roman" w:cs="Times New Roman"/>
                <w:sz w:val="24"/>
                <w:szCs w:val="24"/>
              </w:rPr>
            </w:pPr>
            <w:r w:rsidRPr="001826EE">
              <w:rPr>
                <w:rFonts w:ascii="Times New Roman" w:hAnsi="Times New Roman" w:cs="Times New Roman"/>
                <w:sz w:val="24"/>
                <w:szCs w:val="24"/>
              </w:rPr>
              <w:t>Комплексы крупного рогатого скота.</w:t>
            </w:r>
          </w:p>
          <w:p w:rsidR="00B00F07" w:rsidRPr="001826EE" w:rsidRDefault="00B00F07" w:rsidP="00D260C6">
            <w:pPr>
              <w:pStyle w:val="ConsPlusNormal"/>
              <w:widowControl/>
              <w:numPr>
                <w:ilvl w:val="0"/>
                <w:numId w:val="41"/>
              </w:numPr>
              <w:ind w:left="353" w:hanging="283"/>
              <w:jc w:val="both"/>
              <w:rPr>
                <w:rFonts w:ascii="Times New Roman" w:hAnsi="Times New Roman" w:cs="Times New Roman"/>
                <w:sz w:val="24"/>
                <w:szCs w:val="24"/>
              </w:rPr>
            </w:pPr>
            <w:r w:rsidRPr="001826EE">
              <w:rPr>
                <w:rFonts w:ascii="Times New Roman" w:hAnsi="Times New Roman" w:cs="Times New Roman"/>
                <w:sz w:val="24"/>
                <w:szCs w:val="24"/>
              </w:rPr>
              <w:t>Открытые хранилища навоза и помета.</w:t>
            </w:r>
          </w:p>
          <w:p w:rsidR="00B00F07" w:rsidRPr="001826EE" w:rsidRDefault="00B00F07" w:rsidP="00B00F07">
            <w:pPr>
              <w:numPr>
                <w:ilvl w:val="0"/>
                <w:numId w:val="7"/>
              </w:numPr>
              <w:ind w:left="353" w:hanging="283"/>
            </w:pPr>
            <w:r w:rsidRPr="001826EE">
              <w:t>Открытые склады и места разгрузки апатитного концентрата, фосфоритной муки, цементов и других пылящих грузов при грузообороте более 150 тыс. т/год</w:t>
            </w:r>
          </w:p>
        </w:tc>
      </w:tr>
      <w:tr w:rsidR="00B00F07" w:rsidRPr="001826EE" w:rsidTr="00550DB6">
        <w:trPr>
          <w:trHeight w:val="480"/>
        </w:trPr>
        <w:tc>
          <w:tcPr>
            <w:tcW w:w="3403" w:type="dxa"/>
            <w:tcBorders>
              <w:top w:val="single" w:sz="4" w:space="0" w:color="auto"/>
              <w:left w:val="single" w:sz="4" w:space="0" w:color="auto"/>
              <w:bottom w:val="single" w:sz="6" w:space="0" w:color="auto"/>
              <w:right w:val="single" w:sz="6" w:space="0" w:color="auto"/>
            </w:tcBorders>
            <w:shd w:val="clear" w:color="auto" w:fill="FFFFFF"/>
          </w:tcPr>
          <w:p w:rsidR="00B00F07" w:rsidRPr="001826EE" w:rsidRDefault="00B00F07" w:rsidP="00550DB6">
            <w:pPr>
              <w:rPr>
                <w:b/>
              </w:rPr>
            </w:pPr>
            <w:r w:rsidRPr="001826EE">
              <w:rPr>
                <w:b/>
              </w:rPr>
              <w:t xml:space="preserve">Вспомогательные виды разрешенного использования </w:t>
            </w:r>
            <w:r w:rsidRPr="001826EE">
              <w:rPr>
                <w:b/>
              </w:rPr>
              <w:lastRenderedPageBreak/>
              <w:t>(установленные к основным)</w:t>
            </w:r>
          </w:p>
        </w:tc>
        <w:tc>
          <w:tcPr>
            <w:tcW w:w="6874" w:type="dxa"/>
            <w:tcBorders>
              <w:top w:val="single" w:sz="4" w:space="0" w:color="auto"/>
              <w:left w:val="single" w:sz="6" w:space="0" w:color="auto"/>
              <w:bottom w:val="single" w:sz="6" w:space="0" w:color="auto"/>
              <w:right w:val="single" w:sz="4" w:space="0" w:color="auto"/>
            </w:tcBorders>
            <w:shd w:val="clear" w:color="auto" w:fill="FFFFFF"/>
          </w:tcPr>
          <w:p w:rsidR="002912BB" w:rsidRPr="001826EE" w:rsidRDefault="002912BB" w:rsidP="002912BB">
            <w:pPr>
              <w:pStyle w:val="ConsPlusNormal"/>
              <w:widowControl/>
              <w:numPr>
                <w:ilvl w:val="0"/>
                <w:numId w:val="2"/>
              </w:numPr>
              <w:tabs>
                <w:tab w:val="clear" w:pos="644"/>
                <w:tab w:val="num" w:pos="720"/>
              </w:tabs>
              <w:ind w:left="353" w:hanging="283"/>
              <w:jc w:val="both"/>
              <w:rPr>
                <w:rFonts w:ascii="Times New Roman" w:hAnsi="Times New Roman" w:cs="Times New Roman"/>
                <w:sz w:val="24"/>
                <w:szCs w:val="24"/>
              </w:rPr>
            </w:pPr>
            <w:r w:rsidRPr="001826EE">
              <w:rPr>
                <w:rFonts w:ascii="Times New Roman" w:hAnsi="Times New Roman" w:cs="Times New Roman"/>
                <w:sz w:val="24"/>
                <w:szCs w:val="24"/>
              </w:rPr>
              <w:lastRenderedPageBreak/>
              <w:t>Вспомогательные здания и сооружения, технологически связанные с ведущим видом использования;</w:t>
            </w:r>
          </w:p>
          <w:p w:rsidR="002912BB" w:rsidRPr="001826EE" w:rsidRDefault="002912BB" w:rsidP="002912BB">
            <w:pPr>
              <w:pStyle w:val="ConsPlusNormal"/>
              <w:keepNext/>
              <w:keepLines/>
              <w:widowControl/>
              <w:numPr>
                <w:ilvl w:val="0"/>
                <w:numId w:val="1"/>
              </w:numPr>
              <w:tabs>
                <w:tab w:val="left" w:pos="650"/>
              </w:tabs>
              <w:ind w:left="353" w:hanging="283"/>
              <w:jc w:val="both"/>
              <w:rPr>
                <w:rFonts w:ascii="Times New Roman" w:hAnsi="Times New Roman" w:cs="Times New Roman"/>
                <w:sz w:val="24"/>
                <w:szCs w:val="24"/>
              </w:rPr>
            </w:pPr>
            <w:r w:rsidRPr="001826EE">
              <w:rPr>
                <w:rFonts w:ascii="Times New Roman" w:hAnsi="Times New Roman" w:cs="Times New Roman"/>
                <w:sz w:val="24"/>
                <w:szCs w:val="24"/>
              </w:rPr>
              <w:lastRenderedPageBreak/>
              <w:t>Здания и сооружения для размещения служб охраны и наблюдения,</w:t>
            </w:r>
          </w:p>
          <w:p w:rsidR="002912BB" w:rsidRPr="001826EE" w:rsidRDefault="002912BB" w:rsidP="002912BB">
            <w:pPr>
              <w:pStyle w:val="ConsPlusNormal"/>
              <w:widowControl/>
              <w:numPr>
                <w:ilvl w:val="0"/>
                <w:numId w:val="2"/>
              </w:numPr>
              <w:tabs>
                <w:tab w:val="clear" w:pos="644"/>
                <w:tab w:val="num" w:pos="720"/>
              </w:tabs>
              <w:ind w:left="353" w:hanging="283"/>
              <w:jc w:val="both"/>
              <w:rPr>
                <w:rFonts w:ascii="Times New Roman" w:hAnsi="Times New Roman" w:cs="Times New Roman"/>
                <w:sz w:val="24"/>
                <w:szCs w:val="24"/>
              </w:rPr>
            </w:pPr>
            <w:r w:rsidRPr="001826EE">
              <w:rPr>
                <w:rFonts w:ascii="Times New Roman" w:hAnsi="Times New Roman" w:cs="Times New Roman"/>
                <w:sz w:val="24"/>
                <w:szCs w:val="24"/>
              </w:rPr>
              <w:t xml:space="preserve">Гаражи служебного транспорта, </w:t>
            </w:r>
          </w:p>
          <w:p w:rsidR="002912BB" w:rsidRPr="001826EE" w:rsidRDefault="002912BB" w:rsidP="002912BB">
            <w:pPr>
              <w:pStyle w:val="ConsPlusNormal"/>
              <w:widowControl/>
              <w:numPr>
                <w:ilvl w:val="0"/>
                <w:numId w:val="2"/>
              </w:numPr>
              <w:tabs>
                <w:tab w:val="clear" w:pos="644"/>
                <w:tab w:val="num" w:pos="720"/>
              </w:tabs>
              <w:ind w:left="353" w:hanging="283"/>
              <w:jc w:val="both"/>
              <w:rPr>
                <w:rFonts w:ascii="Times New Roman" w:hAnsi="Times New Roman" w:cs="Times New Roman"/>
                <w:sz w:val="24"/>
                <w:szCs w:val="24"/>
              </w:rPr>
            </w:pPr>
            <w:r w:rsidRPr="001826EE">
              <w:rPr>
                <w:rFonts w:ascii="Times New Roman" w:hAnsi="Times New Roman" w:cs="Times New Roman"/>
                <w:sz w:val="24"/>
                <w:szCs w:val="24"/>
              </w:rPr>
              <w:t xml:space="preserve">Гостевые автостоянки, парковки, </w:t>
            </w:r>
          </w:p>
          <w:p w:rsidR="002912BB" w:rsidRPr="001826EE" w:rsidRDefault="002912BB" w:rsidP="002912BB">
            <w:pPr>
              <w:numPr>
                <w:ilvl w:val="0"/>
                <w:numId w:val="2"/>
              </w:numPr>
              <w:tabs>
                <w:tab w:val="clear" w:pos="644"/>
                <w:tab w:val="num" w:pos="720"/>
              </w:tabs>
              <w:ind w:left="353" w:hanging="283"/>
            </w:pPr>
            <w:r w:rsidRPr="001826EE">
              <w:t xml:space="preserve">Площадки для сбора мусора </w:t>
            </w:r>
          </w:p>
          <w:p w:rsidR="002912BB" w:rsidRPr="001826EE" w:rsidRDefault="002912BB" w:rsidP="002912BB">
            <w:pPr>
              <w:numPr>
                <w:ilvl w:val="0"/>
                <w:numId w:val="2"/>
              </w:numPr>
              <w:tabs>
                <w:tab w:val="clear" w:pos="644"/>
                <w:tab w:val="num" w:pos="720"/>
              </w:tabs>
              <w:ind w:left="353" w:hanging="283"/>
            </w:pPr>
            <w:r w:rsidRPr="001826EE">
              <w:t xml:space="preserve">Сооружения и устройства сетей инженерно технического обеспечения, </w:t>
            </w:r>
          </w:p>
          <w:p w:rsidR="002912BB" w:rsidRPr="001826EE" w:rsidRDefault="002912BB" w:rsidP="002912BB">
            <w:pPr>
              <w:pStyle w:val="ConsPlusNormal"/>
              <w:keepNext/>
              <w:keepLines/>
              <w:widowControl/>
              <w:numPr>
                <w:ilvl w:val="0"/>
                <w:numId w:val="1"/>
              </w:numPr>
              <w:tabs>
                <w:tab w:val="left" w:pos="650"/>
              </w:tabs>
              <w:ind w:left="353" w:hanging="283"/>
              <w:jc w:val="both"/>
              <w:rPr>
                <w:rFonts w:ascii="Times New Roman" w:hAnsi="Times New Roman" w:cs="Times New Roman"/>
                <w:sz w:val="24"/>
                <w:szCs w:val="24"/>
              </w:rPr>
            </w:pPr>
            <w:r w:rsidRPr="001826EE">
              <w:rPr>
                <w:rFonts w:ascii="Times New Roman" w:hAnsi="Times New Roman" w:cs="Times New Roman"/>
                <w:sz w:val="24"/>
                <w:szCs w:val="24"/>
              </w:rPr>
              <w:t>Благоустройство территорий, элементы малых архитектурных форм;</w:t>
            </w:r>
          </w:p>
          <w:p w:rsidR="002912BB" w:rsidRPr="001826EE" w:rsidRDefault="002912BB" w:rsidP="002912BB">
            <w:pPr>
              <w:pStyle w:val="ConsPlusNormal"/>
              <w:keepNext/>
              <w:keepLines/>
              <w:widowControl/>
              <w:numPr>
                <w:ilvl w:val="0"/>
                <w:numId w:val="1"/>
              </w:numPr>
              <w:ind w:left="353" w:hanging="283"/>
              <w:jc w:val="both"/>
              <w:rPr>
                <w:rFonts w:ascii="Times New Roman" w:hAnsi="Times New Roman" w:cs="Times New Roman"/>
                <w:sz w:val="24"/>
                <w:szCs w:val="24"/>
              </w:rPr>
            </w:pPr>
            <w:r w:rsidRPr="001826EE">
              <w:rPr>
                <w:rFonts w:ascii="Times New Roman" w:hAnsi="Times New Roman" w:cs="Times New Roman"/>
                <w:sz w:val="24"/>
                <w:szCs w:val="24"/>
              </w:rPr>
              <w:t xml:space="preserve">Общественные зеленые насаждения </w:t>
            </w:r>
          </w:p>
          <w:p w:rsidR="002912BB" w:rsidRPr="001826EE" w:rsidRDefault="002912BB" w:rsidP="002912BB">
            <w:pPr>
              <w:pStyle w:val="ConsPlusNormal"/>
              <w:keepNext/>
              <w:keepLines/>
              <w:widowControl/>
              <w:numPr>
                <w:ilvl w:val="0"/>
                <w:numId w:val="1"/>
              </w:numPr>
              <w:tabs>
                <w:tab w:val="left" w:pos="650"/>
              </w:tabs>
              <w:ind w:left="353" w:hanging="283"/>
              <w:jc w:val="both"/>
              <w:rPr>
                <w:rFonts w:ascii="Times New Roman" w:hAnsi="Times New Roman" w:cs="Times New Roman"/>
                <w:sz w:val="24"/>
                <w:szCs w:val="24"/>
              </w:rPr>
            </w:pPr>
            <w:r w:rsidRPr="001826EE">
              <w:rPr>
                <w:rFonts w:ascii="Times New Roman" w:hAnsi="Times New Roman" w:cs="Times New Roman"/>
                <w:sz w:val="24"/>
                <w:szCs w:val="24"/>
              </w:rPr>
              <w:t>Объекты гражданской обороны,</w:t>
            </w:r>
          </w:p>
          <w:p w:rsidR="002912BB" w:rsidRPr="001826EE" w:rsidRDefault="002912BB" w:rsidP="002912BB">
            <w:pPr>
              <w:pStyle w:val="ConsPlusNormal"/>
              <w:widowControl/>
              <w:numPr>
                <w:ilvl w:val="0"/>
                <w:numId w:val="1"/>
              </w:numPr>
              <w:tabs>
                <w:tab w:val="left" w:pos="650"/>
              </w:tabs>
              <w:ind w:left="353" w:hanging="283"/>
              <w:jc w:val="both"/>
              <w:rPr>
                <w:rFonts w:ascii="Times New Roman" w:hAnsi="Times New Roman" w:cs="Times New Roman"/>
                <w:sz w:val="24"/>
                <w:szCs w:val="24"/>
              </w:rPr>
            </w:pPr>
            <w:r w:rsidRPr="001826EE">
              <w:rPr>
                <w:rFonts w:ascii="Times New Roman" w:hAnsi="Times New Roman" w:cs="Times New Roman"/>
                <w:sz w:val="24"/>
                <w:szCs w:val="24"/>
              </w:rPr>
              <w:t>Объекты пожарной охраны (гидранты, резервуары и т.п.);</w:t>
            </w:r>
          </w:p>
          <w:p w:rsidR="00B00F07" w:rsidRPr="001826EE" w:rsidRDefault="002912BB" w:rsidP="002912BB">
            <w:pPr>
              <w:numPr>
                <w:ilvl w:val="0"/>
                <w:numId w:val="8"/>
              </w:numPr>
              <w:ind w:left="353" w:hanging="283"/>
            </w:pPr>
            <w:r w:rsidRPr="001826EE">
              <w:t>Реклама и объекты оформления в специально отведенных местах</w:t>
            </w:r>
          </w:p>
        </w:tc>
      </w:tr>
      <w:tr w:rsidR="00B00F07" w:rsidRPr="001826EE" w:rsidTr="005859A9">
        <w:trPr>
          <w:trHeight w:val="552"/>
        </w:trPr>
        <w:tc>
          <w:tcPr>
            <w:tcW w:w="3403" w:type="dxa"/>
            <w:tcBorders>
              <w:top w:val="single" w:sz="6" w:space="0" w:color="auto"/>
              <w:left w:val="single" w:sz="4" w:space="0" w:color="auto"/>
              <w:bottom w:val="single" w:sz="6" w:space="0" w:color="auto"/>
              <w:right w:val="single" w:sz="6" w:space="0" w:color="auto"/>
            </w:tcBorders>
          </w:tcPr>
          <w:p w:rsidR="00B00F07" w:rsidRPr="001826EE" w:rsidRDefault="00B00F07" w:rsidP="00550DB6">
            <w:pPr>
              <w:rPr>
                <w:b/>
              </w:rPr>
            </w:pPr>
            <w:r w:rsidRPr="001826EE">
              <w:rPr>
                <w:b/>
              </w:rPr>
              <w:lastRenderedPageBreak/>
              <w:t>Условно разрешенные виды использования</w:t>
            </w:r>
          </w:p>
        </w:tc>
        <w:tc>
          <w:tcPr>
            <w:tcW w:w="6874" w:type="dxa"/>
            <w:tcBorders>
              <w:top w:val="single" w:sz="6" w:space="0" w:color="auto"/>
              <w:left w:val="single" w:sz="6" w:space="0" w:color="auto"/>
              <w:bottom w:val="single" w:sz="6" w:space="0" w:color="auto"/>
              <w:right w:val="single" w:sz="4" w:space="0" w:color="auto"/>
            </w:tcBorders>
          </w:tcPr>
          <w:p w:rsidR="002912BB" w:rsidRPr="001826EE" w:rsidRDefault="002912BB" w:rsidP="002912BB">
            <w:pPr>
              <w:pStyle w:val="nienie"/>
              <w:numPr>
                <w:ilvl w:val="0"/>
                <w:numId w:val="8"/>
              </w:numPr>
              <w:tabs>
                <w:tab w:val="num" w:pos="353"/>
                <w:tab w:val="num" w:pos="435"/>
              </w:tabs>
              <w:ind w:left="353" w:hanging="283"/>
              <w:rPr>
                <w:rFonts w:ascii="Times New Roman" w:hAnsi="Times New Roman" w:cs="Times New Roman"/>
              </w:rPr>
            </w:pPr>
            <w:r w:rsidRPr="001826EE">
              <w:rPr>
                <w:rFonts w:ascii="Times New Roman" w:hAnsi="Times New Roman" w:cs="Times New Roman"/>
              </w:rPr>
              <w:t>Гаражи боксового типа, многоэтажные, подземные и наземные гаражи, автостоянки на отдельном земельном участке;</w:t>
            </w:r>
          </w:p>
          <w:p w:rsidR="002912BB" w:rsidRPr="001826EE" w:rsidRDefault="002912BB" w:rsidP="002912BB">
            <w:pPr>
              <w:pStyle w:val="nienie"/>
              <w:numPr>
                <w:ilvl w:val="0"/>
                <w:numId w:val="8"/>
              </w:numPr>
              <w:tabs>
                <w:tab w:val="num" w:pos="353"/>
                <w:tab w:val="num" w:pos="435"/>
              </w:tabs>
              <w:ind w:left="353" w:hanging="283"/>
              <w:rPr>
                <w:rFonts w:ascii="Times New Roman" w:hAnsi="Times New Roman" w:cs="Times New Roman"/>
              </w:rPr>
            </w:pPr>
            <w:r w:rsidRPr="001826EE">
              <w:rPr>
                <w:rFonts w:ascii="Times New Roman" w:hAnsi="Times New Roman" w:cs="Times New Roman"/>
              </w:rPr>
              <w:t>Гаражи и автостоянки для постоянного хранения грузовых автомобилей;</w:t>
            </w:r>
          </w:p>
          <w:p w:rsidR="002912BB" w:rsidRPr="001826EE" w:rsidRDefault="002912BB" w:rsidP="002912BB">
            <w:pPr>
              <w:pStyle w:val="nienie"/>
              <w:numPr>
                <w:ilvl w:val="0"/>
                <w:numId w:val="8"/>
              </w:numPr>
              <w:tabs>
                <w:tab w:val="num" w:pos="353"/>
                <w:tab w:val="num" w:pos="435"/>
              </w:tabs>
              <w:ind w:left="353" w:hanging="283"/>
            </w:pPr>
            <w:r w:rsidRPr="001826EE">
              <w:rPr>
                <w:rFonts w:ascii="Times New Roman" w:hAnsi="Times New Roman" w:cs="Times New Roman"/>
              </w:rPr>
              <w:t>Автозаправочные станции;</w:t>
            </w:r>
          </w:p>
          <w:p w:rsidR="00B00F07" w:rsidRPr="001826EE" w:rsidRDefault="002912BB" w:rsidP="002912BB">
            <w:pPr>
              <w:pStyle w:val="nienie"/>
              <w:numPr>
                <w:ilvl w:val="0"/>
                <w:numId w:val="8"/>
              </w:numPr>
              <w:tabs>
                <w:tab w:val="num" w:pos="353"/>
                <w:tab w:val="num" w:pos="435"/>
              </w:tabs>
              <w:ind w:left="353" w:hanging="283"/>
            </w:pPr>
            <w:r w:rsidRPr="001826EE">
              <w:rPr>
                <w:rFonts w:ascii="Times New Roman" w:hAnsi="Times New Roman" w:cs="Times New Roman"/>
              </w:rPr>
              <w:t>Санитарно-технические сооружения и установки коммунального назначения, склады временного хранения утильсырья.</w:t>
            </w:r>
          </w:p>
        </w:tc>
      </w:tr>
      <w:tr w:rsidR="00B00F07" w:rsidRPr="001826EE" w:rsidTr="0055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B00F07" w:rsidRPr="001826EE" w:rsidRDefault="00B00F07" w:rsidP="00550DB6">
            <w:pPr>
              <w:rPr>
                <w:b/>
              </w:rPr>
            </w:pPr>
            <w:r w:rsidRPr="001826EE">
              <w:rPr>
                <w:b/>
              </w:rPr>
              <w:t>Вспомогательные виды разрешенного использования для условно разрешенных видов</w:t>
            </w:r>
          </w:p>
        </w:tc>
        <w:tc>
          <w:tcPr>
            <w:tcW w:w="6874" w:type="dxa"/>
            <w:tcBorders>
              <w:top w:val="single" w:sz="6" w:space="0" w:color="auto"/>
              <w:left w:val="single" w:sz="6" w:space="0" w:color="auto"/>
              <w:bottom w:val="single" w:sz="6" w:space="0" w:color="auto"/>
              <w:right w:val="single" w:sz="6" w:space="0" w:color="auto"/>
            </w:tcBorders>
            <w:shd w:val="clear" w:color="auto" w:fill="FFFFFF"/>
          </w:tcPr>
          <w:p w:rsidR="00EC786A" w:rsidRPr="001826EE" w:rsidRDefault="00EC786A" w:rsidP="00D260C6">
            <w:pPr>
              <w:pStyle w:val="nienie"/>
              <w:numPr>
                <w:ilvl w:val="0"/>
                <w:numId w:val="42"/>
              </w:numPr>
              <w:tabs>
                <w:tab w:val="num" w:pos="470"/>
              </w:tabs>
              <w:ind w:left="353" w:hanging="283"/>
              <w:rPr>
                <w:rFonts w:ascii="Times New Roman" w:hAnsi="Times New Roman" w:cs="Times New Roman"/>
              </w:rPr>
            </w:pPr>
            <w:r w:rsidRPr="001826EE">
              <w:rPr>
                <w:rFonts w:ascii="Times New Roman" w:hAnsi="Times New Roman" w:cs="Times New Roman"/>
              </w:rPr>
              <w:t>О</w:t>
            </w:r>
            <w:r w:rsidR="002912BB" w:rsidRPr="001826EE">
              <w:rPr>
                <w:rFonts w:ascii="Times New Roman" w:hAnsi="Times New Roman" w:cs="Times New Roman"/>
              </w:rPr>
              <w:t>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B00F07" w:rsidRPr="001826EE" w:rsidRDefault="00EC786A" w:rsidP="00D260C6">
            <w:pPr>
              <w:pStyle w:val="nienie"/>
              <w:numPr>
                <w:ilvl w:val="0"/>
                <w:numId w:val="42"/>
              </w:numPr>
              <w:tabs>
                <w:tab w:val="num" w:pos="470"/>
              </w:tabs>
              <w:ind w:left="353" w:hanging="283"/>
              <w:rPr>
                <w:rFonts w:ascii="Times New Roman" w:hAnsi="Times New Roman" w:cs="Times New Roman"/>
              </w:rPr>
            </w:pPr>
            <w:r w:rsidRPr="001826EE">
              <w:rPr>
                <w:rFonts w:ascii="Times New Roman" w:hAnsi="Times New Roman" w:cs="Times New Roman"/>
              </w:rPr>
              <w:t>А</w:t>
            </w:r>
            <w:r w:rsidR="002912BB" w:rsidRPr="001826EE">
              <w:rPr>
                <w:rFonts w:ascii="Times New Roman" w:hAnsi="Times New Roman" w:cs="Times New Roman"/>
              </w:rPr>
              <w:t>втостоянки для временного хранения грузовых автомобилей.</w:t>
            </w:r>
          </w:p>
        </w:tc>
      </w:tr>
    </w:tbl>
    <w:p w:rsidR="005B72DD" w:rsidRPr="001826EE" w:rsidRDefault="005B72DD" w:rsidP="00A52341">
      <w:pPr>
        <w:pStyle w:val="ConsPlusNormal"/>
        <w:ind w:firstLine="0"/>
        <w:jc w:val="both"/>
        <w:rPr>
          <w:rFonts w:ascii="Times New Roman" w:hAnsi="Times New Roman" w:cs="Times New Roman"/>
          <w:sz w:val="26"/>
          <w:szCs w:val="26"/>
        </w:rPr>
      </w:pPr>
    </w:p>
    <w:p w:rsidR="005B72DD" w:rsidRPr="001826EE" w:rsidRDefault="005B72DD" w:rsidP="005B72DD">
      <w:pPr>
        <w:jc w:val="left"/>
        <w:rPr>
          <w:b/>
        </w:rPr>
      </w:pPr>
      <w:r w:rsidRPr="001826EE">
        <w:rPr>
          <w:b/>
        </w:rPr>
        <w:t>Параметры разрешенного строительства и/или реконструкции объектов капитального строительства зоны П1: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5"/>
        <w:gridCol w:w="6078"/>
      </w:tblGrid>
      <w:tr w:rsidR="005B72DD" w:rsidRPr="001826EE" w:rsidTr="00A52341">
        <w:tc>
          <w:tcPr>
            <w:tcW w:w="10173" w:type="dxa"/>
            <w:gridSpan w:val="2"/>
            <w:tcBorders>
              <w:top w:val="single" w:sz="4" w:space="0" w:color="auto"/>
              <w:left w:val="single" w:sz="4" w:space="0" w:color="auto"/>
              <w:bottom w:val="single" w:sz="4" w:space="0" w:color="auto"/>
              <w:right w:val="single" w:sz="4" w:space="0" w:color="auto"/>
            </w:tcBorders>
          </w:tcPr>
          <w:p w:rsidR="005B72DD" w:rsidRPr="001826EE" w:rsidRDefault="005B72DD" w:rsidP="00CC0D30">
            <w:pPr>
              <w:rPr>
                <w:b/>
              </w:rPr>
            </w:pPr>
            <w:r w:rsidRPr="001826E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B72DD" w:rsidRPr="001826EE" w:rsidRDefault="005B72DD" w:rsidP="00CC0D30">
            <w:pPr>
              <w:pStyle w:val="ConsPlusNormal"/>
              <w:widowControl/>
              <w:ind w:firstLine="0"/>
              <w:jc w:val="center"/>
              <w:rPr>
                <w:rFonts w:ascii="Times New Roman" w:hAnsi="Times New Roman" w:cs="Times New Roman"/>
                <w:b/>
                <w:sz w:val="24"/>
                <w:szCs w:val="24"/>
              </w:rPr>
            </w:pPr>
          </w:p>
        </w:tc>
      </w:tr>
      <w:tr w:rsidR="005B72DD" w:rsidRPr="001826EE" w:rsidTr="00A52341">
        <w:tc>
          <w:tcPr>
            <w:tcW w:w="10173" w:type="dxa"/>
            <w:gridSpan w:val="2"/>
          </w:tcPr>
          <w:p w:rsidR="005B72DD" w:rsidRPr="001826EE" w:rsidRDefault="005B72DD" w:rsidP="00CC0D30">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Предельные (минимальные и (или) максимальные) размеры земельных участков</w:t>
            </w:r>
          </w:p>
        </w:tc>
      </w:tr>
      <w:tr w:rsidR="005B72DD" w:rsidRPr="001826EE" w:rsidTr="00A52341">
        <w:tc>
          <w:tcPr>
            <w:tcW w:w="4095"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Минимальные</w:t>
            </w:r>
          </w:p>
        </w:tc>
        <w:tc>
          <w:tcPr>
            <w:tcW w:w="6078"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 xml:space="preserve">   400 кв. м </w:t>
            </w:r>
          </w:p>
        </w:tc>
      </w:tr>
      <w:tr w:rsidR="005B72DD" w:rsidRPr="001826EE" w:rsidTr="00A52341">
        <w:tc>
          <w:tcPr>
            <w:tcW w:w="10173" w:type="dxa"/>
            <w:gridSpan w:val="2"/>
          </w:tcPr>
          <w:p w:rsidR="005B72DD" w:rsidRPr="001826EE" w:rsidRDefault="005B72DD" w:rsidP="00CC0D30">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 xml:space="preserve">Предельное количество этажей или предельная высота зданий, строений, </w:t>
            </w:r>
          </w:p>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b/>
                <w:sz w:val="24"/>
                <w:szCs w:val="24"/>
              </w:rPr>
              <w:t>сооружений</w:t>
            </w:r>
          </w:p>
        </w:tc>
      </w:tr>
      <w:tr w:rsidR="005B72DD" w:rsidRPr="001826EE" w:rsidTr="00A52341">
        <w:tc>
          <w:tcPr>
            <w:tcW w:w="4095"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Максимальная высота</w:t>
            </w:r>
          </w:p>
        </w:tc>
        <w:tc>
          <w:tcPr>
            <w:tcW w:w="6078"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15 метров</w:t>
            </w:r>
          </w:p>
        </w:tc>
      </w:tr>
      <w:tr w:rsidR="005B72DD" w:rsidRPr="001826EE" w:rsidTr="00A52341">
        <w:tc>
          <w:tcPr>
            <w:tcW w:w="4095"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Максимальная высота  за пределами границ населенного пункта</w:t>
            </w:r>
          </w:p>
        </w:tc>
        <w:tc>
          <w:tcPr>
            <w:tcW w:w="6078"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 xml:space="preserve"> 35 метров</w:t>
            </w:r>
          </w:p>
        </w:tc>
      </w:tr>
      <w:tr w:rsidR="005B72DD" w:rsidRPr="001826EE" w:rsidTr="00A52341">
        <w:trPr>
          <w:trHeight w:val="500"/>
        </w:trPr>
        <w:tc>
          <w:tcPr>
            <w:tcW w:w="10173" w:type="dxa"/>
            <w:gridSpan w:val="2"/>
          </w:tcPr>
          <w:p w:rsidR="005B72DD" w:rsidRPr="001826EE" w:rsidRDefault="005B72DD" w:rsidP="00CC0D30">
            <w:pPr>
              <w:ind w:firstLine="540"/>
              <w:rPr>
                <w:b/>
              </w:rPr>
            </w:pPr>
            <w:r w:rsidRPr="001826EE">
              <w:rPr>
                <w:b/>
              </w:rPr>
              <w:t>Максимальный процент застройки в границах земельного участка</w:t>
            </w:r>
          </w:p>
        </w:tc>
      </w:tr>
      <w:tr w:rsidR="005B72DD" w:rsidRPr="001826EE" w:rsidTr="00A52341">
        <w:tc>
          <w:tcPr>
            <w:tcW w:w="4095"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Максимальный</w:t>
            </w:r>
          </w:p>
        </w:tc>
        <w:tc>
          <w:tcPr>
            <w:tcW w:w="6078"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80 %</w:t>
            </w:r>
          </w:p>
        </w:tc>
      </w:tr>
      <w:tr w:rsidR="005B72DD" w:rsidRPr="001826EE" w:rsidTr="00A52341">
        <w:tc>
          <w:tcPr>
            <w:tcW w:w="10173" w:type="dxa"/>
            <w:gridSpan w:val="2"/>
          </w:tcPr>
          <w:p w:rsidR="005B72DD" w:rsidRPr="001826EE" w:rsidRDefault="005B72DD" w:rsidP="00CC0D30">
            <w:pPr>
              <w:jc w:val="center"/>
              <w:rPr>
                <w:b/>
              </w:rPr>
            </w:pPr>
            <w:r w:rsidRPr="001826EE">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5B72DD" w:rsidRPr="001826EE" w:rsidTr="00A52341">
        <w:tc>
          <w:tcPr>
            <w:tcW w:w="4095"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Минимальные отступы от границ земельных участков</w:t>
            </w:r>
          </w:p>
        </w:tc>
        <w:tc>
          <w:tcPr>
            <w:tcW w:w="6078"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6 м</w:t>
            </w:r>
          </w:p>
          <w:p w:rsidR="005B72DD" w:rsidRPr="001826EE" w:rsidRDefault="005B72DD" w:rsidP="00CC0D30">
            <w:pPr>
              <w:pStyle w:val="ConsPlusNormal"/>
              <w:widowControl/>
              <w:ind w:firstLine="0"/>
              <w:rPr>
                <w:rFonts w:ascii="Times New Roman" w:hAnsi="Times New Roman" w:cs="Times New Roman"/>
                <w:sz w:val="24"/>
                <w:szCs w:val="24"/>
              </w:rPr>
            </w:pPr>
          </w:p>
        </w:tc>
      </w:tr>
      <w:tr w:rsidR="005B72DD" w:rsidRPr="001826EE" w:rsidTr="00A52341">
        <w:tc>
          <w:tcPr>
            <w:tcW w:w="10173" w:type="dxa"/>
            <w:gridSpan w:val="2"/>
          </w:tcPr>
          <w:p w:rsidR="005B72DD" w:rsidRPr="001826EE" w:rsidRDefault="005B72DD" w:rsidP="00CC0D30">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Иные показатели</w:t>
            </w:r>
          </w:p>
        </w:tc>
      </w:tr>
      <w:tr w:rsidR="005B72DD" w:rsidRPr="001826EE" w:rsidTr="00A52341">
        <w:tc>
          <w:tcPr>
            <w:tcW w:w="4095"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 xml:space="preserve">Максимальный размер санитарно-защитной зоны </w:t>
            </w:r>
          </w:p>
        </w:tc>
        <w:tc>
          <w:tcPr>
            <w:tcW w:w="6078"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50 м</w:t>
            </w:r>
          </w:p>
        </w:tc>
      </w:tr>
    </w:tbl>
    <w:p w:rsidR="00A52341" w:rsidRDefault="00A52341" w:rsidP="005B72DD">
      <w:pPr>
        <w:pStyle w:val="ConsPlusNormal"/>
        <w:widowControl/>
        <w:ind w:firstLine="540"/>
        <w:jc w:val="both"/>
        <w:rPr>
          <w:rFonts w:ascii="Times New Roman" w:hAnsi="Times New Roman" w:cs="Times New Roman"/>
          <w:b/>
          <w:sz w:val="24"/>
          <w:szCs w:val="24"/>
        </w:rPr>
      </w:pPr>
    </w:p>
    <w:p w:rsidR="005B72DD" w:rsidRPr="001826EE" w:rsidRDefault="005B72DD" w:rsidP="005B72DD">
      <w:pPr>
        <w:pStyle w:val="ConsPlusNormal"/>
        <w:widowControl/>
        <w:ind w:firstLine="540"/>
        <w:jc w:val="both"/>
        <w:rPr>
          <w:rFonts w:ascii="Times New Roman" w:hAnsi="Times New Roman" w:cs="Times New Roman"/>
          <w:b/>
          <w:sz w:val="24"/>
          <w:szCs w:val="24"/>
        </w:rPr>
      </w:pPr>
      <w:r w:rsidRPr="001826EE">
        <w:rPr>
          <w:rFonts w:ascii="Times New Roman" w:hAnsi="Times New Roman" w:cs="Times New Roman"/>
          <w:b/>
          <w:sz w:val="24"/>
          <w:szCs w:val="24"/>
        </w:rPr>
        <w:t>Ограничения использования земельных участков и объектов капитального строительства участков в зоне П1:</w:t>
      </w:r>
    </w:p>
    <w:p w:rsidR="005B72DD" w:rsidRPr="001826EE" w:rsidRDefault="005B72DD" w:rsidP="005B72DD">
      <w:pPr>
        <w:pStyle w:val="ConsPlusNormal"/>
        <w:ind w:firstLine="709"/>
        <w:rPr>
          <w:rFonts w:ascii="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9356"/>
      </w:tblGrid>
      <w:tr w:rsidR="005B72DD" w:rsidRPr="001826EE" w:rsidTr="00A52341">
        <w:trPr>
          <w:trHeight w:val="525"/>
        </w:trPr>
        <w:tc>
          <w:tcPr>
            <w:tcW w:w="709" w:type="dxa"/>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 xml:space="preserve">  № п/п</w:t>
            </w:r>
          </w:p>
        </w:tc>
        <w:tc>
          <w:tcPr>
            <w:tcW w:w="9356" w:type="dxa"/>
            <w:shd w:val="clear" w:color="auto" w:fill="auto"/>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Вид ограничения</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FORMATTEXT"/>
              <w:jc w:val="both"/>
            </w:pPr>
            <w:r w:rsidRPr="001826EE">
              <w:t>Планировочную организацию территории производственных объектов осуществлять на основании утвержденного в установленном порядке проекта планировки участков зоны П1 и в соответствии с требованиями  СП 18.13330.2011  </w:t>
            </w:r>
            <w:r w:rsidRPr="001826EE">
              <w:rPr>
                <w:rFonts w:eastAsia="Calibri"/>
                <w:bCs/>
              </w:rPr>
              <w:t>«Генеральные планы промышленных предприятий",</w:t>
            </w:r>
            <w:r w:rsidRPr="001826EE">
              <w:t xml:space="preserve"> СП </w:t>
            </w:r>
            <w:hyperlink r:id="rId11" w:history="1">
              <w:r w:rsidRPr="001826EE">
                <w:rPr>
                  <w:rStyle w:val="af1"/>
                </w:rPr>
                <w:t>19.13330.2011</w:t>
              </w:r>
            </w:hyperlink>
            <w:r w:rsidRPr="001826EE">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2</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FORMATTEXT"/>
              <w:jc w:val="both"/>
            </w:pPr>
            <w:r w:rsidRPr="001826EE">
              <w:t>Размещение зданий не должно нарушать  инсоляцию и освещенность ближайших существующих жилых и общественных зданий и сооружений</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3</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4</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инженерной подготовки территории</w:t>
            </w:r>
            <w:r w:rsidRPr="001826EE">
              <w:rPr>
                <w:rStyle w:val="a7"/>
                <w:rFonts w:ascii="Times New Roman" w:hAnsi="Times New Roman" w:cs="Times New Roman"/>
              </w:rPr>
              <w:t>: вертикальная планировка</w:t>
            </w:r>
            <w:r w:rsidRPr="001826EE">
              <w:rPr>
                <w:rFonts w:ascii="Times New Roman" w:hAnsi="Times New Roman" w:cs="Times New Roman"/>
                <w:sz w:val="24"/>
                <w:szCs w:val="24"/>
              </w:rPr>
              <w:t xml:space="preserve"> для организации стока поверхностных (атмосферных) вод </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5</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мероприятий по борьбе с оврагообразованием (при необходимости)</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6</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5B72DD" w:rsidRPr="001826EE" w:rsidTr="00A52341">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7</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 xml:space="preserve">Устройство и оборудование </w:t>
            </w:r>
            <w:r w:rsidRPr="001826EE">
              <w:rPr>
                <w:rFonts w:ascii="Times New Roman" w:hAnsi="Times New Roman" w:cs="Times New Roman"/>
                <w:bCs/>
                <w:sz w:val="24"/>
                <w:szCs w:val="24"/>
              </w:rPr>
              <w:t>сооружений</w:t>
            </w:r>
            <w:r w:rsidRPr="001826EE">
              <w:rPr>
                <w:rFonts w:ascii="Times New Roman" w:hAnsi="Times New Roman" w:cs="Times New Roman"/>
                <w:sz w:val="24"/>
                <w:szCs w:val="24"/>
              </w:rPr>
              <w:t xml:space="preserve"> по </w:t>
            </w:r>
            <w:r w:rsidRPr="001826EE">
              <w:rPr>
                <w:rFonts w:ascii="Times New Roman" w:hAnsi="Times New Roman" w:cs="Times New Roman"/>
                <w:bCs/>
                <w:sz w:val="24"/>
                <w:szCs w:val="24"/>
              </w:rPr>
              <w:t>очистке</w:t>
            </w:r>
            <w:r w:rsidRPr="001826EE">
              <w:rPr>
                <w:rFonts w:ascii="Times New Roman" w:hAnsi="Times New Roman" w:cs="Times New Roman"/>
                <w:sz w:val="24"/>
                <w:szCs w:val="24"/>
              </w:rPr>
              <w:t xml:space="preserve"> сточных вод</w:t>
            </w:r>
          </w:p>
        </w:tc>
      </w:tr>
      <w:tr w:rsidR="005B72DD" w:rsidRPr="001826EE" w:rsidTr="00A52341">
        <w:trPr>
          <w:trHeight w:val="386"/>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8</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b/>
                <w:sz w:val="24"/>
                <w:szCs w:val="24"/>
              </w:rPr>
            </w:pPr>
            <w:r w:rsidRPr="001826EE">
              <w:rPr>
                <w:rFonts w:ascii="Times New Roman" w:hAnsi="Times New Roman" w:cs="Times New Roman"/>
                <w:sz w:val="24"/>
                <w:szCs w:val="24"/>
              </w:rPr>
              <w:t>Установление охранных и( или) санитарно-защитных зон</w:t>
            </w:r>
          </w:p>
          <w:p w:rsidR="005B72DD" w:rsidRPr="001826EE" w:rsidRDefault="005B72DD" w:rsidP="00CC0D30">
            <w:pPr>
              <w:pStyle w:val="ConsPlusNormal"/>
              <w:widowControl/>
              <w:ind w:firstLine="0"/>
              <w:rPr>
                <w:rFonts w:ascii="Times New Roman" w:hAnsi="Times New Roman" w:cs="Times New Roman"/>
                <w:sz w:val="24"/>
                <w:szCs w:val="24"/>
              </w:rPr>
            </w:pP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9</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10</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ind w:firstLine="34"/>
            </w:pPr>
            <w:r w:rsidRPr="001826EE">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11</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12</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bl>
    <w:p w:rsidR="00550DB6" w:rsidRPr="001826EE" w:rsidRDefault="00550DB6" w:rsidP="00201208">
      <w:pPr>
        <w:pStyle w:val="ConsPlusNormal"/>
        <w:widowControl/>
        <w:ind w:firstLine="567"/>
        <w:jc w:val="both"/>
        <w:rPr>
          <w:rFonts w:ascii="Times New Roman" w:hAnsi="Times New Roman" w:cs="Times New Roman"/>
          <w:b/>
          <w:bCs/>
          <w:sz w:val="24"/>
          <w:szCs w:val="24"/>
        </w:rPr>
      </w:pPr>
    </w:p>
    <w:p w:rsidR="003B602F" w:rsidRPr="001826EE" w:rsidRDefault="00620375" w:rsidP="00201208">
      <w:pPr>
        <w:pStyle w:val="ConsPlusNormal"/>
        <w:widowControl/>
        <w:ind w:firstLine="567"/>
        <w:jc w:val="both"/>
        <w:rPr>
          <w:rFonts w:ascii="Times New Roman" w:hAnsi="Times New Roman" w:cs="Times New Roman"/>
          <w:b/>
          <w:bCs/>
          <w:sz w:val="24"/>
          <w:szCs w:val="24"/>
        </w:rPr>
      </w:pPr>
      <w:r w:rsidRPr="001826EE">
        <w:rPr>
          <w:rFonts w:ascii="Times New Roman" w:hAnsi="Times New Roman" w:cs="Times New Roman"/>
          <w:b/>
          <w:bCs/>
          <w:sz w:val="24"/>
          <w:szCs w:val="24"/>
        </w:rPr>
        <w:t>2</w:t>
      </w:r>
      <w:r w:rsidR="003B602F" w:rsidRPr="001826EE">
        <w:rPr>
          <w:rFonts w:ascii="Times New Roman" w:hAnsi="Times New Roman" w:cs="Times New Roman"/>
          <w:b/>
          <w:bCs/>
          <w:sz w:val="24"/>
          <w:szCs w:val="24"/>
        </w:rPr>
        <w:t>. Зона размещения предприятий II класса санитарной классификации - П2</w:t>
      </w:r>
    </w:p>
    <w:p w:rsidR="003B602F" w:rsidRPr="001826EE" w:rsidRDefault="003B602F" w:rsidP="00201208">
      <w:pPr>
        <w:pStyle w:val="ConsPlusNormal"/>
        <w:widowControl/>
        <w:ind w:firstLine="567"/>
        <w:jc w:val="both"/>
        <w:rPr>
          <w:rFonts w:ascii="Times New Roman" w:hAnsi="Times New Roman" w:cs="Times New Roman"/>
          <w:sz w:val="24"/>
          <w:szCs w:val="24"/>
        </w:rPr>
      </w:pPr>
      <w:bookmarkStart w:id="358" w:name="_Toc268485248"/>
      <w:bookmarkStart w:id="359" w:name="_Toc268487323"/>
      <w:bookmarkStart w:id="360" w:name="_Toc268488143"/>
      <w:r w:rsidRPr="001826EE">
        <w:rPr>
          <w:rFonts w:ascii="Times New Roman" w:hAnsi="Times New Roman" w:cs="Times New Roman"/>
          <w:sz w:val="24"/>
          <w:szCs w:val="24"/>
        </w:rPr>
        <w:t xml:space="preserve">На территории Высокинского сельского поселения выделяется </w:t>
      </w:r>
      <w:r w:rsidR="00620375" w:rsidRPr="001826EE">
        <w:rPr>
          <w:rFonts w:ascii="Times New Roman" w:hAnsi="Times New Roman" w:cs="Times New Roman"/>
          <w:sz w:val="24"/>
          <w:szCs w:val="24"/>
        </w:rPr>
        <w:t>5</w:t>
      </w:r>
      <w:r w:rsidRPr="001826EE">
        <w:rPr>
          <w:rFonts w:ascii="Times New Roman" w:hAnsi="Times New Roman" w:cs="Times New Roman"/>
          <w:sz w:val="24"/>
          <w:szCs w:val="24"/>
        </w:rPr>
        <w:t xml:space="preserve"> участк</w:t>
      </w:r>
      <w:r w:rsidR="00620375" w:rsidRPr="001826EE">
        <w:rPr>
          <w:rFonts w:ascii="Times New Roman" w:hAnsi="Times New Roman" w:cs="Times New Roman"/>
          <w:sz w:val="24"/>
          <w:szCs w:val="24"/>
        </w:rPr>
        <w:t>ов</w:t>
      </w:r>
      <w:r w:rsidRPr="001826EE">
        <w:rPr>
          <w:rFonts w:ascii="Times New Roman" w:hAnsi="Times New Roman" w:cs="Times New Roman"/>
          <w:sz w:val="24"/>
          <w:szCs w:val="24"/>
        </w:rPr>
        <w:t xml:space="preserve"> зоны размещения предприятий II класса санитарной классификации</w:t>
      </w:r>
      <w:r w:rsidRPr="001826EE">
        <w:rPr>
          <w:rStyle w:val="ad"/>
          <w:rFonts w:ascii="Times New Roman" w:hAnsi="Times New Roman" w:cs="Times New Roman"/>
          <w:sz w:val="24"/>
          <w:szCs w:val="24"/>
        </w:rPr>
        <w:footnoteReference w:id="4"/>
      </w:r>
      <w:bookmarkEnd w:id="358"/>
      <w:bookmarkEnd w:id="359"/>
      <w:bookmarkEnd w:id="360"/>
      <w:r w:rsidR="00620375" w:rsidRPr="001826EE">
        <w:rPr>
          <w:rFonts w:ascii="Times New Roman" w:hAnsi="Times New Roman" w:cs="Times New Roman"/>
          <w:sz w:val="24"/>
          <w:szCs w:val="24"/>
        </w:rPr>
        <w:t>, в том числе:</w:t>
      </w:r>
    </w:p>
    <w:p w:rsidR="00620375" w:rsidRPr="001826EE" w:rsidRDefault="00620375" w:rsidP="00201208">
      <w:pPr>
        <w:pStyle w:val="ConsPlusNormal"/>
        <w:widowControl/>
        <w:ind w:firstLine="567"/>
        <w:jc w:val="both"/>
        <w:rPr>
          <w:rFonts w:ascii="Times New Roman" w:hAnsi="Times New Roman" w:cs="Times New Roman"/>
          <w:sz w:val="24"/>
          <w:szCs w:val="24"/>
        </w:rPr>
      </w:pPr>
      <w:r w:rsidRPr="001826EE">
        <w:rPr>
          <w:rFonts w:ascii="Times New Roman" w:hAnsi="Times New Roman" w:cs="Times New Roman"/>
          <w:sz w:val="24"/>
          <w:szCs w:val="24"/>
        </w:rPr>
        <w:t>в населенном пункте село Высокое выделяется 1 участок;</w:t>
      </w:r>
    </w:p>
    <w:p w:rsidR="00620375" w:rsidRPr="001826EE" w:rsidRDefault="00620375" w:rsidP="00201208">
      <w:pPr>
        <w:pStyle w:val="ConsPlusNormal"/>
        <w:widowControl/>
        <w:ind w:firstLine="567"/>
        <w:jc w:val="both"/>
        <w:rPr>
          <w:rFonts w:ascii="Times New Roman" w:hAnsi="Times New Roman" w:cs="Times New Roman"/>
          <w:sz w:val="24"/>
          <w:szCs w:val="24"/>
        </w:rPr>
      </w:pPr>
      <w:r w:rsidRPr="001826EE">
        <w:rPr>
          <w:rFonts w:ascii="Times New Roman" w:hAnsi="Times New Roman" w:cs="Times New Roman"/>
          <w:sz w:val="24"/>
          <w:szCs w:val="24"/>
        </w:rPr>
        <w:t>вне границ населенных пунктов выделяется 4 участка.</w:t>
      </w:r>
    </w:p>
    <w:p w:rsidR="003B602F" w:rsidRPr="001826EE" w:rsidRDefault="003B602F" w:rsidP="00201208">
      <w:pPr>
        <w:pStyle w:val="ConsPlusNormal"/>
        <w:widowControl/>
        <w:numPr>
          <w:ilvl w:val="1"/>
          <w:numId w:val="0"/>
        </w:numPr>
        <w:tabs>
          <w:tab w:val="num" w:pos="720"/>
          <w:tab w:val="num" w:pos="2149"/>
        </w:tabs>
        <w:ind w:firstLine="567"/>
        <w:rPr>
          <w:rFonts w:ascii="Times New Roman" w:hAnsi="Times New Roman" w:cs="Times New Roman"/>
          <w:sz w:val="24"/>
          <w:szCs w:val="24"/>
        </w:rPr>
      </w:pPr>
      <w:r w:rsidRPr="001826EE">
        <w:rPr>
          <w:rFonts w:ascii="Times New Roman" w:hAnsi="Times New Roman" w:cs="Times New Roman"/>
          <w:sz w:val="24"/>
          <w:szCs w:val="24"/>
        </w:rPr>
        <w:t>Описание прохождения границ участков зоны размещения объектов II класса санитарной классификации П2</w:t>
      </w:r>
    </w:p>
    <w:p w:rsidR="00550DB6" w:rsidRPr="001826EE" w:rsidRDefault="00550DB6" w:rsidP="003B602F">
      <w:pPr>
        <w:ind w:firstLine="567"/>
      </w:pPr>
    </w:p>
    <w:p w:rsidR="003B602F" w:rsidRPr="001826EE" w:rsidRDefault="003B602F" w:rsidP="003B602F">
      <w:pPr>
        <w:ind w:firstLine="567"/>
      </w:pPr>
      <w:r w:rsidRPr="001826EE">
        <w:t xml:space="preserve">Населенный пункт село Высокое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4977"/>
        <w:gridCol w:w="993"/>
        <w:gridCol w:w="1417"/>
        <w:gridCol w:w="1418"/>
      </w:tblGrid>
      <w:tr w:rsidR="003B602F" w:rsidRPr="001826EE" w:rsidTr="003B602F">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02F" w:rsidRPr="001826EE" w:rsidRDefault="003B602F" w:rsidP="003B602F">
            <w:pPr>
              <w:jc w:val="center"/>
              <w:rPr>
                <w:b/>
              </w:rPr>
            </w:pPr>
            <w:r w:rsidRPr="001826EE">
              <w:rPr>
                <w:b/>
              </w:rPr>
              <w:lastRenderedPageBreak/>
              <w:t>Номер участка зоны</w:t>
            </w:r>
          </w:p>
        </w:tc>
        <w:tc>
          <w:tcPr>
            <w:tcW w:w="4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02F" w:rsidRPr="001826EE" w:rsidRDefault="003B602F" w:rsidP="003B602F">
            <w:pPr>
              <w:jc w:val="center"/>
              <w:rPr>
                <w:b/>
              </w:rPr>
            </w:pPr>
            <w:r w:rsidRPr="001826EE">
              <w:rPr>
                <w:b/>
              </w:rPr>
              <w:t>Картографическое описание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02F" w:rsidRPr="001826EE" w:rsidRDefault="003B602F" w:rsidP="003B602F">
            <w:pPr>
              <w:jc w:val="center"/>
              <w:rPr>
                <w:b/>
              </w:rPr>
            </w:pPr>
            <w:r w:rsidRPr="001826EE">
              <w:rPr>
                <w:b/>
              </w:rPr>
              <w:t>Номер точки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602F" w:rsidRPr="001826EE" w:rsidRDefault="003B602F" w:rsidP="003B602F">
            <w:pPr>
              <w:jc w:val="center"/>
              <w:rPr>
                <w:b/>
              </w:rPr>
            </w:pPr>
            <w:r w:rsidRPr="001826EE">
              <w:rPr>
                <w:b/>
              </w:rPr>
              <w:t>координаты</w:t>
            </w:r>
          </w:p>
        </w:tc>
      </w:tr>
      <w:tr w:rsidR="003B602F" w:rsidRPr="001826EE" w:rsidTr="003B602F">
        <w:tc>
          <w:tcPr>
            <w:tcW w:w="13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602F" w:rsidRPr="001826EE" w:rsidRDefault="003B602F" w:rsidP="003B602F">
            <w:pPr>
              <w:jc w:val="center"/>
              <w:rPr>
                <w:b/>
              </w:rPr>
            </w:pPr>
          </w:p>
        </w:tc>
        <w:tc>
          <w:tcPr>
            <w:tcW w:w="49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602F" w:rsidRPr="001826EE" w:rsidRDefault="003B602F" w:rsidP="003B602F">
            <w:pPr>
              <w:jc w:val="center"/>
              <w:rPr>
                <w: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602F" w:rsidRPr="001826EE" w:rsidRDefault="003B602F" w:rsidP="003B602F">
            <w:pPr>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B602F" w:rsidRPr="001826EE" w:rsidRDefault="003B602F" w:rsidP="003B602F">
            <w:pPr>
              <w:jc w:val="center"/>
              <w:rPr>
                <w:b/>
              </w:rPr>
            </w:pPr>
            <w:r w:rsidRPr="001826EE">
              <w:rPr>
                <w:b/>
              </w:rPr>
              <w:t>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B602F" w:rsidRPr="001826EE" w:rsidRDefault="003B602F" w:rsidP="003B602F">
            <w:pPr>
              <w:jc w:val="center"/>
              <w:rPr>
                <w:b/>
              </w:rPr>
            </w:pPr>
            <w:r w:rsidRPr="001826EE">
              <w:rPr>
                <w:b/>
              </w:rPr>
              <w:t>У</w:t>
            </w:r>
          </w:p>
        </w:tc>
      </w:tr>
      <w:tr w:rsidR="003B602F" w:rsidRPr="001826EE" w:rsidTr="003B602F">
        <w:tc>
          <w:tcPr>
            <w:tcW w:w="1368" w:type="dxa"/>
            <w:tcBorders>
              <w:top w:val="single" w:sz="4" w:space="0" w:color="auto"/>
              <w:left w:val="single" w:sz="4" w:space="0" w:color="auto"/>
              <w:bottom w:val="single" w:sz="4" w:space="0" w:color="auto"/>
              <w:right w:val="single" w:sz="4" w:space="0" w:color="auto"/>
            </w:tcBorders>
          </w:tcPr>
          <w:p w:rsidR="003B602F" w:rsidRPr="001826EE" w:rsidRDefault="004D7660" w:rsidP="006C590C">
            <w:pPr>
              <w:jc w:val="center"/>
            </w:pPr>
            <w:r w:rsidRPr="001826EE">
              <w:t>П</w:t>
            </w:r>
            <w:r w:rsidR="006C590C" w:rsidRPr="001826EE">
              <w:t>2</w:t>
            </w:r>
            <w:r w:rsidR="003B602F" w:rsidRPr="001826EE">
              <w:t>/1/1</w:t>
            </w:r>
          </w:p>
        </w:tc>
        <w:tc>
          <w:tcPr>
            <w:tcW w:w="4977" w:type="dxa"/>
            <w:tcBorders>
              <w:top w:val="single" w:sz="4" w:space="0" w:color="auto"/>
              <w:left w:val="single" w:sz="4" w:space="0" w:color="auto"/>
              <w:bottom w:val="single" w:sz="4" w:space="0" w:color="auto"/>
              <w:right w:val="single" w:sz="4" w:space="0" w:color="auto"/>
            </w:tcBorders>
          </w:tcPr>
          <w:p w:rsidR="003B602F" w:rsidRPr="001826EE" w:rsidRDefault="006C590C" w:rsidP="002930F9">
            <w:pPr>
              <w:jc w:val="left"/>
            </w:pPr>
            <w:r w:rsidRPr="001826EE">
              <w:t xml:space="preserve">От точки </w:t>
            </w:r>
            <w:r w:rsidR="00FF0DB4" w:rsidRPr="001826EE">
              <w:t>1453г</w:t>
            </w:r>
            <w:r w:rsidR="003B602F" w:rsidRPr="001826EE">
              <w:t xml:space="preserve">раница зоны проходит </w:t>
            </w:r>
            <w:r w:rsidR="00FF0DB4" w:rsidRPr="001826EE">
              <w:t xml:space="preserve">вдоль границы населенного пункта в юго-восточном направлении </w:t>
            </w:r>
            <w:r w:rsidR="003B602F" w:rsidRPr="001826EE">
              <w:t xml:space="preserve">до точки </w:t>
            </w:r>
            <w:r w:rsidR="00FF0DB4" w:rsidRPr="001826EE">
              <w:t>1455</w:t>
            </w:r>
            <w:r w:rsidR="002930F9" w:rsidRPr="001826EE">
              <w:t>, в юго-западном направлении до точки 1456</w:t>
            </w:r>
            <w:r w:rsidR="00FF0DB4" w:rsidRPr="001826EE">
              <w:t xml:space="preserve">и </w:t>
            </w:r>
            <w:r w:rsidR="003B602F" w:rsidRPr="001826EE">
              <w:t xml:space="preserve"> в</w:t>
            </w:r>
            <w:r w:rsidR="002930F9" w:rsidRPr="001826EE">
              <w:t xml:space="preserve">общем </w:t>
            </w:r>
            <w:r w:rsidR="003B602F" w:rsidRPr="001826EE">
              <w:t>северо-</w:t>
            </w:r>
            <w:r w:rsidR="002930F9" w:rsidRPr="001826EE">
              <w:t>западном</w:t>
            </w:r>
            <w:r w:rsidR="003B602F" w:rsidRPr="001826EE">
              <w:t xml:space="preserve"> направлени</w:t>
            </w:r>
            <w:r w:rsidR="002930F9" w:rsidRPr="001826EE">
              <w:t>и до точки 1365</w:t>
            </w:r>
            <w:r w:rsidR="003B602F" w:rsidRPr="001826EE">
              <w:t xml:space="preserve">, далее </w:t>
            </w:r>
            <w:r w:rsidR="002930F9" w:rsidRPr="001826EE">
              <w:t xml:space="preserve">в общем северном направлении </w:t>
            </w:r>
            <w:r w:rsidR="003B602F" w:rsidRPr="001826EE">
              <w:t xml:space="preserve"> до точки </w:t>
            </w:r>
            <w:r w:rsidR="002930F9" w:rsidRPr="001826EE">
              <w:t>1303 пересечение с границей населенного пункта,поворачивает на восток по границе населенного пункта до точки 1453</w:t>
            </w:r>
            <w:r w:rsidR="003B602F" w:rsidRPr="001826EE">
              <w:t>.</w:t>
            </w:r>
          </w:p>
        </w:tc>
        <w:tc>
          <w:tcPr>
            <w:tcW w:w="993" w:type="dxa"/>
            <w:tcBorders>
              <w:top w:val="single" w:sz="4" w:space="0" w:color="auto"/>
              <w:left w:val="single" w:sz="4" w:space="0" w:color="auto"/>
              <w:bottom w:val="single" w:sz="4" w:space="0" w:color="auto"/>
              <w:right w:val="single" w:sz="4" w:space="0" w:color="auto"/>
            </w:tcBorders>
          </w:tcPr>
          <w:p w:rsidR="003B602F" w:rsidRPr="001826EE" w:rsidRDefault="002930F9" w:rsidP="003B602F">
            <w:pPr>
              <w:jc w:val="center"/>
            </w:pPr>
            <w:r w:rsidRPr="001826EE">
              <w:t>1453</w:t>
            </w:r>
          </w:p>
          <w:p w:rsidR="002930F9" w:rsidRPr="001826EE" w:rsidRDefault="002930F9" w:rsidP="003B602F">
            <w:pPr>
              <w:jc w:val="center"/>
            </w:pPr>
            <w:r w:rsidRPr="001826EE">
              <w:t>1455</w:t>
            </w:r>
          </w:p>
          <w:p w:rsidR="002930F9" w:rsidRPr="001826EE" w:rsidRDefault="002930F9" w:rsidP="003B602F">
            <w:pPr>
              <w:jc w:val="center"/>
            </w:pPr>
            <w:r w:rsidRPr="001826EE">
              <w:t>1456</w:t>
            </w:r>
          </w:p>
          <w:p w:rsidR="002930F9" w:rsidRPr="001826EE" w:rsidRDefault="002930F9" w:rsidP="003B602F">
            <w:pPr>
              <w:jc w:val="center"/>
            </w:pPr>
            <w:r w:rsidRPr="001826EE">
              <w:t>1365</w:t>
            </w:r>
          </w:p>
          <w:p w:rsidR="002930F9" w:rsidRPr="001826EE" w:rsidRDefault="002930F9" w:rsidP="003B602F">
            <w:pPr>
              <w:jc w:val="center"/>
            </w:pPr>
            <w:r w:rsidRPr="001826EE">
              <w:t>1303</w:t>
            </w:r>
          </w:p>
          <w:p w:rsidR="002930F9" w:rsidRPr="001826EE" w:rsidRDefault="002930F9" w:rsidP="003B602F">
            <w:pPr>
              <w:jc w:val="center"/>
            </w:pPr>
            <w:r w:rsidRPr="001826EE">
              <w:t>1453</w:t>
            </w:r>
          </w:p>
          <w:p w:rsidR="002930F9" w:rsidRPr="001826EE" w:rsidRDefault="002930F9" w:rsidP="003B602F">
            <w:pPr>
              <w:jc w:val="center"/>
            </w:pPr>
          </w:p>
          <w:p w:rsidR="003B602F" w:rsidRPr="001826EE" w:rsidRDefault="003B602F" w:rsidP="003B602F">
            <w:pPr>
              <w:jc w:val="center"/>
            </w:pPr>
          </w:p>
        </w:tc>
        <w:tc>
          <w:tcPr>
            <w:tcW w:w="1417" w:type="dxa"/>
            <w:tcBorders>
              <w:top w:val="single" w:sz="4" w:space="0" w:color="auto"/>
              <w:left w:val="single" w:sz="4" w:space="0" w:color="auto"/>
              <w:bottom w:val="single" w:sz="4" w:space="0" w:color="auto"/>
              <w:right w:val="single" w:sz="4" w:space="0" w:color="auto"/>
            </w:tcBorders>
          </w:tcPr>
          <w:p w:rsidR="003B602F" w:rsidRPr="001826EE" w:rsidRDefault="002930F9" w:rsidP="003B602F">
            <w:pPr>
              <w:jc w:val="center"/>
            </w:pPr>
            <w:r w:rsidRPr="001826EE">
              <w:t>445035,63</w:t>
            </w:r>
          </w:p>
          <w:p w:rsidR="002930F9" w:rsidRPr="001826EE" w:rsidRDefault="002930F9" w:rsidP="003B602F">
            <w:pPr>
              <w:jc w:val="center"/>
            </w:pPr>
            <w:r w:rsidRPr="001826EE">
              <w:t>444499,03</w:t>
            </w:r>
          </w:p>
          <w:p w:rsidR="002930F9" w:rsidRPr="001826EE" w:rsidRDefault="002930F9" w:rsidP="003B602F">
            <w:pPr>
              <w:jc w:val="center"/>
            </w:pPr>
            <w:r w:rsidRPr="001826EE">
              <w:t>444447,71</w:t>
            </w:r>
          </w:p>
          <w:p w:rsidR="002930F9" w:rsidRPr="001826EE" w:rsidRDefault="002930F9" w:rsidP="003B602F">
            <w:pPr>
              <w:jc w:val="center"/>
            </w:pPr>
            <w:r w:rsidRPr="001826EE">
              <w:t>444654,72</w:t>
            </w:r>
          </w:p>
          <w:p w:rsidR="002930F9" w:rsidRPr="001826EE" w:rsidRDefault="002930F9" w:rsidP="003B602F">
            <w:pPr>
              <w:jc w:val="center"/>
            </w:pPr>
            <w:r w:rsidRPr="001826EE">
              <w:t>445063,71</w:t>
            </w:r>
          </w:p>
          <w:p w:rsidR="002930F9" w:rsidRPr="001826EE" w:rsidRDefault="002930F9" w:rsidP="003B602F">
            <w:pPr>
              <w:jc w:val="center"/>
            </w:pPr>
            <w:r w:rsidRPr="001826EE">
              <w:t>445035,63</w:t>
            </w:r>
          </w:p>
        </w:tc>
        <w:tc>
          <w:tcPr>
            <w:tcW w:w="1418" w:type="dxa"/>
            <w:tcBorders>
              <w:top w:val="single" w:sz="4" w:space="0" w:color="auto"/>
              <w:left w:val="single" w:sz="4" w:space="0" w:color="auto"/>
              <w:bottom w:val="single" w:sz="4" w:space="0" w:color="auto"/>
              <w:right w:val="single" w:sz="4" w:space="0" w:color="auto"/>
            </w:tcBorders>
          </w:tcPr>
          <w:p w:rsidR="003B602F" w:rsidRPr="001826EE" w:rsidRDefault="002930F9" w:rsidP="003B602F">
            <w:pPr>
              <w:jc w:val="center"/>
            </w:pPr>
            <w:r w:rsidRPr="001826EE">
              <w:t>1321583,93</w:t>
            </w:r>
          </w:p>
          <w:p w:rsidR="002930F9" w:rsidRPr="001826EE" w:rsidRDefault="002930F9" w:rsidP="003B602F">
            <w:pPr>
              <w:jc w:val="center"/>
            </w:pPr>
            <w:r w:rsidRPr="001826EE">
              <w:t>1321670,84</w:t>
            </w:r>
          </w:p>
          <w:p w:rsidR="002930F9" w:rsidRPr="001826EE" w:rsidRDefault="002930F9" w:rsidP="003B602F">
            <w:pPr>
              <w:jc w:val="center"/>
            </w:pPr>
            <w:r w:rsidRPr="001826EE">
              <w:t>1321412,27</w:t>
            </w:r>
          </w:p>
          <w:p w:rsidR="002930F9" w:rsidRPr="001826EE" w:rsidRDefault="002930F9" w:rsidP="003B602F">
            <w:pPr>
              <w:jc w:val="center"/>
            </w:pPr>
            <w:r w:rsidRPr="001826EE">
              <w:t>1321208,29</w:t>
            </w:r>
          </w:p>
          <w:p w:rsidR="002930F9" w:rsidRPr="001826EE" w:rsidRDefault="002930F9" w:rsidP="003B602F">
            <w:pPr>
              <w:jc w:val="center"/>
            </w:pPr>
            <w:r w:rsidRPr="001826EE">
              <w:t>1321087,16</w:t>
            </w:r>
          </w:p>
          <w:p w:rsidR="002930F9" w:rsidRPr="001826EE" w:rsidRDefault="002930F9" w:rsidP="003B602F">
            <w:pPr>
              <w:jc w:val="center"/>
            </w:pPr>
            <w:r w:rsidRPr="001826EE">
              <w:t>1321583,93</w:t>
            </w:r>
          </w:p>
        </w:tc>
      </w:tr>
    </w:tbl>
    <w:p w:rsidR="003B602F" w:rsidRPr="001826EE" w:rsidRDefault="003B602F" w:rsidP="00201208">
      <w:pPr>
        <w:pStyle w:val="ConsPlusNormal"/>
        <w:widowControl/>
        <w:ind w:firstLine="567"/>
        <w:jc w:val="both"/>
        <w:rPr>
          <w:rFonts w:ascii="Times New Roman" w:hAnsi="Times New Roman" w:cs="Times New Roman"/>
          <w:b/>
          <w:bCs/>
          <w:sz w:val="24"/>
          <w:szCs w:val="24"/>
        </w:rPr>
      </w:pPr>
    </w:p>
    <w:p w:rsidR="003B602F" w:rsidRPr="001826EE" w:rsidRDefault="003B602F" w:rsidP="00201208">
      <w:pPr>
        <w:pStyle w:val="ConsPlusNormal"/>
        <w:widowControl/>
        <w:ind w:firstLine="567"/>
        <w:jc w:val="both"/>
        <w:rPr>
          <w:rFonts w:ascii="Times New Roman" w:hAnsi="Times New Roman" w:cs="Times New Roman"/>
          <w:sz w:val="24"/>
          <w:szCs w:val="24"/>
        </w:rPr>
      </w:pPr>
      <w:bookmarkStart w:id="361" w:name="_Toc268485258"/>
      <w:bookmarkStart w:id="362" w:name="_Toc268487333"/>
      <w:bookmarkStart w:id="363" w:name="_Toc268488153"/>
      <w:r w:rsidRPr="001826EE">
        <w:rPr>
          <w:rFonts w:ascii="Times New Roman" w:hAnsi="Times New Roman" w:cs="Times New Roman"/>
          <w:sz w:val="24"/>
          <w:szCs w:val="24"/>
        </w:rPr>
        <w:t>Градостроительный регламент зоны размещения предприятий II класса санитарной классификации П2</w:t>
      </w:r>
      <w:bookmarkEnd w:id="361"/>
      <w:bookmarkEnd w:id="362"/>
      <w:bookmarkEnd w:id="3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663"/>
      </w:tblGrid>
      <w:tr w:rsidR="003B602F" w:rsidRPr="001826EE" w:rsidTr="003B602F">
        <w:tc>
          <w:tcPr>
            <w:tcW w:w="3510" w:type="dxa"/>
          </w:tcPr>
          <w:p w:rsidR="003B602F" w:rsidRPr="001826EE" w:rsidRDefault="003B602F" w:rsidP="003B602F">
            <w:r w:rsidRPr="001826EE">
              <w:rPr>
                <w:b/>
              </w:rPr>
              <w:t>Основные виды разрешенного использования</w:t>
            </w:r>
          </w:p>
        </w:tc>
        <w:tc>
          <w:tcPr>
            <w:tcW w:w="6663" w:type="dxa"/>
          </w:tcPr>
          <w:p w:rsidR="003B602F" w:rsidRPr="001826EE" w:rsidRDefault="003B602F" w:rsidP="00F90353">
            <w:pPr>
              <w:pStyle w:val="ConsPlusNormal"/>
              <w:widowControl/>
              <w:numPr>
                <w:ilvl w:val="0"/>
                <w:numId w:val="2"/>
              </w:numPr>
              <w:tabs>
                <w:tab w:val="clear" w:pos="644"/>
                <w:tab w:val="num" w:pos="720"/>
              </w:tabs>
              <w:ind w:left="176" w:hanging="284"/>
              <w:rPr>
                <w:rFonts w:ascii="Times New Roman" w:hAnsi="Times New Roman" w:cs="Times New Roman"/>
                <w:sz w:val="24"/>
                <w:szCs w:val="24"/>
              </w:rPr>
            </w:pPr>
            <w:r w:rsidRPr="001826EE">
              <w:rPr>
                <w:rFonts w:ascii="Times New Roman" w:hAnsi="Times New Roman" w:cs="Times New Roman"/>
                <w:sz w:val="24"/>
                <w:szCs w:val="24"/>
              </w:rPr>
              <w:t>Промышленные объекты и производства второго класса с санитарно-защитной зоной 500 м, в т.ч.:</w:t>
            </w:r>
          </w:p>
          <w:p w:rsidR="003B602F" w:rsidRPr="001826EE" w:rsidRDefault="003B602F" w:rsidP="00F90353">
            <w:pPr>
              <w:pStyle w:val="ConsPlusNormal"/>
              <w:widowControl/>
              <w:numPr>
                <w:ilvl w:val="0"/>
                <w:numId w:val="2"/>
              </w:numPr>
              <w:tabs>
                <w:tab w:val="clear" w:pos="644"/>
                <w:tab w:val="num" w:pos="720"/>
              </w:tabs>
              <w:ind w:left="176" w:hanging="284"/>
              <w:rPr>
                <w:rFonts w:ascii="Times New Roman" w:hAnsi="Times New Roman" w:cs="Times New Roman"/>
                <w:sz w:val="24"/>
                <w:szCs w:val="24"/>
              </w:rPr>
            </w:pPr>
            <w:r w:rsidRPr="001826EE">
              <w:rPr>
                <w:rFonts w:ascii="Times New Roman" w:hAnsi="Times New Roman" w:cs="Times New Roman"/>
                <w:sz w:val="24"/>
                <w:szCs w:val="24"/>
              </w:rPr>
              <w:t>Карьеры нерудных стройматериалов;</w:t>
            </w:r>
          </w:p>
          <w:p w:rsidR="003B602F" w:rsidRPr="001826EE" w:rsidRDefault="003B602F" w:rsidP="00F90353">
            <w:pPr>
              <w:pStyle w:val="ConsPlusNormal"/>
              <w:widowControl/>
              <w:numPr>
                <w:ilvl w:val="0"/>
                <w:numId w:val="2"/>
              </w:numPr>
              <w:tabs>
                <w:tab w:val="clear" w:pos="644"/>
                <w:tab w:val="num" w:pos="720"/>
              </w:tabs>
              <w:ind w:left="176"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Производство цемента (портланд-шлакопортланд-пуццолан-цемента и др.), а также местных цементов (глинитцемента, роман-цемента, гипсошлакового и др.).</w:t>
            </w:r>
          </w:p>
          <w:p w:rsidR="003B602F" w:rsidRPr="001826EE" w:rsidRDefault="003B602F" w:rsidP="00F90353">
            <w:pPr>
              <w:pStyle w:val="ConsPlusNormal"/>
              <w:widowControl/>
              <w:numPr>
                <w:ilvl w:val="0"/>
                <w:numId w:val="2"/>
              </w:numPr>
              <w:tabs>
                <w:tab w:val="clear" w:pos="644"/>
                <w:tab w:val="num" w:pos="720"/>
              </w:tabs>
              <w:ind w:left="176"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Производство асфальтобетона на стационарных заводах.</w:t>
            </w:r>
          </w:p>
          <w:p w:rsidR="003B602F" w:rsidRPr="001826EE" w:rsidRDefault="003B602F" w:rsidP="00F90353">
            <w:pPr>
              <w:pStyle w:val="ConsPlusNormal"/>
              <w:widowControl/>
              <w:numPr>
                <w:ilvl w:val="0"/>
                <w:numId w:val="2"/>
              </w:numPr>
              <w:tabs>
                <w:tab w:val="clear" w:pos="644"/>
                <w:tab w:val="num" w:pos="720"/>
              </w:tabs>
              <w:ind w:left="176"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Производство гипса (алебастра).</w:t>
            </w:r>
          </w:p>
          <w:p w:rsidR="003B602F" w:rsidRPr="001826EE" w:rsidRDefault="003B602F" w:rsidP="00F90353">
            <w:pPr>
              <w:pStyle w:val="ConsPlusNormal"/>
              <w:widowControl/>
              <w:numPr>
                <w:ilvl w:val="0"/>
                <w:numId w:val="2"/>
              </w:numPr>
              <w:tabs>
                <w:tab w:val="clear" w:pos="644"/>
                <w:tab w:val="num" w:pos="720"/>
              </w:tabs>
              <w:ind w:left="176"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Производство извести (известковые заводы с шахтными и вращающимися печами).</w:t>
            </w:r>
          </w:p>
          <w:p w:rsidR="003B602F" w:rsidRPr="001826EE" w:rsidRDefault="003B602F" w:rsidP="00F90353">
            <w:pPr>
              <w:pStyle w:val="ConsPlusNormal"/>
              <w:widowControl/>
              <w:numPr>
                <w:ilvl w:val="0"/>
                <w:numId w:val="2"/>
              </w:numPr>
              <w:tabs>
                <w:tab w:val="clear" w:pos="644"/>
                <w:tab w:val="num" w:pos="720"/>
              </w:tabs>
              <w:ind w:left="176"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Производства свеклосахарные.</w:t>
            </w:r>
          </w:p>
          <w:p w:rsidR="003B602F" w:rsidRPr="001826EE" w:rsidRDefault="003B602F" w:rsidP="00F90353">
            <w:pPr>
              <w:pStyle w:val="ConsPlusNormal"/>
              <w:widowControl/>
              <w:numPr>
                <w:ilvl w:val="0"/>
                <w:numId w:val="2"/>
              </w:numPr>
              <w:tabs>
                <w:tab w:val="clear" w:pos="644"/>
                <w:tab w:val="num" w:pos="720"/>
              </w:tabs>
              <w:ind w:left="176" w:hanging="284"/>
              <w:jc w:val="both"/>
              <w:rPr>
                <w:rFonts w:ascii="Times New Roman" w:hAnsi="Times New Roman" w:cs="Times New Roman"/>
                <w:sz w:val="24"/>
                <w:szCs w:val="24"/>
              </w:rPr>
            </w:pPr>
            <w:r w:rsidRPr="001826EE">
              <w:rPr>
                <w:rFonts w:ascii="Times New Roman" w:hAnsi="Times New Roman" w:cs="Times New Roman"/>
                <w:sz w:val="24"/>
                <w:szCs w:val="24"/>
              </w:rPr>
              <w:t>Свинофермы от 4 до 12 тыс. голов.</w:t>
            </w:r>
          </w:p>
          <w:p w:rsidR="003B602F" w:rsidRPr="001826EE" w:rsidRDefault="003B602F" w:rsidP="00F90353">
            <w:pPr>
              <w:pStyle w:val="ConsPlusNormal"/>
              <w:widowControl/>
              <w:numPr>
                <w:ilvl w:val="0"/>
                <w:numId w:val="2"/>
              </w:numPr>
              <w:tabs>
                <w:tab w:val="clear" w:pos="644"/>
                <w:tab w:val="num" w:pos="720"/>
              </w:tabs>
              <w:ind w:left="176" w:hanging="284"/>
              <w:jc w:val="both"/>
              <w:rPr>
                <w:rFonts w:ascii="Times New Roman" w:hAnsi="Times New Roman" w:cs="Times New Roman"/>
                <w:sz w:val="24"/>
                <w:szCs w:val="24"/>
              </w:rPr>
            </w:pPr>
            <w:r w:rsidRPr="001826EE">
              <w:rPr>
                <w:rFonts w:ascii="Times New Roman" w:hAnsi="Times New Roman" w:cs="Times New Roman"/>
                <w:sz w:val="24"/>
                <w:szCs w:val="24"/>
              </w:rPr>
              <w:t>Фермы крупного рогатого скота от 1200 до 2000 коров и до 6000 ското-мест для молодняка.</w:t>
            </w:r>
          </w:p>
          <w:p w:rsidR="003B602F" w:rsidRPr="001826EE" w:rsidRDefault="003B602F" w:rsidP="00F90353">
            <w:pPr>
              <w:pStyle w:val="ConsPlusNormal"/>
              <w:widowControl/>
              <w:numPr>
                <w:ilvl w:val="0"/>
                <w:numId w:val="2"/>
              </w:numPr>
              <w:tabs>
                <w:tab w:val="clear" w:pos="644"/>
                <w:tab w:val="num" w:pos="720"/>
              </w:tabs>
              <w:ind w:left="176" w:hanging="284"/>
              <w:jc w:val="both"/>
              <w:rPr>
                <w:rFonts w:ascii="Times New Roman" w:hAnsi="Times New Roman" w:cs="Times New Roman"/>
                <w:sz w:val="24"/>
                <w:szCs w:val="24"/>
              </w:rPr>
            </w:pPr>
            <w:r w:rsidRPr="001826EE">
              <w:rPr>
                <w:rFonts w:ascii="Times New Roman" w:hAnsi="Times New Roman" w:cs="Times New Roman"/>
                <w:sz w:val="24"/>
                <w:szCs w:val="24"/>
              </w:rPr>
              <w:t>Фермы звероводческие (норки, лисы и др.).</w:t>
            </w:r>
          </w:p>
          <w:p w:rsidR="003B602F" w:rsidRPr="001826EE" w:rsidRDefault="003B602F" w:rsidP="00F90353">
            <w:pPr>
              <w:pStyle w:val="ConsPlusNormal"/>
              <w:widowControl/>
              <w:numPr>
                <w:ilvl w:val="0"/>
                <w:numId w:val="2"/>
              </w:numPr>
              <w:tabs>
                <w:tab w:val="clear" w:pos="644"/>
                <w:tab w:val="num" w:pos="720"/>
              </w:tabs>
              <w:ind w:left="176" w:hanging="284"/>
              <w:jc w:val="both"/>
              <w:rPr>
                <w:rFonts w:ascii="Times New Roman" w:hAnsi="Times New Roman" w:cs="Times New Roman"/>
                <w:sz w:val="24"/>
                <w:szCs w:val="24"/>
              </w:rPr>
            </w:pPr>
            <w:r w:rsidRPr="001826EE">
              <w:rPr>
                <w:rFonts w:ascii="Times New Roman" w:hAnsi="Times New Roman" w:cs="Times New Roman"/>
                <w:sz w:val="24"/>
                <w:szCs w:val="24"/>
              </w:rPr>
              <w:t>Фермы птицеводческие от 100 тыс. до 400 тыс. кур-несушек и от 1 до 3 млн. бройлеров в год.</w:t>
            </w:r>
          </w:p>
          <w:p w:rsidR="003B602F" w:rsidRPr="001826EE" w:rsidRDefault="003B602F" w:rsidP="00F90353">
            <w:pPr>
              <w:pStyle w:val="ConsPlusNormal"/>
              <w:widowControl/>
              <w:numPr>
                <w:ilvl w:val="0"/>
                <w:numId w:val="2"/>
              </w:numPr>
              <w:tabs>
                <w:tab w:val="clear" w:pos="644"/>
                <w:tab w:val="num" w:pos="720"/>
              </w:tabs>
              <w:ind w:left="176" w:hanging="284"/>
              <w:jc w:val="both"/>
              <w:rPr>
                <w:rFonts w:ascii="Times New Roman" w:hAnsi="Times New Roman" w:cs="Times New Roman"/>
                <w:sz w:val="24"/>
                <w:szCs w:val="24"/>
              </w:rPr>
            </w:pPr>
            <w:r w:rsidRPr="001826EE">
              <w:rPr>
                <w:rFonts w:ascii="Times New Roman" w:hAnsi="Times New Roman" w:cs="Times New Roman"/>
                <w:sz w:val="24"/>
                <w:szCs w:val="24"/>
              </w:rPr>
              <w:t>Открытые хранилища биологически обработанной жидкой фракции навоза.</w:t>
            </w:r>
          </w:p>
          <w:p w:rsidR="003B602F" w:rsidRPr="001826EE" w:rsidRDefault="003B602F" w:rsidP="00F90353">
            <w:pPr>
              <w:pStyle w:val="ConsPlusNormal"/>
              <w:widowControl/>
              <w:numPr>
                <w:ilvl w:val="0"/>
                <w:numId w:val="2"/>
              </w:numPr>
              <w:tabs>
                <w:tab w:val="clear" w:pos="644"/>
                <w:tab w:val="num" w:pos="720"/>
              </w:tabs>
              <w:ind w:left="176" w:hanging="284"/>
              <w:jc w:val="both"/>
              <w:rPr>
                <w:rFonts w:ascii="Times New Roman" w:hAnsi="Times New Roman" w:cs="Times New Roman"/>
                <w:sz w:val="24"/>
                <w:szCs w:val="24"/>
              </w:rPr>
            </w:pPr>
            <w:r w:rsidRPr="001826EE">
              <w:rPr>
                <w:rFonts w:ascii="Times New Roman" w:hAnsi="Times New Roman" w:cs="Times New Roman"/>
                <w:sz w:val="24"/>
                <w:szCs w:val="24"/>
              </w:rPr>
              <w:t>Закрытые хранилища навоза и помета.</w:t>
            </w:r>
          </w:p>
          <w:p w:rsidR="003B602F" w:rsidRPr="001826EE" w:rsidRDefault="003B602F" w:rsidP="00F90353">
            <w:pPr>
              <w:pStyle w:val="ConsPlusNormal"/>
              <w:widowControl/>
              <w:numPr>
                <w:ilvl w:val="0"/>
                <w:numId w:val="2"/>
              </w:numPr>
              <w:tabs>
                <w:tab w:val="clear" w:pos="644"/>
                <w:tab w:val="num" w:pos="720"/>
              </w:tabs>
              <w:ind w:left="176" w:hanging="284"/>
              <w:jc w:val="both"/>
              <w:rPr>
                <w:rFonts w:ascii="Times New Roman" w:hAnsi="Times New Roman" w:cs="Times New Roman"/>
                <w:sz w:val="24"/>
                <w:szCs w:val="24"/>
              </w:rPr>
            </w:pPr>
            <w:r w:rsidRPr="001826EE">
              <w:rPr>
                <w:rFonts w:ascii="Times New Roman" w:hAnsi="Times New Roman" w:cs="Times New Roman"/>
                <w:sz w:val="24"/>
                <w:szCs w:val="24"/>
              </w:rPr>
              <w:t>Склады для хранения ядохимикатов свыше 500 т.</w:t>
            </w:r>
          </w:p>
          <w:p w:rsidR="003B602F" w:rsidRPr="001826EE" w:rsidRDefault="003B602F" w:rsidP="00F90353">
            <w:pPr>
              <w:pStyle w:val="ConsPlusNormal"/>
              <w:widowControl/>
              <w:numPr>
                <w:ilvl w:val="0"/>
                <w:numId w:val="2"/>
              </w:numPr>
              <w:tabs>
                <w:tab w:val="clear" w:pos="644"/>
                <w:tab w:val="num" w:pos="720"/>
              </w:tabs>
              <w:ind w:left="176"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Производства по обработке и протравлению семян.</w:t>
            </w:r>
          </w:p>
          <w:p w:rsidR="003B602F" w:rsidRPr="001826EE" w:rsidRDefault="003B602F" w:rsidP="00F90353">
            <w:pPr>
              <w:pStyle w:val="ConsPlusNormal"/>
              <w:widowControl/>
              <w:numPr>
                <w:ilvl w:val="0"/>
                <w:numId w:val="2"/>
              </w:numPr>
              <w:tabs>
                <w:tab w:val="clear" w:pos="644"/>
                <w:tab w:val="num" w:pos="720"/>
              </w:tabs>
              <w:ind w:left="176" w:hanging="284"/>
              <w:jc w:val="both"/>
              <w:rPr>
                <w:rFonts w:ascii="Times New Roman" w:hAnsi="Times New Roman" w:cs="Times New Roman"/>
                <w:sz w:val="24"/>
                <w:szCs w:val="24"/>
              </w:rPr>
            </w:pPr>
            <w:r w:rsidRPr="001826EE">
              <w:rPr>
                <w:rFonts w:ascii="Times New Roman" w:hAnsi="Times New Roman" w:cs="Times New Roman"/>
                <w:sz w:val="24"/>
                <w:szCs w:val="24"/>
              </w:rPr>
              <w:t>Склады сжиженного аммиака.</w:t>
            </w:r>
          </w:p>
          <w:p w:rsidR="003B602F" w:rsidRPr="001826EE" w:rsidRDefault="003B602F" w:rsidP="00F90353">
            <w:pPr>
              <w:pStyle w:val="ConsPlusNormal"/>
              <w:widowControl/>
              <w:numPr>
                <w:ilvl w:val="0"/>
                <w:numId w:val="2"/>
              </w:numPr>
              <w:tabs>
                <w:tab w:val="clear" w:pos="644"/>
                <w:tab w:val="num" w:pos="720"/>
              </w:tabs>
              <w:ind w:left="176" w:hanging="284"/>
              <w:jc w:val="both"/>
              <w:rPr>
                <w:rFonts w:ascii="Times New Roman" w:hAnsi="Times New Roman" w:cs="Times New Roman"/>
                <w:sz w:val="24"/>
                <w:szCs w:val="24"/>
              </w:rPr>
            </w:pPr>
            <w:r w:rsidRPr="001826EE">
              <w:rPr>
                <w:rFonts w:ascii="Times New Roman" w:hAnsi="Times New Roman" w:cs="Times New Roman"/>
                <w:sz w:val="24"/>
                <w:szCs w:val="24"/>
              </w:rPr>
              <w:t>Сливные станции.</w:t>
            </w:r>
          </w:p>
          <w:p w:rsidR="003B602F" w:rsidRPr="001826EE" w:rsidRDefault="003B602F" w:rsidP="00F90353">
            <w:pPr>
              <w:pStyle w:val="ConsPlusNormal"/>
              <w:widowControl/>
              <w:numPr>
                <w:ilvl w:val="0"/>
                <w:numId w:val="2"/>
              </w:numPr>
              <w:tabs>
                <w:tab w:val="clear" w:pos="644"/>
                <w:tab w:val="num" w:pos="720"/>
              </w:tabs>
              <w:ind w:left="176" w:hanging="284"/>
              <w:jc w:val="both"/>
              <w:rPr>
                <w:rFonts w:ascii="Times New Roman" w:hAnsi="Times New Roman" w:cs="Times New Roman"/>
                <w:sz w:val="24"/>
                <w:szCs w:val="24"/>
              </w:rPr>
            </w:pPr>
            <w:r w:rsidRPr="001826EE">
              <w:rPr>
                <w:rFonts w:ascii="Times New Roman" w:hAnsi="Times New Roman" w:cs="Times New Roman"/>
                <w:sz w:val="24"/>
                <w:szCs w:val="24"/>
              </w:rPr>
              <w:t>Таможенные терминалы, оптовые рынки.</w:t>
            </w:r>
          </w:p>
          <w:p w:rsidR="003B602F" w:rsidRPr="001826EE" w:rsidRDefault="003B602F" w:rsidP="00F90353">
            <w:pPr>
              <w:pStyle w:val="ConsPlusNormal"/>
              <w:widowControl/>
              <w:numPr>
                <w:ilvl w:val="0"/>
                <w:numId w:val="2"/>
              </w:numPr>
              <w:tabs>
                <w:tab w:val="clear" w:pos="644"/>
                <w:tab w:val="num" w:pos="720"/>
              </w:tabs>
              <w:ind w:left="176" w:hanging="284"/>
              <w:jc w:val="both"/>
              <w:rPr>
                <w:rFonts w:ascii="Times New Roman" w:hAnsi="Times New Roman" w:cs="Times New Roman"/>
                <w:sz w:val="24"/>
                <w:szCs w:val="24"/>
              </w:rPr>
            </w:pPr>
            <w:r w:rsidRPr="001826EE">
              <w:rPr>
                <w:rFonts w:ascii="Times New Roman" w:hAnsi="Times New Roman" w:cs="Times New Roman"/>
                <w:sz w:val="24"/>
                <w:szCs w:val="24"/>
              </w:rPr>
              <w:t>Открытые склады и места разгрузки апатитного концентрата, фосфоритной муки, цементов и других пылящих грузов при грузообороте менее 150 тыс. т/год.</w:t>
            </w:r>
          </w:p>
          <w:p w:rsidR="003B602F" w:rsidRPr="001826EE" w:rsidRDefault="003B602F" w:rsidP="00F90353">
            <w:pPr>
              <w:pStyle w:val="ConsPlusNormal"/>
              <w:widowControl/>
              <w:numPr>
                <w:ilvl w:val="0"/>
                <w:numId w:val="2"/>
              </w:numPr>
              <w:tabs>
                <w:tab w:val="clear" w:pos="644"/>
                <w:tab w:val="num" w:pos="720"/>
              </w:tabs>
              <w:ind w:left="176" w:hanging="284"/>
              <w:jc w:val="both"/>
              <w:rPr>
                <w:rFonts w:ascii="Times New Roman" w:hAnsi="Times New Roman" w:cs="Times New Roman"/>
                <w:sz w:val="24"/>
                <w:szCs w:val="24"/>
              </w:rPr>
            </w:pPr>
            <w:r w:rsidRPr="001826EE">
              <w:rPr>
                <w:rFonts w:ascii="Times New Roman" w:hAnsi="Times New Roman" w:cs="Times New Roman"/>
                <w:sz w:val="24"/>
                <w:szCs w:val="24"/>
              </w:rPr>
              <w:t>Открытые склады и места перегрузки угля.</w:t>
            </w:r>
          </w:p>
          <w:p w:rsidR="003B602F" w:rsidRPr="001826EE" w:rsidRDefault="003B602F" w:rsidP="00F90353">
            <w:pPr>
              <w:pStyle w:val="ConsPlusNormal"/>
              <w:widowControl/>
              <w:numPr>
                <w:ilvl w:val="0"/>
                <w:numId w:val="2"/>
              </w:numPr>
              <w:tabs>
                <w:tab w:val="clear" w:pos="644"/>
                <w:tab w:val="num" w:pos="720"/>
              </w:tabs>
              <w:ind w:left="176" w:hanging="284"/>
              <w:jc w:val="both"/>
              <w:rPr>
                <w:rFonts w:ascii="Times New Roman" w:hAnsi="Times New Roman" w:cs="Times New Roman"/>
                <w:sz w:val="24"/>
                <w:szCs w:val="24"/>
              </w:rPr>
            </w:pPr>
            <w:r w:rsidRPr="001826EE">
              <w:rPr>
                <w:rFonts w:ascii="Times New Roman" w:hAnsi="Times New Roman" w:cs="Times New Roman"/>
                <w:sz w:val="24"/>
                <w:szCs w:val="24"/>
              </w:rPr>
              <w:t>Открытые склады и места перегрузки минеральных удобрений, асбеста, извести, руд (кроме радиоактивных) и других минералов (серы, серного колчедана, гипса и т.д.).</w:t>
            </w:r>
          </w:p>
          <w:p w:rsidR="003B602F" w:rsidRPr="001826EE" w:rsidRDefault="003B602F" w:rsidP="00F90353">
            <w:pPr>
              <w:pStyle w:val="ConsPlusNormal"/>
              <w:widowControl/>
              <w:numPr>
                <w:ilvl w:val="0"/>
                <w:numId w:val="2"/>
              </w:numPr>
              <w:tabs>
                <w:tab w:val="clear" w:pos="644"/>
                <w:tab w:val="num" w:pos="720"/>
              </w:tabs>
              <w:ind w:left="176" w:hanging="284"/>
              <w:jc w:val="both"/>
              <w:rPr>
                <w:rFonts w:ascii="Times New Roman" w:hAnsi="Times New Roman" w:cs="Times New Roman"/>
                <w:sz w:val="24"/>
                <w:szCs w:val="24"/>
              </w:rPr>
            </w:pPr>
            <w:r w:rsidRPr="001826EE">
              <w:rPr>
                <w:rFonts w:ascii="Times New Roman" w:hAnsi="Times New Roman" w:cs="Times New Roman"/>
                <w:sz w:val="24"/>
                <w:szCs w:val="24"/>
              </w:rPr>
              <w:t>Места перегрузки и хранения сырой нефти, битума, мазута и других вязких нефтепродуктов и химических грузов.</w:t>
            </w:r>
          </w:p>
          <w:p w:rsidR="003B602F" w:rsidRPr="001826EE" w:rsidRDefault="003B602F" w:rsidP="00F90353">
            <w:pPr>
              <w:pStyle w:val="ConsPlusNormal"/>
              <w:widowControl/>
              <w:numPr>
                <w:ilvl w:val="0"/>
                <w:numId w:val="2"/>
              </w:numPr>
              <w:tabs>
                <w:tab w:val="clear" w:pos="644"/>
                <w:tab w:val="num" w:pos="720"/>
              </w:tabs>
              <w:ind w:left="176" w:hanging="284"/>
              <w:jc w:val="both"/>
              <w:rPr>
                <w:rFonts w:ascii="Times New Roman" w:hAnsi="Times New Roman" w:cs="Times New Roman"/>
                <w:sz w:val="24"/>
                <w:szCs w:val="24"/>
              </w:rPr>
            </w:pPr>
            <w:r w:rsidRPr="001826EE">
              <w:rPr>
                <w:rFonts w:ascii="Times New Roman" w:hAnsi="Times New Roman" w:cs="Times New Roman"/>
                <w:sz w:val="24"/>
                <w:szCs w:val="24"/>
              </w:rPr>
              <w:t>Места хранения и перегрузки деревянных шпал, пропитанных антисептиками.</w:t>
            </w:r>
          </w:p>
          <w:p w:rsidR="003B602F" w:rsidRPr="001826EE" w:rsidRDefault="003B602F" w:rsidP="00F90353">
            <w:pPr>
              <w:pStyle w:val="ConsPlusNormal"/>
              <w:keepLines/>
              <w:widowControl/>
              <w:numPr>
                <w:ilvl w:val="0"/>
                <w:numId w:val="32"/>
              </w:numPr>
              <w:tabs>
                <w:tab w:val="num" w:pos="318"/>
                <w:tab w:val="left" w:pos="459"/>
              </w:tabs>
              <w:ind w:left="176" w:hanging="284"/>
              <w:rPr>
                <w:rFonts w:ascii="Times New Roman" w:hAnsi="Times New Roman" w:cs="Times New Roman"/>
                <w:b/>
                <w:sz w:val="24"/>
                <w:szCs w:val="24"/>
              </w:rPr>
            </w:pPr>
            <w:r w:rsidRPr="001826EE">
              <w:rPr>
                <w:rFonts w:ascii="Times New Roman" w:hAnsi="Times New Roman" w:cs="Times New Roman"/>
                <w:sz w:val="24"/>
                <w:szCs w:val="24"/>
              </w:rPr>
              <w:lastRenderedPageBreak/>
              <w:t>Санитарно-карантинные станции.</w:t>
            </w:r>
          </w:p>
        </w:tc>
      </w:tr>
      <w:tr w:rsidR="003B602F" w:rsidRPr="001826EE" w:rsidTr="003B602F">
        <w:tc>
          <w:tcPr>
            <w:tcW w:w="3510" w:type="dxa"/>
          </w:tcPr>
          <w:p w:rsidR="003B602F" w:rsidRPr="001826EE" w:rsidRDefault="003B602F" w:rsidP="003B602F">
            <w:r w:rsidRPr="001826EE">
              <w:rPr>
                <w:b/>
              </w:rPr>
              <w:lastRenderedPageBreak/>
              <w:t>Вспомогательные виды разрешенного использования (установленные к основным)</w:t>
            </w:r>
          </w:p>
        </w:tc>
        <w:tc>
          <w:tcPr>
            <w:tcW w:w="6663" w:type="dxa"/>
          </w:tcPr>
          <w:p w:rsidR="003B602F" w:rsidRPr="001826EE" w:rsidRDefault="003B602F" w:rsidP="00F90353">
            <w:pPr>
              <w:pStyle w:val="ConsPlusNormal"/>
              <w:widowControl/>
              <w:numPr>
                <w:ilvl w:val="0"/>
                <w:numId w:val="2"/>
              </w:numPr>
              <w:tabs>
                <w:tab w:val="clear" w:pos="644"/>
                <w:tab w:val="num" w:pos="720"/>
              </w:tabs>
              <w:ind w:left="176" w:hanging="284"/>
              <w:rPr>
                <w:rFonts w:ascii="Times New Roman" w:hAnsi="Times New Roman" w:cs="Times New Roman"/>
                <w:sz w:val="24"/>
                <w:szCs w:val="24"/>
              </w:rPr>
            </w:pPr>
            <w:r w:rsidRPr="001826EE">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3B602F" w:rsidRPr="001826EE" w:rsidRDefault="003B602F" w:rsidP="00F90353">
            <w:pPr>
              <w:pStyle w:val="ConsPlusNormal"/>
              <w:keepNext/>
              <w:keepLines/>
              <w:widowControl/>
              <w:numPr>
                <w:ilvl w:val="0"/>
                <w:numId w:val="1"/>
              </w:numPr>
              <w:tabs>
                <w:tab w:val="left" w:pos="650"/>
              </w:tabs>
              <w:ind w:left="176" w:hanging="284"/>
              <w:rPr>
                <w:rFonts w:ascii="Times New Roman" w:hAnsi="Times New Roman" w:cs="Times New Roman"/>
                <w:sz w:val="24"/>
                <w:szCs w:val="24"/>
              </w:rPr>
            </w:pPr>
            <w:r w:rsidRPr="001826EE">
              <w:rPr>
                <w:rFonts w:ascii="Times New Roman" w:hAnsi="Times New Roman" w:cs="Times New Roman"/>
                <w:sz w:val="24"/>
                <w:szCs w:val="24"/>
              </w:rPr>
              <w:t>Здания и сооружения для размещения служб охраны и наблюдения,</w:t>
            </w:r>
          </w:p>
          <w:p w:rsidR="003B602F" w:rsidRPr="001826EE" w:rsidRDefault="003B602F" w:rsidP="00F90353">
            <w:pPr>
              <w:pStyle w:val="ConsPlusNormal"/>
              <w:widowControl/>
              <w:numPr>
                <w:ilvl w:val="0"/>
                <w:numId w:val="2"/>
              </w:numPr>
              <w:tabs>
                <w:tab w:val="clear" w:pos="644"/>
                <w:tab w:val="num" w:pos="720"/>
              </w:tabs>
              <w:ind w:left="176" w:hanging="284"/>
              <w:rPr>
                <w:rFonts w:ascii="Times New Roman" w:hAnsi="Times New Roman" w:cs="Times New Roman"/>
                <w:sz w:val="24"/>
                <w:szCs w:val="24"/>
              </w:rPr>
            </w:pPr>
            <w:r w:rsidRPr="001826EE">
              <w:rPr>
                <w:rFonts w:ascii="Times New Roman" w:hAnsi="Times New Roman" w:cs="Times New Roman"/>
                <w:sz w:val="24"/>
                <w:szCs w:val="24"/>
              </w:rPr>
              <w:t xml:space="preserve">Гаражи служебного транспорта, </w:t>
            </w:r>
          </w:p>
          <w:p w:rsidR="003B602F" w:rsidRPr="001826EE" w:rsidRDefault="003B602F" w:rsidP="00F90353">
            <w:pPr>
              <w:pStyle w:val="ConsPlusNormal"/>
              <w:widowControl/>
              <w:numPr>
                <w:ilvl w:val="0"/>
                <w:numId w:val="2"/>
              </w:numPr>
              <w:tabs>
                <w:tab w:val="clear" w:pos="644"/>
                <w:tab w:val="num" w:pos="720"/>
              </w:tabs>
              <w:ind w:left="176" w:hanging="284"/>
              <w:rPr>
                <w:rFonts w:ascii="Times New Roman" w:hAnsi="Times New Roman" w:cs="Times New Roman"/>
                <w:sz w:val="24"/>
                <w:szCs w:val="24"/>
              </w:rPr>
            </w:pPr>
            <w:r w:rsidRPr="001826EE">
              <w:rPr>
                <w:rFonts w:ascii="Times New Roman" w:hAnsi="Times New Roman" w:cs="Times New Roman"/>
                <w:sz w:val="24"/>
                <w:szCs w:val="24"/>
              </w:rPr>
              <w:t xml:space="preserve">Гостевые автостоянки, парковки, </w:t>
            </w:r>
          </w:p>
          <w:p w:rsidR="003B602F" w:rsidRPr="001826EE" w:rsidRDefault="003B602F" w:rsidP="00F90353">
            <w:pPr>
              <w:numPr>
                <w:ilvl w:val="0"/>
                <w:numId w:val="2"/>
              </w:numPr>
              <w:tabs>
                <w:tab w:val="clear" w:pos="644"/>
                <w:tab w:val="num" w:pos="720"/>
              </w:tabs>
              <w:ind w:left="176" w:hanging="284"/>
              <w:jc w:val="left"/>
            </w:pPr>
            <w:r w:rsidRPr="001826EE">
              <w:t xml:space="preserve">Площадки для сбора мусора </w:t>
            </w:r>
          </w:p>
          <w:p w:rsidR="003B602F" w:rsidRPr="001826EE" w:rsidRDefault="003B602F" w:rsidP="00F90353">
            <w:pPr>
              <w:numPr>
                <w:ilvl w:val="0"/>
                <w:numId w:val="2"/>
              </w:numPr>
              <w:tabs>
                <w:tab w:val="clear" w:pos="644"/>
                <w:tab w:val="num" w:pos="720"/>
              </w:tabs>
              <w:ind w:left="176" w:hanging="284"/>
              <w:jc w:val="left"/>
            </w:pPr>
            <w:r w:rsidRPr="001826EE">
              <w:t xml:space="preserve">Сооружения и устройства сетей инженерно технического обеспечения, </w:t>
            </w:r>
          </w:p>
          <w:p w:rsidR="003B602F" w:rsidRPr="001826EE" w:rsidRDefault="003B602F" w:rsidP="00F90353">
            <w:pPr>
              <w:pStyle w:val="ConsPlusNormal"/>
              <w:keepNext/>
              <w:keepLines/>
              <w:widowControl/>
              <w:numPr>
                <w:ilvl w:val="0"/>
                <w:numId w:val="1"/>
              </w:numPr>
              <w:tabs>
                <w:tab w:val="left" w:pos="650"/>
              </w:tabs>
              <w:ind w:left="176" w:hanging="284"/>
              <w:rPr>
                <w:rFonts w:ascii="Times New Roman" w:hAnsi="Times New Roman" w:cs="Times New Roman"/>
                <w:sz w:val="24"/>
                <w:szCs w:val="24"/>
              </w:rPr>
            </w:pPr>
            <w:r w:rsidRPr="001826EE">
              <w:rPr>
                <w:rFonts w:ascii="Times New Roman" w:hAnsi="Times New Roman" w:cs="Times New Roman"/>
                <w:sz w:val="24"/>
                <w:szCs w:val="24"/>
              </w:rPr>
              <w:t>Благоустройство территорий, элементы малых архитектурных форм;</w:t>
            </w:r>
          </w:p>
          <w:p w:rsidR="003B602F" w:rsidRPr="001826EE" w:rsidRDefault="003B602F" w:rsidP="00F90353">
            <w:pPr>
              <w:pStyle w:val="ConsPlusNormal"/>
              <w:keepNext/>
              <w:keepLines/>
              <w:widowControl/>
              <w:numPr>
                <w:ilvl w:val="0"/>
                <w:numId w:val="1"/>
              </w:numPr>
              <w:ind w:left="176" w:hanging="284"/>
              <w:rPr>
                <w:rFonts w:ascii="Times New Roman" w:hAnsi="Times New Roman" w:cs="Times New Roman"/>
                <w:sz w:val="24"/>
                <w:szCs w:val="24"/>
              </w:rPr>
            </w:pPr>
            <w:r w:rsidRPr="001826EE">
              <w:rPr>
                <w:rFonts w:ascii="Times New Roman" w:hAnsi="Times New Roman" w:cs="Times New Roman"/>
                <w:sz w:val="24"/>
                <w:szCs w:val="24"/>
              </w:rPr>
              <w:t xml:space="preserve">Защитные зеленые насаждения </w:t>
            </w:r>
          </w:p>
          <w:p w:rsidR="003B602F" w:rsidRPr="001826EE" w:rsidRDefault="003B602F" w:rsidP="00F90353">
            <w:pPr>
              <w:pStyle w:val="ConsPlusNormal"/>
              <w:keepNext/>
              <w:keepLines/>
              <w:widowControl/>
              <w:numPr>
                <w:ilvl w:val="0"/>
                <w:numId w:val="1"/>
              </w:numPr>
              <w:tabs>
                <w:tab w:val="left" w:pos="650"/>
              </w:tabs>
              <w:ind w:left="176" w:hanging="284"/>
              <w:rPr>
                <w:rFonts w:ascii="Times New Roman" w:hAnsi="Times New Roman" w:cs="Times New Roman"/>
                <w:sz w:val="24"/>
                <w:szCs w:val="24"/>
              </w:rPr>
            </w:pPr>
            <w:r w:rsidRPr="001826EE">
              <w:rPr>
                <w:rFonts w:ascii="Times New Roman" w:hAnsi="Times New Roman" w:cs="Times New Roman"/>
                <w:sz w:val="24"/>
                <w:szCs w:val="24"/>
              </w:rPr>
              <w:t>Объекты гражданской обороны,</w:t>
            </w:r>
          </w:p>
          <w:p w:rsidR="003B602F" w:rsidRPr="001826EE" w:rsidRDefault="003B602F" w:rsidP="00F90353">
            <w:pPr>
              <w:pStyle w:val="ConsPlusNormal"/>
              <w:widowControl/>
              <w:numPr>
                <w:ilvl w:val="0"/>
                <w:numId w:val="1"/>
              </w:numPr>
              <w:tabs>
                <w:tab w:val="left" w:pos="650"/>
              </w:tabs>
              <w:ind w:left="176" w:hanging="284"/>
              <w:rPr>
                <w:sz w:val="24"/>
                <w:szCs w:val="24"/>
              </w:rPr>
            </w:pPr>
            <w:r w:rsidRPr="001826EE">
              <w:rPr>
                <w:rFonts w:ascii="Times New Roman" w:hAnsi="Times New Roman" w:cs="Times New Roman"/>
                <w:sz w:val="24"/>
                <w:szCs w:val="24"/>
              </w:rPr>
              <w:t>Объекты пожарной охраны (гидранты, резервуары и т.п.).</w:t>
            </w:r>
          </w:p>
        </w:tc>
      </w:tr>
      <w:tr w:rsidR="003B602F" w:rsidRPr="001826EE" w:rsidTr="003B602F">
        <w:tc>
          <w:tcPr>
            <w:tcW w:w="3510" w:type="dxa"/>
          </w:tcPr>
          <w:p w:rsidR="003B602F" w:rsidRPr="001826EE" w:rsidRDefault="003B602F" w:rsidP="003B602F">
            <w:r w:rsidRPr="001826EE">
              <w:rPr>
                <w:b/>
              </w:rPr>
              <w:t>Условно разрешенные виды использования</w:t>
            </w:r>
          </w:p>
        </w:tc>
        <w:tc>
          <w:tcPr>
            <w:tcW w:w="6663" w:type="dxa"/>
          </w:tcPr>
          <w:p w:rsidR="003B602F" w:rsidRPr="001826EE" w:rsidRDefault="003B602F" w:rsidP="00F90353">
            <w:pPr>
              <w:pStyle w:val="nienie"/>
              <w:numPr>
                <w:ilvl w:val="0"/>
                <w:numId w:val="39"/>
              </w:numPr>
              <w:tabs>
                <w:tab w:val="num" w:pos="435"/>
              </w:tabs>
              <w:ind w:left="176" w:hanging="284"/>
              <w:rPr>
                <w:rFonts w:ascii="Times New Roman" w:hAnsi="Times New Roman" w:cs="Times New Roman"/>
              </w:rPr>
            </w:pPr>
            <w:r w:rsidRPr="001826EE">
              <w:rPr>
                <w:rFonts w:ascii="Times New Roman" w:hAnsi="Times New Roman" w:cs="Times New Roman"/>
              </w:rPr>
              <w:t>Гаражи боксового типа, многоэтажные, подземные и наземные гаражи, автостоянки на отдельном земельном участке;</w:t>
            </w:r>
          </w:p>
          <w:p w:rsidR="003B602F" w:rsidRPr="001826EE" w:rsidRDefault="003B602F" w:rsidP="00F90353">
            <w:pPr>
              <w:pStyle w:val="nienie"/>
              <w:numPr>
                <w:ilvl w:val="0"/>
                <w:numId w:val="39"/>
              </w:numPr>
              <w:tabs>
                <w:tab w:val="num" w:pos="435"/>
              </w:tabs>
              <w:ind w:left="176" w:hanging="284"/>
              <w:rPr>
                <w:rFonts w:ascii="Times New Roman" w:hAnsi="Times New Roman" w:cs="Times New Roman"/>
              </w:rPr>
            </w:pPr>
            <w:r w:rsidRPr="001826EE">
              <w:rPr>
                <w:rFonts w:ascii="Times New Roman" w:hAnsi="Times New Roman" w:cs="Times New Roman"/>
              </w:rPr>
              <w:t>Гаражи и автостоянки для постоянного хранения грузовых автомобилей;</w:t>
            </w:r>
          </w:p>
          <w:p w:rsidR="003B602F" w:rsidRPr="001826EE" w:rsidRDefault="003B602F" w:rsidP="00F90353">
            <w:pPr>
              <w:pStyle w:val="nienie"/>
              <w:numPr>
                <w:ilvl w:val="0"/>
                <w:numId w:val="39"/>
              </w:numPr>
              <w:tabs>
                <w:tab w:val="num" w:pos="435"/>
              </w:tabs>
              <w:ind w:left="176" w:hanging="284"/>
              <w:rPr>
                <w:rFonts w:ascii="Times New Roman" w:hAnsi="Times New Roman" w:cs="Times New Roman"/>
              </w:rPr>
            </w:pPr>
            <w:r w:rsidRPr="001826EE">
              <w:rPr>
                <w:rFonts w:ascii="Times New Roman" w:hAnsi="Times New Roman" w:cs="Times New Roman"/>
              </w:rPr>
              <w:t>Автозаправочные станции;</w:t>
            </w:r>
          </w:p>
          <w:p w:rsidR="003B602F" w:rsidRPr="001826EE" w:rsidRDefault="003B602F" w:rsidP="00F90353">
            <w:pPr>
              <w:pStyle w:val="nienie"/>
              <w:numPr>
                <w:ilvl w:val="0"/>
                <w:numId w:val="39"/>
              </w:numPr>
              <w:tabs>
                <w:tab w:val="num" w:pos="435"/>
              </w:tabs>
              <w:ind w:left="176" w:hanging="284"/>
              <w:rPr>
                <w:rFonts w:ascii="Times New Roman" w:hAnsi="Times New Roman" w:cs="Times New Roman"/>
              </w:rPr>
            </w:pPr>
            <w:r w:rsidRPr="001826EE">
              <w:rPr>
                <w:rFonts w:ascii="Times New Roman" w:hAnsi="Times New Roman" w:cs="Times New Roman"/>
              </w:rPr>
              <w:t xml:space="preserve">Санитарно-технические сооружения и установки коммунального назначения, </w:t>
            </w:r>
          </w:p>
          <w:p w:rsidR="003B602F" w:rsidRPr="001826EE" w:rsidRDefault="003B602F" w:rsidP="00F90353">
            <w:pPr>
              <w:pStyle w:val="nienie"/>
              <w:numPr>
                <w:ilvl w:val="0"/>
                <w:numId w:val="38"/>
              </w:numPr>
              <w:tabs>
                <w:tab w:val="clear" w:pos="1429"/>
                <w:tab w:val="num" w:pos="318"/>
                <w:tab w:val="num" w:pos="470"/>
              </w:tabs>
              <w:ind w:left="176" w:hanging="284"/>
              <w:rPr>
                <w:rFonts w:ascii="Times New Roman" w:hAnsi="Times New Roman" w:cs="Times New Roman"/>
              </w:rPr>
            </w:pPr>
            <w:r w:rsidRPr="001826EE">
              <w:rPr>
                <w:rFonts w:ascii="Times New Roman" w:hAnsi="Times New Roman" w:cs="Times New Roman"/>
              </w:rPr>
              <w:t>Склады временного хранения утильсырья.</w:t>
            </w:r>
          </w:p>
        </w:tc>
      </w:tr>
      <w:tr w:rsidR="00D216AE" w:rsidRPr="001826EE" w:rsidTr="003B602F">
        <w:tc>
          <w:tcPr>
            <w:tcW w:w="3510" w:type="dxa"/>
          </w:tcPr>
          <w:p w:rsidR="00D216AE" w:rsidRPr="001826EE" w:rsidRDefault="00D216AE" w:rsidP="00CC0D30">
            <w:r w:rsidRPr="001826EE">
              <w:rPr>
                <w:b/>
              </w:rPr>
              <w:t>Вспомогательные виды разрешенного использования для условно разрешенных видов</w:t>
            </w:r>
          </w:p>
        </w:tc>
        <w:tc>
          <w:tcPr>
            <w:tcW w:w="6663" w:type="dxa"/>
          </w:tcPr>
          <w:p w:rsidR="00D216AE" w:rsidRPr="001826EE" w:rsidRDefault="00D216AE" w:rsidP="00D216AE">
            <w:pPr>
              <w:pStyle w:val="nienie"/>
              <w:numPr>
                <w:ilvl w:val="0"/>
                <w:numId w:val="48"/>
              </w:numPr>
              <w:tabs>
                <w:tab w:val="num" w:pos="470"/>
              </w:tabs>
              <w:ind w:left="0" w:firstLine="0"/>
              <w:rPr>
                <w:rFonts w:ascii="Times New Roman" w:hAnsi="Times New Roman" w:cs="Times New Roman"/>
              </w:rPr>
            </w:pPr>
            <w:r w:rsidRPr="001826EE">
              <w:rPr>
                <w:rFonts w:ascii="Times New Roman" w:hAnsi="Times New Roman" w:cs="Times New Roman"/>
              </w:rPr>
              <w:t xml:space="preserve">Открытые стоянки краткосрочного хранения автомобилей, </w:t>
            </w:r>
          </w:p>
          <w:p w:rsidR="00D216AE" w:rsidRPr="001826EE" w:rsidRDefault="00D216AE" w:rsidP="00D216AE">
            <w:pPr>
              <w:pStyle w:val="nienie"/>
              <w:numPr>
                <w:ilvl w:val="0"/>
                <w:numId w:val="48"/>
              </w:numPr>
              <w:tabs>
                <w:tab w:val="num" w:pos="470"/>
              </w:tabs>
              <w:ind w:left="0" w:firstLine="0"/>
              <w:rPr>
                <w:rFonts w:ascii="Times New Roman" w:hAnsi="Times New Roman" w:cs="Times New Roman"/>
              </w:rPr>
            </w:pPr>
            <w:r w:rsidRPr="001826EE">
              <w:rPr>
                <w:rFonts w:ascii="Times New Roman" w:hAnsi="Times New Roman" w:cs="Times New Roman"/>
              </w:rPr>
              <w:t>Площадки транзитного транспорта с местами хранения автобусов, грузовиков, легковых автомобилей;</w:t>
            </w:r>
          </w:p>
          <w:p w:rsidR="00D216AE" w:rsidRPr="001826EE" w:rsidRDefault="00D216AE" w:rsidP="00D216AE">
            <w:pPr>
              <w:pStyle w:val="nienie"/>
              <w:numPr>
                <w:ilvl w:val="0"/>
                <w:numId w:val="48"/>
              </w:numPr>
              <w:tabs>
                <w:tab w:val="num" w:pos="470"/>
              </w:tabs>
              <w:ind w:left="0" w:firstLine="0"/>
              <w:rPr>
                <w:rFonts w:ascii="Times New Roman" w:hAnsi="Times New Roman" w:cs="Times New Roman"/>
              </w:rPr>
            </w:pPr>
            <w:r w:rsidRPr="001826EE">
              <w:rPr>
                <w:rFonts w:ascii="Times New Roman" w:hAnsi="Times New Roman" w:cs="Times New Roman"/>
              </w:rPr>
              <w:t>Автостоянки для временного хранения грузовых автомобилей.</w:t>
            </w:r>
          </w:p>
        </w:tc>
      </w:tr>
    </w:tbl>
    <w:p w:rsidR="00413137" w:rsidRPr="001826EE" w:rsidRDefault="00413137" w:rsidP="00413137">
      <w:pPr>
        <w:jc w:val="center"/>
        <w:rPr>
          <w:b/>
          <w:sz w:val="26"/>
          <w:szCs w:val="26"/>
        </w:rPr>
      </w:pPr>
    </w:p>
    <w:p w:rsidR="005B72DD" w:rsidRPr="001826EE" w:rsidRDefault="005B72DD" w:rsidP="00413137">
      <w:pPr>
        <w:jc w:val="center"/>
        <w:rPr>
          <w:b/>
          <w:sz w:val="26"/>
          <w:szCs w:val="26"/>
        </w:rPr>
      </w:pPr>
    </w:p>
    <w:p w:rsidR="005B72DD" w:rsidRPr="001826EE" w:rsidRDefault="005B72DD" w:rsidP="005B72DD">
      <w:pPr>
        <w:jc w:val="left"/>
        <w:rPr>
          <w:b/>
        </w:rPr>
      </w:pPr>
      <w:r w:rsidRPr="001826EE">
        <w:rPr>
          <w:b/>
        </w:rPr>
        <w:t>Параметры разрешенного строительства и/или реконструкции объектов капитального строительства зоны П2: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5"/>
        <w:gridCol w:w="6078"/>
      </w:tblGrid>
      <w:tr w:rsidR="005B72DD" w:rsidRPr="001826EE" w:rsidTr="00A52341">
        <w:tc>
          <w:tcPr>
            <w:tcW w:w="10173" w:type="dxa"/>
            <w:gridSpan w:val="2"/>
            <w:tcBorders>
              <w:top w:val="single" w:sz="4" w:space="0" w:color="auto"/>
              <w:left w:val="single" w:sz="4" w:space="0" w:color="auto"/>
              <w:bottom w:val="single" w:sz="4" w:space="0" w:color="auto"/>
              <w:right w:val="single" w:sz="4" w:space="0" w:color="auto"/>
            </w:tcBorders>
          </w:tcPr>
          <w:p w:rsidR="005B72DD" w:rsidRPr="001826EE" w:rsidRDefault="005B72DD" w:rsidP="00CC0D30">
            <w:pPr>
              <w:rPr>
                <w:b/>
              </w:rPr>
            </w:pPr>
            <w:r w:rsidRPr="001826E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B72DD" w:rsidRPr="001826EE" w:rsidRDefault="005B72DD" w:rsidP="00CC0D30">
            <w:pPr>
              <w:pStyle w:val="ConsPlusNormal"/>
              <w:widowControl/>
              <w:ind w:firstLine="0"/>
              <w:jc w:val="center"/>
              <w:rPr>
                <w:rFonts w:ascii="Times New Roman" w:hAnsi="Times New Roman" w:cs="Times New Roman"/>
                <w:b/>
                <w:sz w:val="24"/>
                <w:szCs w:val="24"/>
              </w:rPr>
            </w:pPr>
          </w:p>
        </w:tc>
      </w:tr>
      <w:tr w:rsidR="005B72DD" w:rsidRPr="001826EE" w:rsidTr="00A52341">
        <w:tc>
          <w:tcPr>
            <w:tcW w:w="10173" w:type="dxa"/>
            <w:gridSpan w:val="2"/>
          </w:tcPr>
          <w:p w:rsidR="005B72DD" w:rsidRPr="001826EE" w:rsidRDefault="005B72DD" w:rsidP="00CC0D30">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Предельные (минимальные и (или) максимальные) размеры земельных участков</w:t>
            </w:r>
          </w:p>
        </w:tc>
      </w:tr>
      <w:tr w:rsidR="005B72DD" w:rsidRPr="001826EE" w:rsidTr="00A52341">
        <w:tc>
          <w:tcPr>
            <w:tcW w:w="4095"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Минимальные</w:t>
            </w:r>
          </w:p>
        </w:tc>
        <w:tc>
          <w:tcPr>
            <w:tcW w:w="6078"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 xml:space="preserve">   400 кв. м </w:t>
            </w:r>
          </w:p>
        </w:tc>
      </w:tr>
      <w:tr w:rsidR="005B72DD" w:rsidRPr="001826EE" w:rsidTr="00A52341">
        <w:tc>
          <w:tcPr>
            <w:tcW w:w="10173" w:type="dxa"/>
            <w:gridSpan w:val="2"/>
          </w:tcPr>
          <w:p w:rsidR="005B72DD" w:rsidRPr="001826EE" w:rsidRDefault="005B72DD" w:rsidP="00CC0D30">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 xml:space="preserve">Предельное количество этажей или предельная высота зданий, строений, </w:t>
            </w:r>
          </w:p>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b/>
                <w:sz w:val="24"/>
                <w:szCs w:val="24"/>
              </w:rPr>
              <w:t>сооружений</w:t>
            </w:r>
          </w:p>
        </w:tc>
      </w:tr>
      <w:tr w:rsidR="005B72DD" w:rsidRPr="001826EE" w:rsidTr="00A52341">
        <w:tc>
          <w:tcPr>
            <w:tcW w:w="4095"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Максимальная высота</w:t>
            </w:r>
          </w:p>
        </w:tc>
        <w:tc>
          <w:tcPr>
            <w:tcW w:w="6078"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15 метров</w:t>
            </w:r>
          </w:p>
        </w:tc>
      </w:tr>
      <w:tr w:rsidR="005B72DD" w:rsidRPr="001826EE" w:rsidTr="00A52341">
        <w:tc>
          <w:tcPr>
            <w:tcW w:w="4095" w:type="dxa"/>
          </w:tcPr>
          <w:p w:rsidR="005B72DD" w:rsidRPr="001826EE" w:rsidRDefault="00671AE3" w:rsidP="00CC0D3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Максимальная высота </w:t>
            </w:r>
            <w:r w:rsidR="005B72DD" w:rsidRPr="001826EE">
              <w:rPr>
                <w:rFonts w:ascii="Times New Roman" w:hAnsi="Times New Roman" w:cs="Times New Roman"/>
                <w:sz w:val="24"/>
                <w:szCs w:val="24"/>
              </w:rPr>
              <w:t>за пределами границ населенного пункта</w:t>
            </w:r>
          </w:p>
        </w:tc>
        <w:tc>
          <w:tcPr>
            <w:tcW w:w="6078"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 xml:space="preserve"> 35 метров</w:t>
            </w:r>
          </w:p>
        </w:tc>
      </w:tr>
      <w:tr w:rsidR="005B72DD" w:rsidRPr="001826EE" w:rsidTr="00A52341">
        <w:trPr>
          <w:trHeight w:val="500"/>
        </w:trPr>
        <w:tc>
          <w:tcPr>
            <w:tcW w:w="10173" w:type="dxa"/>
            <w:gridSpan w:val="2"/>
          </w:tcPr>
          <w:p w:rsidR="005B72DD" w:rsidRPr="001826EE" w:rsidRDefault="005B72DD" w:rsidP="00CC0D30">
            <w:pPr>
              <w:ind w:firstLine="540"/>
              <w:rPr>
                <w:b/>
              </w:rPr>
            </w:pPr>
            <w:r w:rsidRPr="001826EE">
              <w:rPr>
                <w:b/>
              </w:rPr>
              <w:t>Максимальный процент застройки в границах земельного участка</w:t>
            </w:r>
          </w:p>
        </w:tc>
      </w:tr>
      <w:tr w:rsidR="005B72DD" w:rsidRPr="001826EE" w:rsidTr="00A52341">
        <w:tc>
          <w:tcPr>
            <w:tcW w:w="4095"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Максимальный</w:t>
            </w:r>
          </w:p>
        </w:tc>
        <w:tc>
          <w:tcPr>
            <w:tcW w:w="6078"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80 %</w:t>
            </w:r>
          </w:p>
        </w:tc>
      </w:tr>
      <w:tr w:rsidR="005B72DD" w:rsidRPr="001826EE" w:rsidTr="00A52341">
        <w:tc>
          <w:tcPr>
            <w:tcW w:w="10173" w:type="dxa"/>
            <w:gridSpan w:val="2"/>
          </w:tcPr>
          <w:p w:rsidR="005B72DD" w:rsidRPr="001826EE" w:rsidRDefault="005B72DD" w:rsidP="00CC0D30">
            <w:pPr>
              <w:jc w:val="center"/>
              <w:rPr>
                <w:b/>
              </w:rPr>
            </w:pPr>
            <w:r w:rsidRPr="001826EE">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5B72DD" w:rsidRPr="001826EE" w:rsidTr="00A52341">
        <w:tc>
          <w:tcPr>
            <w:tcW w:w="4095"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 xml:space="preserve">Минимальные отступы от границ </w:t>
            </w:r>
            <w:r w:rsidRPr="001826EE">
              <w:rPr>
                <w:rFonts w:ascii="Times New Roman" w:hAnsi="Times New Roman" w:cs="Times New Roman"/>
                <w:sz w:val="24"/>
                <w:szCs w:val="24"/>
              </w:rPr>
              <w:lastRenderedPageBreak/>
              <w:t>земельных участков</w:t>
            </w:r>
          </w:p>
        </w:tc>
        <w:tc>
          <w:tcPr>
            <w:tcW w:w="6078"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lastRenderedPageBreak/>
              <w:t>6 м</w:t>
            </w:r>
          </w:p>
          <w:p w:rsidR="005B72DD" w:rsidRPr="001826EE" w:rsidRDefault="005B72DD" w:rsidP="00CC0D30">
            <w:pPr>
              <w:pStyle w:val="ConsPlusNormal"/>
              <w:widowControl/>
              <w:ind w:firstLine="0"/>
              <w:rPr>
                <w:rFonts w:ascii="Times New Roman" w:hAnsi="Times New Roman" w:cs="Times New Roman"/>
                <w:sz w:val="24"/>
                <w:szCs w:val="24"/>
              </w:rPr>
            </w:pPr>
          </w:p>
        </w:tc>
      </w:tr>
      <w:tr w:rsidR="005B72DD" w:rsidRPr="001826EE" w:rsidTr="00A52341">
        <w:tc>
          <w:tcPr>
            <w:tcW w:w="10173" w:type="dxa"/>
            <w:gridSpan w:val="2"/>
          </w:tcPr>
          <w:p w:rsidR="005B72DD" w:rsidRPr="001826EE" w:rsidRDefault="005B72DD" w:rsidP="00CC0D30">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lastRenderedPageBreak/>
              <w:t>Иные показатели</w:t>
            </w:r>
          </w:p>
        </w:tc>
      </w:tr>
      <w:tr w:rsidR="005B72DD" w:rsidRPr="001826EE" w:rsidTr="00A52341">
        <w:tc>
          <w:tcPr>
            <w:tcW w:w="4095"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 xml:space="preserve">Максимальный размер санитарно-защитной зоны </w:t>
            </w:r>
          </w:p>
        </w:tc>
        <w:tc>
          <w:tcPr>
            <w:tcW w:w="6078"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50 м</w:t>
            </w:r>
          </w:p>
        </w:tc>
      </w:tr>
    </w:tbl>
    <w:p w:rsidR="00A52341" w:rsidRDefault="00A52341" w:rsidP="005B72DD">
      <w:pPr>
        <w:pStyle w:val="ConsPlusNormal"/>
        <w:widowControl/>
        <w:ind w:firstLine="540"/>
        <w:jc w:val="both"/>
        <w:rPr>
          <w:rFonts w:ascii="Times New Roman" w:hAnsi="Times New Roman" w:cs="Times New Roman"/>
          <w:b/>
          <w:sz w:val="24"/>
          <w:szCs w:val="24"/>
        </w:rPr>
      </w:pPr>
    </w:p>
    <w:p w:rsidR="005B72DD" w:rsidRPr="001826EE" w:rsidRDefault="005B72DD" w:rsidP="005B72DD">
      <w:pPr>
        <w:pStyle w:val="ConsPlusNormal"/>
        <w:widowControl/>
        <w:ind w:firstLine="540"/>
        <w:jc w:val="both"/>
        <w:rPr>
          <w:rFonts w:ascii="Times New Roman" w:hAnsi="Times New Roman" w:cs="Times New Roman"/>
          <w:b/>
          <w:sz w:val="24"/>
          <w:szCs w:val="24"/>
        </w:rPr>
      </w:pPr>
      <w:r w:rsidRPr="001826EE">
        <w:rPr>
          <w:rFonts w:ascii="Times New Roman" w:hAnsi="Times New Roman" w:cs="Times New Roman"/>
          <w:b/>
          <w:sz w:val="24"/>
          <w:szCs w:val="24"/>
        </w:rPr>
        <w:t>Ограничения использования земельных участков и объектов капитального строительства участков в зоне П2:</w:t>
      </w:r>
    </w:p>
    <w:p w:rsidR="005B72DD" w:rsidRPr="001826EE" w:rsidRDefault="005B72DD" w:rsidP="005B72DD">
      <w:pPr>
        <w:pStyle w:val="ConsPlusNormal"/>
        <w:ind w:firstLine="709"/>
        <w:rPr>
          <w:rFonts w:ascii="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9356"/>
      </w:tblGrid>
      <w:tr w:rsidR="005B72DD" w:rsidRPr="001826EE" w:rsidTr="00A52341">
        <w:trPr>
          <w:trHeight w:val="525"/>
        </w:trPr>
        <w:tc>
          <w:tcPr>
            <w:tcW w:w="709" w:type="dxa"/>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 xml:space="preserve">  № п/п</w:t>
            </w:r>
          </w:p>
        </w:tc>
        <w:tc>
          <w:tcPr>
            <w:tcW w:w="9356" w:type="dxa"/>
            <w:shd w:val="clear" w:color="auto" w:fill="auto"/>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Вид ограничения</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FORMATTEXT"/>
              <w:jc w:val="both"/>
            </w:pPr>
            <w:r w:rsidRPr="001826EE">
              <w:t>Планировочную организацию территории производственных объектов осуществлять на основании утвержденного в установленном порядке проекта планировки участков зоны П1 и в соответствии с требованиями  СП 18.13330.2011  </w:t>
            </w:r>
            <w:r w:rsidRPr="001826EE">
              <w:rPr>
                <w:rFonts w:eastAsia="Calibri"/>
                <w:bCs/>
              </w:rPr>
              <w:t>«Генеральные планы промышленных предприятий",</w:t>
            </w:r>
            <w:r w:rsidRPr="001826EE">
              <w:t xml:space="preserve"> СП </w:t>
            </w:r>
            <w:hyperlink r:id="rId12" w:history="1">
              <w:r w:rsidRPr="001826EE">
                <w:rPr>
                  <w:rStyle w:val="af1"/>
                </w:rPr>
                <w:t>19.13330.2011</w:t>
              </w:r>
            </w:hyperlink>
            <w:r w:rsidRPr="001826EE">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2</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FORMATTEXT"/>
              <w:jc w:val="both"/>
            </w:pPr>
            <w:r w:rsidRPr="001826EE">
              <w:t>Размещ</w:t>
            </w:r>
            <w:r w:rsidR="00A52341">
              <w:t xml:space="preserve">ение зданий не должно нарушать </w:t>
            </w:r>
            <w:r w:rsidRPr="001826EE">
              <w:t>инсоляцию и освещенность ближайших существующих жилых и общественных зданий и сооружений</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3</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4</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инженерной подготовки территории</w:t>
            </w:r>
            <w:r w:rsidRPr="001826EE">
              <w:rPr>
                <w:rStyle w:val="a7"/>
                <w:rFonts w:ascii="Times New Roman" w:hAnsi="Times New Roman" w:cs="Times New Roman"/>
              </w:rPr>
              <w:t>: вертикальная планировка</w:t>
            </w:r>
            <w:r w:rsidRPr="001826EE">
              <w:rPr>
                <w:rFonts w:ascii="Times New Roman" w:hAnsi="Times New Roman" w:cs="Times New Roman"/>
                <w:sz w:val="24"/>
                <w:szCs w:val="24"/>
              </w:rPr>
              <w:t xml:space="preserve"> для организации стока поверхностных (атмосферных) вод </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5</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мероприятий по борьбе с оврагообразованием (при необходимости)</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6</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5B72DD" w:rsidRPr="001826EE" w:rsidTr="00A52341">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7</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 xml:space="preserve">Устройство и оборудование </w:t>
            </w:r>
            <w:r w:rsidRPr="001826EE">
              <w:rPr>
                <w:rFonts w:ascii="Times New Roman" w:hAnsi="Times New Roman" w:cs="Times New Roman"/>
                <w:bCs/>
                <w:sz w:val="24"/>
                <w:szCs w:val="24"/>
              </w:rPr>
              <w:t>сооружений</w:t>
            </w:r>
            <w:r w:rsidRPr="001826EE">
              <w:rPr>
                <w:rFonts w:ascii="Times New Roman" w:hAnsi="Times New Roman" w:cs="Times New Roman"/>
                <w:sz w:val="24"/>
                <w:szCs w:val="24"/>
              </w:rPr>
              <w:t xml:space="preserve"> по </w:t>
            </w:r>
            <w:r w:rsidRPr="001826EE">
              <w:rPr>
                <w:rFonts w:ascii="Times New Roman" w:hAnsi="Times New Roman" w:cs="Times New Roman"/>
                <w:bCs/>
                <w:sz w:val="24"/>
                <w:szCs w:val="24"/>
              </w:rPr>
              <w:t>очистке</w:t>
            </w:r>
            <w:r w:rsidRPr="001826EE">
              <w:rPr>
                <w:rFonts w:ascii="Times New Roman" w:hAnsi="Times New Roman" w:cs="Times New Roman"/>
                <w:sz w:val="24"/>
                <w:szCs w:val="24"/>
              </w:rPr>
              <w:t xml:space="preserve"> сточных вод</w:t>
            </w:r>
          </w:p>
        </w:tc>
      </w:tr>
      <w:tr w:rsidR="005B72DD" w:rsidRPr="001826EE" w:rsidTr="00A52341">
        <w:trPr>
          <w:trHeight w:val="386"/>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8</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b/>
                <w:sz w:val="24"/>
                <w:szCs w:val="24"/>
              </w:rPr>
            </w:pPr>
            <w:r w:rsidRPr="001826EE">
              <w:rPr>
                <w:rFonts w:ascii="Times New Roman" w:hAnsi="Times New Roman" w:cs="Times New Roman"/>
                <w:sz w:val="24"/>
                <w:szCs w:val="24"/>
              </w:rPr>
              <w:t>Установление охранных и( или) санитарно-защитных зон</w:t>
            </w:r>
          </w:p>
          <w:p w:rsidR="005B72DD" w:rsidRPr="001826EE" w:rsidRDefault="005B72DD" w:rsidP="00CC0D30">
            <w:pPr>
              <w:pStyle w:val="ConsPlusNormal"/>
              <w:widowControl/>
              <w:ind w:firstLine="0"/>
              <w:rPr>
                <w:rFonts w:ascii="Times New Roman" w:hAnsi="Times New Roman" w:cs="Times New Roman"/>
                <w:sz w:val="24"/>
                <w:szCs w:val="24"/>
              </w:rPr>
            </w:pP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9</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10</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ind w:firstLine="34"/>
            </w:pPr>
            <w:r w:rsidRPr="001826EE">
              <w:t xml:space="preserve">Не допускается размещение объектов, являющихся источниками воздействия на среду обитания, для </w:t>
            </w:r>
            <w:r w:rsidR="00A52341">
              <w:t xml:space="preserve">которых устанавливаемые границы </w:t>
            </w:r>
            <w:r w:rsidRPr="001826EE">
              <w:t>санит</w:t>
            </w:r>
            <w:r w:rsidR="00A52341">
              <w:t xml:space="preserve">арно-защитной зоны попадают на </w:t>
            </w:r>
            <w:r w:rsidRPr="001826EE">
              <w:t xml:space="preserve">ближайшими жилые и общественные здания и сооружения.   </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11</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Не допускается установка ука</w:t>
            </w:r>
            <w:r w:rsidR="00A52341">
              <w:rPr>
                <w:rFonts w:ascii="Times New Roman" w:hAnsi="Times New Roman" w:cs="Times New Roman"/>
                <w:sz w:val="24"/>
                <w:szCs w:val="24"/>
              </w:rPr>
              <w:t xml:space="preserve">зателей, рекламных конструкций </w:t>
            </w:r>
            <w:r w:rsidRPr="001826EE">
              <w:rPr>
                <w:rFonts w:ascii="Times New Roman" w:hAnsi="Times New Roman" w:cs="Times New Roman"/>
                <w:sz w:val="24"/>
                <w:szCs w:val="24"/>
              </w:rPr>
              <w:t>и информационных  знаков без согласования с уполномоченными органами</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12</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bl>
    <w:p w:rsidR="00B00F07" w:rsidRPr="001826EE" w:rsidRDefault="00B00F07" w:rsidP="00A52341">
      <w:pPr>
        <w:pStyle w:val="ConsPlusNormal"/>
        <w:widowControl/>
        <w:ind w:firstLine="0"/>
        <w:jc w:val="both"/>
        <w:rPr>
          <w:rFonts w:ascii="Times New Roman" w:hAnsi="Times New Roman" w:cs="Times New Roman"/>
          <w:sz w:val="24"/>
          <w:szCs w:val="24"/>
        </w:rPr>
      </w:pPr>
    </w:p>
    <w:p w:rsidR="00B00F07" w:rsidRPr="001826EE" w:rsidRDefault="00B00F07" w:rsidP="00201208">
      <w:pPr>
        <w:pStyle w:val="ConsPlusNormal"/>
        <w:widowControl/>
        <w:ind w:firstLine="567"/>
        <w:jc w:val="both"/>
        <w:rPr>
          <w:rFonts w:ascii="Times New Roman" w:hAnsi="Times New Roman" w:cs="Times New Roman"/>
          <w:b/>
          <w:bCs/>
          <w:sz w:val="24"/>
          <w:szCs w:val="24"/>
        </w:rPr>
      </w:pPr>
      <w:r w:rsidRPr="001826EE">
        <w:rPr>
          <w:rFonts w:ascii="Times New Roman" w:hAnsi="Times New Roman" w:cs="Times New Roman"/>
          <w:b/>
          <w:bCs/>
          <w:sz w:val="24"/>
          <w:szCs w:val="24"/>
        </w:rPr>
        <w:t xml:space="preserve">3.  Зона размещения предприятий III класса санитарной классификации-П3 </w:t>
      </w:r>
    </w:p>
    <w:p w:rsidR="00B00F07" w:rsidRPr="001826EE" w:rsidRDefault="00B00F07" w:rsidP="00B00F07">
      <w:pPr>
        <w:ind w:firstLine="567"/>
        <w:rPr>
          <w:bCs/>
        </w:rPr>
      </w:pPr>
      <w:r w:rsidRPr="001826EE">
        <w:t xml:space="preserve">На территории </w:t>
      </w:r>
      <w:r w:rsidRPr="001826EE">
        <w:rPr>
          <w:bCs/>
        </w:rPr>
        <w:t>Высокинского</w:t>
      </w:r>
      <w:r w:rsidRPr="001826EE">
        <w:t xml:space="preserve"> сельского поселения выделяются 2 участка зон размещения предприятий </w:t>
      </w:r>
      <w:r w:rsidRPr="001826EE">
        <w:rPr>
          <w:bCs/>
        </w:rPr>
        <w:t>III класса санитарной классификации, в том числе:</w:t>
      </w:r>
    </w:p>
    <w:p w:rsidR="00B00F07" w:rsidRPr="001826EE" w:rsidRDefault="005035CF" w:rsidP="00B00F07">
      <w:pPr>
        <w:ind w:firstLine="567"/>
        <w:rPr>
          <w:bCs/>
        </w:rPr>
      </w:pPr>
      <w:r w:rsidRPr="001826EE">
        <w:rPr>
          <w:bCs/>
        </w:rPr>
        <w:t>в</w:t>
      </w:r>
      <w:r w:rsidR="00B00F07" w:rsidRPr="001826EE">
        <w:rPr>
          <w:bCs/>
        </w:rPr>
        <w:t xml:space="preserve"> населенном пункте село Высокое – 1 участок;</w:t>
      </w:r>
    </w:p>
    <w:p w:rsidR="00B00F07" w:rsidRPr="001826EE" w:rsidRDefault="005035CF" w:rsidP="00B00F07">
      <w:pPr>
        <w:ind w:firstLine="567"/>
        <w:rPr>
          <w:bCs/>
        </w:rPr>
      </w:pPr>
      <w:r w:rsidRPr="001826EE">
        <w:rPr>
          <w:bCs/>
        </w:rPr>
        <w:t>в</w:t>
      </w:r>
      <w:r w:rsidR="00B00F07" w:rsidRPr="001826EE">
        <w:rPr>
          <w:bCs/>
        </w:rPr>
        <w:t xml:space="preserve">не границ населенных пунктов – </w:t>
      </w:r>
      <w:r w:rsidR="00DC5B8E" w:rsidRPr="00DC5B8E">
        <w:rPr>
          <w:bCs/>
        </w:rPr>
        <w:t>3</w:t>
      </w:r>
      <w:r w:rsidR="00B00F07" w:rsidRPr="001826EE">
        <w:rPr>
          <w:bCs/>
        </w:rPr>
        <w:t xml:space="preserve"> участ</w:t>
      </w:r>
      <w:r w:rsidR="00DC5B8E">
        <w:rPr>
          <w:bCs/>
        </w:rPr>
        <w:t>ка</w:t>
      </w:r>
      <w:r w:rsidR="00B00F07" w:rsidRPr="001826EE">
        <w:rPr>
          <w:bCs/>
        </w:rPr>
        <w:t>.</w:t>
      </w:r>
    </w:p>
    <w:p w:rsidR="00B00F07" w:rsidRPr="001826EE" w:rsidRDefault="00B00F07" w:rsidP="00201208">
      <w:pPr>
        <w:pStyle w:val="ConsPlusNormal"/>
        <w:widowControl/>
        <w:numPr>
          <w:ilvl w:val="1"/>
          <w:numId w:val="0"/>
        </w:numPr>
        <w:tabs>
          <w:tab w:val="num" w:pos="720"/>
          <w:tab w:val="num" w:pos="2149"/>
        </w:tabs>
        <w:ind w:firstLine="567"/>
        <w:rPr>
          <w:rFonts w:ascii="Times New Roman" w:hAnsi="Times New Roman" w:cs="Times New Roman"/>
          <w:sz w:val="24"/>
          <w:szCs w:val="24"/>
        </w:rPr>
      </w:pPr>
      <w:r w:rsidRPr="001826EE">
        <w:rPr>
          <w:rFonts w:ascii="Times New Roman" w:hAnsi="Times New Roman" w:cs="Times New Roman"/>
          <w:sz w:val="24"/>
          <w:szCs w:val="24"/>
        </w:rPr>
        <w:t>Описание прохождения границ участков зоны размещения объектов I</w:t>
      </w:r>
      <w:r w:rsidR="005035CF" w:rsidRPr="001826EE">
        <w:rPr>
          <w:rFonts w:ascii="Times New Roman" w:hAnsi="Times New Roman" w:cs="Times New Roman"/>
          <w:sz w:val="24"/>
          <w:szCs w:val="24"/>
          <w:lang w:val="en-US"/>
        </w:rPr>
        <w:t>I</w:t>
      </w:r>
      <w:r w:rsidRPr="001826EE">
        <w:rPr>
          <w:rFonts w:ascii="Times New Roman" w:hAnsi="Times New Roman" w:cs="Times New Roman"/>
          <w:sz w:val="24"/>
          <w:szCs w:val="24"/>
        </w:rPr>
        <w:t>I кл</w:t>
      </w:r>
      <w:r w:rsidR="005035CF" w:rsidRPr="001826EE">
        <w:rPr>
          <w:rFonts w:ascii="Times New Roman" w:hAnsi="Times New Roman" w:cs="Times New Roman"/>
          <w:sz w:val="24"/>
          <w:szCs w:val="24"/>
        </w:rPr>
        <w:t>асса санитарной классификации П3</w:t>
      </w:r>
    </w:p>
    <w:p w:rsidR="00B00F07" w:rsidRPr="001826EE" w:rsidRDefault="00B00F07" w:rsidP="00B00F07">
      <w:pPr>
        <w:ind w:firstLine="567"/>
      </w:pPr>
    </w:p>
    <w:p w:rsidR="00B00F07" w:rsidRPr="001826EE" w:rsidRDefault="00B00F07" w:rsidP="00B00F07">
      <w:pPr>
        <w:ind w:firstLine="567"/>
      </w:pPr>
      <w:r w:rsidRPr="001826EE">
        <w:t xml:space="preserve">Населенный пункт село Высокое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8221"/>
      </w:tblGrid>
      <w:tr w:rsidR="005035CF" w:rsidRPr="001826EE" w:rsidTr="005035CF">
        <w:trPr>
          <w:trHeight w:val="276"/>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5035CF" w:rsidRPr="001826EE" w:rsidRDefault="005035CF" w:rsidP="005035CF">
            <w:pPr>
              <w:jc w:val="center"/>
              <w:rPr>
                <w:b/>
                <w:bCs/>
              </w:rPr>
            </w:pPr>
            <w:r w:rsidRPr="001826EE">
              <w:rPr>
                <w:b/>
                <w:bCs/>
              </w:rPr>
              <w:lastRenderedPageBreak/>
              <w:t>Номер</w:t>
            </w:r>
          </w:p>
          <w:p w:rsidR="005035CF" w:rsidRPr="001826EE" w:rsidRDefault="005035CF" w:rsidP="005035CF">
            <w:pPr>
              <w:jc w:val="center"/>
              <w:rPr>
                <w:b/>
                <w:bCs/>
              </w:rPr>
            </w:pPr>
            <w:r w:rsidRPr="001826EE">
              <w:rPr>
                <w:b/>
                <w:bCs/>
              </w:rPr>
              <w:t>участка зоны</w:t>
            </w:r>
          </w:p>
        </w:tc>
        <w:tc>
          <w:tcPr>
            <w:tcW w:w="8221" w:type="dxa"/>
            <w:vMerge w:val="restart"/>
            <w:tcBorders>
              <w:top w:val="single" w:sz="4" w:space="0" w:color="auto"/>
              <w:left w:val="single" w:sz="4" w:space="0" w:color="auto"/>
              <w:bottom w:val="single" w:sz="4" w:space="0" w:color="auto"/>
              <w:right w:val="single" w:sz="4" w:space="0" w:color="auto"/>
            </w:tcBorders>
            <w:shd w:val="clear" w:color="auto" w:fill="FFFFFF"/>
          </w:tcPr>
          <w:p w:rsidR="005035CF" w:rsidRPr="001826EE" w:rsidRDefault="005035CF" w:rsidP="005035CF">
            <w:pPr>
              <w:jc w:val="center"/>
              <w:rPr>
                <w:b/>
                <w:bCs/>
              </w:rPr>
            </w:pPr>
            <w:r w:rsidRPr="001826EE">
              <w:rPr>
                <w:b/>
                <w:bCs/>
              </w:rPr>
              <w:t>Картографическое описание границ</w:t>
            </w:r>
          </w:p>
        </w:tc>
      </w:tr>
      <w:tr w:rsidR="005035CF" w:rsidRPr="001826EE" w:rsidTr="005035CF">
        <w:trPr>
          <w:trHeight w:val="276"/>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5035CF" w:rsidRPr="001826EE" w:rsidRDefault="005035CF" w:rsidP="005035CF">
            <w:pPr>
              <w:jc w:val="center"/>
              <w:rPr>
                <w:b/>
                <w:bCs/>
              </w:rPr>
            </w:pPr>
          </w:p>
        </w:tc>
        <w:tc>
          <w:tcPr>
            <w:tcW w:w="8221" w:type="dxa"/>
            <w:vMerge/>
            <w:tcBorders>
              <w:top w:val="single" w:sz="4" w:space="0" w:color="auto"/>
              <w:left w:val="single" w:sz="4" w:space="0" w:color="auto"/>
              <w:bottom w:val="single" w:sz="4" w:space="0" w:color="auto"/>
              <w:right w:val="single" w:sz="4" w:space="0" w:color="auto"/>
            </w:tcBorders>
            <w:shd w:val="clear" w:color="auto" w:fill="FFFFFF"/>
          </w:tcPr>
          <w:p w:rsidR="005035CF" w:rsidRPr="001826EE" w:rsidRDefault="005035CF" w:rsidP="005035CF">
            <w:pPr>
              <w:jc w:val="center"/>
              <w:rPr>
                <w:b/>
                <w:bCs/>
              </w:rPr>
            </w:pPr>
          </w:p>
        </w:tc>
      </w:tr>
      <w:tr w:rsidR="005035CF" w:rsidRPr="001826EE" w:rsidTr="005035CF">
        <w:tc>
          <w:tcPr>
            <w:tcW w:w="2127" w:type="dxa"/>
            <w:tcBorders>
              <w:top w:val="single" w:sz="4" w:space="0" w:color="auto"/>
              <w:left w:val="single" w:sz="4" w:space="0" w:color="auto"/>
              <w:bottom w:val="single" w:sz="4" w:space="0" w:color="auto"/>
              <w:right w:val="single" w:sz="4" w:space="0" w:color="auto"/>
            </w:tcBorders>
          </w:tcPr>
          <w:p w:rsidR="005035CF" w:rsidRPr="001826EE" w:rsidRDefault="005035CF" w:rsidP="005035CF">
            <w:pPr>
              <w:jc w:val="center"/>
            </w:pPr>
            <w:r w:rsidRPr="001826EE">
              <w:t>П3</w:t>
            </w:r>
            <w:r w:rsidRPr="001826EE">
              <w:rPr>
                <w:lang w:val="en-US"/>
              </w:rPr>
              <w:t>/1</w:t>
            </w:r>
            <w:r w:rsidRPr="001826EE">
              <w:t>/1</w:t>
            </w:r>
          </w:p>
        </w:tc>
        <w:tc>
          <w:tcPr>
            <w:tcW w:w="8221" w:type="dxa"/>
            <w:tcBorders>
              <w:top w:val="single" w:sz="4" w:space="0" w:color="auto"/>
              <w:left w:val="single" w:sz="4" w:space="0" w:color="auto"/>
              <w:bottom w:val="single" w:sz="4" w:space="0" w:color="auto"/>
              <w:right w:val="single" w:sz="4" w:space="0" w:color="auto"/>
            </w:tcBorders>
          </w:tcPr>
          <w:p w:rsidR="005035CF" w:rsidRPr="001826EE" w:rsidRDefault="005035CF" w:rsidP="00FB55E1">
            <w:r w:rsidRPr="001826EE">
              <w:t xml:space="preserve">От точки 1170 граница зоны следует в общем южном направлении до точки 1269, поворачивает на северо-запад до точки 1260, далее проходит, огибая  кладбище, в северном до точки 1440 и западном  до точки 1182 направлениях, затем </w:t>
            </w:r>
            <w:r w:rsidR="00FC70F3" w:rsidRPr="001826EE">
              <w:t xml:space="preserve">следует в северо-восточном до точки 1177, восточном до точки 1174, северо-восточном до точки 1173, </w:t>
            </w:r>
            <w:r w:rsidRPr="001826EE">
              <w:t xml:space="preserve"> юго-восточном</w:t>
            </w:r>
            <w:r w:rsidR="00FC70F3" w:rsidRPr="001826EE">
              <w:t xml:space="preserve"> до точки 1172, южном до точки 1171 </w:t>
            </w:r>
            <w:r w:rsidRPr="001826EE">
              <w:t>направлени</w:t>
            </w:r>
            <w:r w:rsidR="00FC70F3" w:rsidRPr="001826EE">
              <w:t>ях и в юго-восточном направлении</w:t>
            </w:r>
            <w:r w:rsidRPr="001826EE">
              <w:t xml:space="preserve"> до исходной точки 1</w:t>
            </w:r>
            <w:r w:rsidR="00FC70F3" w:rsidRPr="001826EE">
              <w:t>170</w:t>
            </w:r>
            <w:r w:rsidRPr="001826EE">
              <w:t>.</w:t>
            </w:r>
          </w:p>
        </w:tc>
      </w:tr>
    </w:tbl>
    <w:p w:rsidR="005035CF" w:rsidRPr="001826EE" w:rsidRDefault="005035CF" w:rsidP="00B00F07">
      <w:pPr>
        <w:ind w:firstLine="567"/>
      </w:pPr>
    </w:p>
    <w:p w:rsidR="00B00F07" w:rsidRPr="001826EE" w:rsidRDefault="00B00F07" w:rsidP="00201208">
      <w:pPr>
        <w:pStyle w:val="ConsPlusNormal"/>
        <w:widowControl/>
        <w:ind w:firstLine="567"/>
        <w:jc w:val="both"/>
        <w:rPr>
          <w:sz w:val="24"/>
          <w:szCs w:val="24"/>
        </w:rPr>
      </w:pPr>
      <w:bookmarkStart w:id="364" w:name="_Toc268485273"/>
      <w:bookmarkStart w:id="365" w:name="_Toc268487348"/>
      <w:bookmarkStart w:id="366" w:name="_Toc268488168"/>
      <w:r w:rsidRPr="001826EE">
        <w:rPr>
          <w:rFonts w:ascii="Times New Roman" w:hAnsi="Times New Roman" w:cs="Times New Roman"/>
          <w:sz w:val="24"/>
          <w:szCs w:val="24"/>
        </w:rPr>
        <w:t>Градостроительный регламент зоны размещения предприятий III класса   санитарной классификации П 3</w:t>
      </w:r>
      <w:bookmarkEnd w:id="364"/>
      <w:bookmarkEnd w:id="365"/>
      <w:bookmarkEnd w:id="366"/>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804"/>
      </w:tblGrid>
      <w:tr w:rsidR="00B00F07" w:rsidRPr="001826EE" w:rsidTr="00A52341">
        <w:tc>
          <w:tcPr>
            <w:tcW w:w="3510" w:type="dxa"/>
          </w:tcPr>
          <w:p w:rsidR="00B00F07" w:rsidRPr="001826EE" w:rsidRDefault="00B00F07" w:rsidP="00B00F07">
            <w:r w:rsidRPr="001826EE">
              <w:rPr>
                <w:b/>
              </w:rPr>
              <w:t>Основные виды разрешенного использования</w:t>
            </w:r>
          </w:p>
        </w:tc>
        <w:tc>
          <w:tcPr>
            <w:tcW w:w="6804" w:type="dxa"/>
          </w:tcPr>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Промышленные объекты и производства третьего класса с санитарно-защитной зоной 300 м;, в т.ч.:</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Производство щебенки, гравия и песка, обогащение кварцевого песка.</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Производство толя и рубероида.</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Производство строительных полимерных материалов.</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Производство кирпича (красного, силикатного), строительных керамических и огнеупорных изделий.</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Пересыпка сыпучих грузов крановым способом.</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Домостроительный комбинат.</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Производство железобетонных изделий (ЖБК, ЖБИ).</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Производство искусственных заполнителей (керамзита и др.).</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Производство искусственных камней.</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Элеваторы цементов и других пылящих строительных материалов.</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Производство строительных материалов из отходов ТЭЦ.</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Промышленный объект по производству бетона и бетонных изделий.</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Производство фарфоровых и фаянсовых изделий.</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Камнелитейные.</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Производство по обработке естественных камней.</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Промышленные объекты по добыче камня не взрывным способом.</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Производство гипсовых изделий, мела.</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Производство фибролита, камышита, соломита, дифферента и др.</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Производство строительных деталей.</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Битумные установки.</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Прядильно-ткацкое производство.</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Производство обуви с капроновым и др. литьем</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Центральные склады по сбору утильсырья.</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Производства по обработке сырых меховых шкур животных и крашению (овчинно-шубные, овчинно-дубильные, меховые), производство замши, сафьяна.</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Производства по обработке сырых кож животных: кожевенно-сыромятные, кожевенно-дубильные (производство подошвенного материала, полувала, выростки, опойки) с переработкой отходов.</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 xml:space="preserve">Комбикормовые заводы (производство кормов для </w:t>
            </w:r>
            <w:r w:rsidRPr="001826EE">
              <w:rPr>
                <w:rFonts w:ascii="Times New Roman" w:hAnsi="Times New Roman" w:cs="Times New Roman"/>
                <w:sz w:val="24"/>
                <w:szCs w:val="24"/>
              </w:rPr>
              <w:lastRenderedPageBreak/>
              <w:t>животных из пищевых отходов).</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Бойни мелких животных и птиц, а также скотоубойные объекты мощностью 50 - 500 тонн в сутки.</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Производство пива, кваса и безалкогольных напитков.</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Мельницы производительностью более 2 т/час, крупорушки, зернообдирочные предприятия и комбикормовые заводы.</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Производства по варке товарного солода и приготовлению дрожжей.</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Производство по производству растительных масел.</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Производство по розливу природных минеральных вод с выделением пахучих веществ.</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Производство сахарорафинадное.</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Мясоперерабатывающие, консервные производства.</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Мясо-, рыбокоптильные производства методом холодного и горячего копчения</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Свинофермы до 4 тыс. голов.</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Фермы крупного рогатого скота менее 1200 голов (всех специализаций), фермы коневодческие.</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Фермы овцеводческие на 5 - 30 тыс. голов.</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Фермы птицеводческие до 100 тыс. кур-несушек и до 1 млн. бройлеров.</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Площадки для буртования помета и навоза.</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Склады для хранения ядохимикатов и минеральных удобрений более 50 т.</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Обработка сельскохозяйственных угодий пестицидами с применением тракторов (от границ поля до населенного пункта).</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Зверофермы.</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Гаражи и парки по ремонту, технологическому обслуживанию и хранению грузовых автомобилей и сельскохозяйственной техники.</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Центральные базы по сбору утильсырья.</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Участки для парникового и тепличных хозяйств с использованием отходов.</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Компостирование отходов без навоза и фекалий.</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Объекты по обслуживанию грузовых автомобилей.</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Открытые склады и места разгрузки и погрузки пылящих грузов (апатитного концентрата, фосфоритной муки, цемента и т.д.) при грузообороте менее 5 тыс. т/год.</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Закрытые склады, места перегрузки и хранения затаренного химического груза (удобрений, органических растворителей, кислот и других веществ).</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Склады пылящих и жидких грузов (аммиачной воды, удобрений, кальцинированной соды, лакокрасочных материалов и т.д.).</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Открытые наземные склады и места разгрузки сухого песка, гравия, камня и др. минерально-строительных материалов.</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Склады и участки перегрузки шрота, жмыха, копры и другой пылящей растительной продукции открытым способом.</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Склады, перегрузка и хранение утильсырья.</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 xml:space="preserve">Склады, перегрузка и хранение мокросоленых </w:t>
            </w:r>
            <w:r w:rsidRPr="001826EE">
              <w:rPr>
                <w:rFonts w:ascii="Times New Roman" w:hAnsi="Times New Roman" w:cs="Times New Roman"/>
                <w:sz w:val="24"/>
                <w:szCs w:val="24"/>
              </w:rPr>
              <w:lastRenderedPageBreak/>
              <w:t>необработанных кож (более 200 шт.) и др. сырья животного происхождения.</w:t>
            </w:r>
          </w:p>
          <w:p w:rsidR="00B00F07" w:rsidRPr="001826EE" w:rsidRDefault="00B00F07" w:rsidP="00FB55E1">
            <w:pPr>
              <w:pStyle w:val="ConsPlusNormal"/>
              <w:keepLines/>
              <w:widowControl/>
              <w:numPr>
                <w:ilvl w:val="0"/>
                <w:numId w:val="32"/>
              </w:numPr>
              <w:tabs>
                <w:tab w:val="num" w:pos="459"/>
              </w:tabs>
              <w:ind w:left="318" w:hanging="284"/>
              <w:jc w:val="both"/>
              <w:rPr>
                <w:rFonts w:ascii="Times New Roman" w:hAnsi="Times New Roman" w:cs="Times New Roman"/>
                <w:b/>
                <w:sz w:val="24"/>
                <w:szCs w:val="24"/>
              </w:rPr>
            </w:pPr>
            <w:r w:rsidRPr="001826EE">
              <w:rPr>
                <w:rFonts w:ascii="Times New Roman" w:hAnsi="Times New Roman" w:cs="Times New Roman"/>
                <w:sz w:val="24"/>
                <w:szCs w:val="24"/>
              </w:rPr>
              <w:t>Участки постоянной перегрузки скота, животных и птиц.</w:t>
            </w:r>
          </w:p>
        </w:tc>
      </w:tr>
      <w:tr w:rsidR="00B00F07" w:rsidRPr="001826EE" w:rsidTr="00A52341">
        <w:tc>
          <w:tcPr>
            <w:tcW w:w="3510" w:type="dxa"/>
          </w:tcPr>
          <w:p w:rsidR="00B00F07" w:rsidRPr="001826EE" w:rsidRDefault="00B00F07" w:rsidP="00B00F07">
            <w:r w:rsidRPr="001826EE">
              <w:rPr>
                <w:b/>
              </w:rPr>
              <w:lastRenderedPageBreak/>
              <w:t>Вспомогательные виды разрешенного использования (установленные к основным)</w:t>
            </w:r>
          </w:p>
        </w:tc>
        <w:tc>
          <w:tcPr>
            <w:tcW w:w="6804" w:type="dxa"/>
          </w:tcPr>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B00F07" w:rsidRPr="001826EE" w:rsidRDefault="00B00F07" w:rsidP="00FB55E1">
            <w:pPr>
              <w:pStyle w:val="ConsPlusNormal"/>
              <w:keepNext/>
              <w:keepLines/>
              <w:widowControl/>
              <w:numPr>
                <w:ilvl w:val="0"/>
                <w:numId w:val="1"/>
              </w:numPr>
              <w:tabs>
                <w:tab w:val="clear" w:pos="720"/>
                <w:tab w:val="num" w:pos="459"/>
                <w:tab w:val="left" w:pos="650"/>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Здания и сооружения для размещения служб охраны и наблюдения,</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 xml:space="preserve">Гаражи служебного транспорта, </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 xml:space="preserve">Гостевые автостоянки, парковки, </w:t>
            </w:r>
          </w:p>
          <w:p w:rsidR="00B00F07" w:rsidRPr="001826EE" w:rsidRDefault="00B00F07" w:rsidP="00FB55E1">
            <w:pPr>
              <w:numPr>
                <w:ilvl w:val="0"/>
                <w:numId w:val="2"/>
              </w:numPr>
              <w:tabs>
                <w:tab w:val="clear" w:pos="644"/>
                <w:tab w:val="num" w:pos="459"/>
              </w:tabs>
              <w:ind w:left="318" w:hanging="284"/>
            </w:pPr>
            <w:r w:rsidRPr="001826EE">
              <w:t xml:space="preserve">Площадки для сбора мусора </w:t>
            </w:r>
          </w:p>
          <w:p w:rsidR="00B00F07" w:rsidRPr="001826EE" w:rsidRDefault="00B00F07" w:rsidP="00FB55E1">
            <w:pPr>
              <w:numPr>
                <w:ilvl w:val="0"/>
                <w:numId w:val="2"/>
              </w:numPr>
              <w:tabs>
                <w:tab w:val="clear" w:pos="644"/>
                <w:tab w:val="num" w:pos="459"/>
              </w:tabs>
              <w:ind w:left="318" w:hanging="284"/>
            </w:pPr>
            <w:r w:rsidRPr="001826EE">
              <w:t xml:space="preserve">Сооружения и устройства сетей инженерно технического обеспечения, </w:t>
            </w:r>
          </w:p>
          <w:p w:rsidR="00B00F07" w:rsidRPr="001826EE" w:rsidRDefault="00B00F07" w:rsidP="00FB55E1">
            <w:pPr>
              <w:pStyle w:val="ConsPlusNormal"/>
              <w:keepNext/>
              <w:keepLines/>
              <w:widowControl/>
              <w:numPr>
                <w:ilvl w:val="0"/>
                <w:numId w:val="1"/>
              </w:numPr>
              <w:tabs>
                <w:tab w:val="clear" w:pos="720"/>
                <w:tab w:val="num" w:pos="459"/>
                <w:tab w:val="left" w:pos="650"/>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Благоустройство территорий, элементы малых архитектурных форм;</w:t>
            </w:r>
          </w:p>
          <w:p w:rsidR="00B00F07" w:rsidRPr="001826EE" w:rsidRDefault="00B00F07" w:rsidP="00FB55E1">
            <w:pPr>
              <w:pStyle w:val="ConsPlusNormal"/>
              <w:keepNext/>
              <w:keepLines/>
              <w:widowControl/>
              <w:numPr>
                <w:ilvl w:val="0"/>
                <w:numId w:val="1"/>
              </w:numPr>
              <w:tabs>
                <w:tab w:val="clear" w:pos="720"/>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 xml:space="preserve">Общественные зеленые насаждения </w:t>
            </w:r>
          </w:p>
          <w:p w:rsidR="00B00F07" w:rsidRPr="001826EE" w:rsidRDefault="00B00F07" w:rsidP="00FB55E1">
            <w:pPr>
              <w:pStyle w:val="ConsPlusNormal"/>
              <w:keepNext/>
              <w:keepLines/>
              <w:widowControl/>
              <w:numPr>
                <w:ilvl w:val="0"/>
                <w:numId w:val="1"/>
              </w:numPr>
              <w:tabs>
                <w:tab w:val="clear" w:pos="720"/>
                <w:tab w:val="num" w:pos="459"/>
                <w:tab w:val="left" w:pos="650"/>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Объекты гражданской обороны,</w:t>
            </w:r>
          </w:p>
          <w:p w:rsidR="00B00F07" w:rsidRPr="001826EE" w:rsidRDefault="00B00F07" w:rsidP="00FB55E1">
            <w:pPr>
              <w:pStyle w:val="ConsPlusNormal"/>
              <w:widowControl/>
              <w:numPr>
                <w:ilvl w:val="0"/>
                <w:numId w:val="1"/>
              </w:numPr>
              <w:tabs>
                <w:tab w:val="clear" w:pos="720"/>
                <w:tab w:val="num" w:pos="459"/>
                <w:tab w:val="left" w:pos="650"/>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Объекты пожарной охраны (гидранты, резервуары и т.п.);</w:t>
            </w:r>
          </w:p>
          <w:p w:rsidR="00B00F07" w:rsidRPr="001826EE" w:rsidRDefault="00B00F07" w:rsidP="00FB55E1">
            <w:pPr>
              <w:tabs>
                <w:tab w:val="num" w:pos="459"/>
              </w:tabs>
              <w:ind w:left="318" w:hanging="284"/>
            </w:pPr>
            <w:r w:rsidRPr="001826EE">
              <w:t>Реклама и объекты оформления в специально отведенных местах</w:t>
            </w:r>
          </w:p>
        </w:tc>
      </w:tr>
      <w:tr w:rsidR="00B00F07" w:rsidRPr="001826EE" w:rsidTr="00A52341">
        <w:tc>
          <w:tcPr>
            <w:tcW w:w="3510" w:type="dxa"/>
          </w:tcPr>
          <w:p w:rsidR="00B00F07" w:rsidRPr="001826EE" w:rsidRDefault="00B00F07" w:rsidP="00B00F07">
            <w:r w:rsidRPr="001826EE">
              <w:rPr>
                <w:b/>
              </w:rPr>
              <w:t>Условно разрешенные виды использования</w:t>
            </w:r>
          </w:p>
        </w:tc>
        <w:tc>
          <w:tcPr>
            <w:tcW w:w="6804" w:type="dxa"/>
          </w:tcPr>
          <w:p w:rsidR="00B00F07" w:rsidRPr="001826EE" w:rsidRDefault="00B00F07" w:rsidP="00FB55E1">
            <w:pPr>
              <w:pStyle w:val="nienie"/>
              <w:numPr>
                <w:ilvl w:val="0"/>
                <w:numId w:val="38"/>
              </w:numPr>
              <w:tabs>
                <w:tab w:val="clear" w:pos="1429"/>
                <w:tab w:val="num" w:pos="459"/>
              </w:tabs>
              <w:ind w:left="318" w:hanging="284"/>
              <w:rPr>
                <w:rFonts w:ascii="Times New Roman" w:hAnsi="Times New Roman" w:cs="Times New Roman"/>
              </w:rPr>
            </w:pPr>
            <w:r w:rsidRPr="001826EE">
              <w:rPr>
                <w:rFonts w:ascii="Times New Roman" w:hAnsi="Times New Roman" w:cs="Times New Roman"/>
              </w:rPr>
              <w:t>автозаправочные станции;</w:t>
            </w:r>
          </w:p>
          <w:p w:rsidR="00B00F07" w:rsidRPr="001826EE" w:rsidRDefault="00B00F07" w:rsidP="00FB55E1">
            <w:pPr>
              <w:pStyle w:val="nienie"/>
              <w:numPr>
                <w:ilvl w:val="0"/>
                <w:numId w:val="38"/>
              </w:numPr>
              <w:tabs>
                <w:tab w:val="clear" w:pos="1429"/>
                <w:tab w:val="num" w:pos="459"/>
              </w:tabs>
              <w:ind w:left="318" w:hanging="284"/>
              <w:rPr>
                <w:rFonts w:ascii="Times New Roman" w:hAnsi="Times New Roman" w:cs="Times New Roman"/>
              </w:rPr>
            </w:pPr>
            <w:r w:rsidRPr="001826EE">
              <w:rPr>
                <w:rFonts w:ascii="Times New Roman" w:hAnsi="Times New Roman" w:cs="Times New Roman"/>
              </w:rPr>
              <w:t>санитарно-технические сооружения и установки коммунального назначения, склады временного хранения утильсырья;</w:t>
            </w:r>
          </w:p>
          <w:p w:rsidR="00B00F07" w:rsidRPr="001826EE" w:rsidRDefault="00B00F07" w:rsidP="00FB55E1">
            <w:pPr>
              <w:pStyle w:val="nienie"/>
              <w:numPr>
                <w:ilvl w:val="0"/>
                <w:numId w:val="38"/>
              </w:numPr>
              <w:tabs>
                <w:tab w:val="clear" w:pos="1429"/>
                <w:tab w:val="num" w:pos="459"/>
              </w:tabs>
              <w:ind w:left="318" w:hanging="284"/>
              <w:rPr>
                <w:rFonts w:ascii="Times New Roman" w:hAnsi="Times New Roman" w:cs="Times New Roman"/>
              </w:rPr>
            </w:pPr>
            <w:r w:rsidRPr="001826EE">
              <w:rPr>
                <w:rFonts w:ascii="Times New Roman" w:hAnsi="Times New Roman" w:cs="Times New Roman"/>
              </w:rPr>
              <w:t>профессионально-технические учебные заведения;</w:t>
            </w:r>
          </w:p>
          <w:p w:rsidR="00B00F07" w:rsidRPr="001826EE" w:rsidRDefault="00B00F07" w:rsidP="00FB55E1">
            <w:pPr>
              <w:pStyle w:val="nienie"/>
              <w:numPr>
                <w:ilvl w:val="0"/>
                <w:numId w:val="38"/>
              </w:numPr>
              <w:tabs>
                <w:tab w:val="clear" w:pos="1429"/>
                <w:tab w:val="num" w:pos="459"/>
              </w:tabs>
              <w:ind w:left="318" w:hanging="284"/>
              <w:rPr>
                <w:rFonts w:ascii="Times New Roman" w:hAnsi="Times New Roman" w:cs="Times New Roman"/>
              </w:rPr>
            </w:pPr>
            <w:r w:rsidRPr="001826EE">
              <w:rPr>
                <w:rFonts w:ascii="Times New Roman" w:hAnsi="Times New Roman" w:cs="Times New Roman"/>
              </w:rPr>
              <w:t>поликлиники;</w:t>
            </w:r>
          </w:p>
          <w:p w:rsidR="00B00F07" w:rsidRPr="001826EE" w:rsidRDefault="00B00F07" w:rsidP="00FB55E1">
            <w:pPr>
              <w:pStyle w:val="nienie"/>
              <w:numPr>
                <w:ilvl w:val="0"/>
                <w:numId w:val="38"/>
              </w:numPr>
              <w:tabs>
                <w:tab w:val="clear" w:pos="1429"/>
                <w:tab w:val="num" w:pos="459"/>
              </w:tabs>
              <w:ind w:left="318" w:hanging="284"/>
              <w:rPr>
                <w:rFonts w:ascii="Times New Roman" w:hAnsi="Times New Roman" w:cs="Times New Roman"/>
              </w:rPr>
            </w:pPr>
            <w:r w:rsidRPr="001826EE">
              <w:rPr>
                <w:rFonts w:ascii="Times New Roman" w:hAnsi="Times New Roman" w:cs="Times New Roman"/>
              </w:rPr>
              <w:t>отдельно стоящие объекты бытового обслуживания;</w:t>
            </w:r>
          </w:p>
          <w:p w:rsidR="00B00F07" w:rsidRPr="001826EE" w:rsidRDefault="00B00F07" w:rsidP="00FB55E1">
            <w:pPr>
              <w:pStyle w:val="nienie"/>
              <w:numPr>
                <w:ilvl w:val="0"/>
                <w:numId w:val="38"/>
              </w:numPr>
              <w:tabs>
                <w:tab w:val="clear" w:pos="1429"/>
                <w:tab w:val="num" w:pos="459"/>
              </w:tabs>
              <w:ind w:left="318" w:hanging="284"/>
              <w:rPr>
                <w:rFonts w:ascii="Times New Roman" w:hAnsi="Times New Roman" w:cs="Times New Roman"/>
              </w:rPr>
            </w:pPr>
            <w:r w:rsidRPr="001826EE">
              <w:rPr>
                <w:rFonts w:ascii="Times New Roman" w:hAnsi="Times New Roman" w:cs="Times New Roman"/>
              </w:rPr>
              <w:t>киоски, лоточная торговля, временные павильоны розничной торговли и обслуживания населения;</w:t>
            </w:r>
          </w:p>
          <w:p w:rsidR="00B00F07" w:rsidRPr="001826EE" w:rsidRDefault="00B00F07" w:rsidP="00FB55E1">
            <w:pPr>
              <w:pStyle w:val="nienie"/>
              <w:numPr>
                <w:ilvl w:val="0"/>
                <w:numId w:val="38"/>
              </w:numPr>
              <w:tabs>
                <w:tab w:val="clear" w:pos="1429"/>
                <w:tab w:val="num" w:pos="459"/>
              </w:tabs>
              <w:ind w:left="318" w:hanging="284"/>
              <w:rPr>
                <w:rFonts w:ascii="Times New Roman" w:hAnsi="Times New Roman" w:cs="Times New Roman"/>
              </w:rPr>
            </w:pPr>
            <w:r w:rsidRPr="001826EE">
              <w:rPr>
                <w:rFonts w:ascii="Times New Roman" w:hAnsi="Times New Roman" w:cs="Times New Roman"/>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B00F07" w:rsidRPr="001826EE" w:rsidRDefault="00B00F07" w:rsidP="00FB55E1">
            <w:pPr>
              <w:pStyle w:val="nienie"/>
              <w:numPr>
                <w:ilvl w:val="0"/>
                <w:numId w:val="38"/>
              </w:numPr>
              <w:tabs>
                <w:tab w:val="clear" w:pos="1429"/>
                <w:tab w:val="num" w:pos="459"/>
              </w:tabs>
              <w:ind w:left="318" w:hanging="284"/>
              <w:rPr>
                <w:rFonts w:ascii="Times New Roman" w:hAnsi="Times New Roman" w:cs="Times New Roman"/>
              </w:rPr>
            </w:pPr>
            <w:r w:rsidRPr="001826EE">
              <w:rPr>
                <w:rFonts w:ascii="Times New Roman" w:hAnsi="Times New Roman" w:cs="Times New Roman"/>
              </w:rPr>
              <w:t>аптеки;</w:t>
            </w:r>
          </w:p>
          <w:p w:rsidR="00B00F07" w:rsidRPr="001826EE" w:rsidRDefault="00B00F07" w:rsidP="00FB55E1">
            <w:pPr>
              <w:pStyle w:val="nienie"/>
              <w:numPr>
                <w:ilvl w:val="0"/>
                <w:numId w:val="38"/>
              </w:numPr>
              <w:tabs>
                <w:tab w:val="clear" w:pos="1429"/>
                <w:tab w:val="num" w:pos="459"/>
              </w:tabs>
              <w:ind w:left="318" w:hanging="284"/>
              <w:rPr>
                <w:rFonts w:ascii="Times New Roman" w:hAnsi="Times New Roman" w:cs="Times New Roman"/>
              </w:rPr>
            </w:pPr>
            <w:r w:rsidRPr="001826EE">
              <w:rPr>
                <w:rFonts w:ascii="Times New Roman" w:hAnsi="Times New Roman" w:cs="Times New Roman"/>
              </w:rPr>
              <w:t>ветеринарные лечебницы с содержанием животных;</w:t>
            </w:r>
          </w:p>
          <w:p w:rsidR="00B00F07" w:rsidRPr="001826EE" w:rsidRDefault="00B00F07" w:rsidP="00FB55E1">
            <w:pPr>
              <w:pStyle w:val="nienie"/>
              <w:numPr>
                <w:ilvl w:val="0"/>
                <w:numId w:val="38"/>
              </w:numPr>
              <w:tabs>
                <w:tab w:val="clear" w:pos="1429"/>
                <w:tab w:val="num" w:pos="459"/>
              </w:tabs>
              <w:ind w:left="318" w:hanging="284"/>
              <w:rPr>
                <w:rFonts w:ascii="Times New Roman" w:hAnsi="Times New Roman" w:cs="Times New Roman"/>
              </w:rPr>
            </w:pPr>
            <w:r w:rsidRPr="001826EE">
              <w:rPr>
                <w:rFonts w:ascii="Times New Roman" w:hAnsi="Times New Roman" w:cs="Times New Roman"/>
              </w:rPr>
              <w:t>ветеринарные приемные пункты;</w:t>
            </w:r>
          </w:p>
          <w:p w:rsidR="00B00F07" w:rsidRPr="001826EE" w:rsidRDefault="00B00F07" w:rsidP="00FB55E1">
            <w:pPr>
              <w:pStyle w:val="nienie"/>
              <w:numPr>
                <w:ilvl w:val="0"/>
                <w:numId w:val="38"/>
              </w:numPr>
              <w:tabs>
                <w:tab w:val="clear" w:pos="1429"/>
                <w:tab w:val="num" w:pos="459"/>
              </w:tabs>
              <w:ind w:left="318" w:hanging="284"/>
              <w:rPr>
                <w:rFonts w:ascii="Times New Roman" w:hAnsi="Times New Roman" w:cs="Times New Roman"/>
              </w:rPr>
            </w:pPr>
            <w:r w:rsidRPr="001826EE">
              <w:rPr>
                <w:rFonts w:ascii="Times New Roman" w:hAnsi="Times New Roman" w:cs="Times New Roman"/>
              </w:rPr>
              <w:t>антенны сотовой, радиорелейной, спутниковой связи.</w:t>
            </w:r>
          </w:p>
        </w:tc>
      </w:tr>
      <w:tr w:rsidR="00B00F07" w:rsidRPr="001826EE" w:rsidTr="00A52341">
        <w:tc>
          <w:tcPr>
            <w:tcW w:w="3510" w:type="dxa"/>
          </w:tcPr>
          <w:p w:rsidR="00B00F07" w:rsidRPr="001826EE" w:rsidRDefault="00B00F07" w:rsidP="00B00F07">
            <w:r w:rsidRPr="001826EE">
              <w:rPr>
                <w:b/>
              </w:rPr>
              <w:t>Вспомогательные виды разрешенного использования для условно разрешенных видов</w:t>
            </w:r>
          </w:p>
        </w:tc>
        <w:tc>
          <w:tcPr>
            <w:tcW w:w="6804" w:type="dxa"/>
          </w:tcPr>
          <w:p w:rsidR="00B00F07" w:rsidRPr="001826EE" w:rsidRDefault="00B00F07" w:rsidP="00FB55E1">
            <w:pPr>
              <w:pStyle w:val="nienie"/>
              <w:numPr>
                <w:ilvl w:val="0"/>
                <w:numId w:val="38"/>
              </w:numPr>
              <w:tabs>
                <w:tab w:val="num" w:pos="459"/>
              </w:tabs>
              <w:ind w:left="318" w:hanging="284"/>
              <w:rPr>
                <w:rFonts w:ascii="Times New Roman" w:hAnsi="Times New Roman" w:cs="Times New Roman"/>
              </w:rPr>
            </w:pPr>
            <w:r w:rsidRPr="001826EE">
              <w:rPr>
                <w:rFonts w:ascii="Times New Roman" w:hAnsi="Times New Roman" w:cs="Times New Roman"/>
              </w:rPr>
              <w:t xml:space="preserve">открытые стоянки краткосрочного хранения автомобилей, </w:t>
            </w:r>
          </w:p>
          <w:p w:rsidR="00B00F07" w:rsidRPr="001826EE" w:rsidRDefault="00B00F07" w:rsidP="00FB55E1">
            <w:pPr>
              <w:pStyle w:val="nienie"/>
              <w:numPr>
                <w:ilvl w:val="0"/>
                <w:numId w:val="38"/>
              </w:numPr>
              <w:tabs>
                <w:tab w:val="num" w:pos="459"/>
              </w:tabs>
              <w:ind w:left="318" w:hanging="284"/>
              <w:rPr>
                <w:rFonts w:ascii="Times New Roman" w:hAnsi="Times New Roman" w:cs="Times New Roman"/>
              </w:rPr>
            </w:pPr>
            <w:r w:rsidRPr="001826EE">
              <w:rPr>
                <w:rFonts w:ascii="Times New Roman" w:hAnsi="Times New Roman" w:cs="Times New Roman"/>
              </w:rPr>
              <w:t>площадки транзитного транспорта с местами хранения автобусов, грузовиков, легковых автомобилей;</w:t>
            </w:r>
          </w:p>
          <w:p w:rsidR="00B00F07" w:rsidRPr="001826EE" w:rsidRDefault="00B00F07" w:rsidP="00FB55E1">
            <w:pPr>
              <w:pStyle w:val="nienie"/>
              <w:numPr>
                <w:ilvl w:val="0"/>
                <w:numId w:val="38"/>
              </w:numPr>
              <w:tabs>
                <w:tab w:val="num" w:pos="459"/>
              </w:tabs>
              <w:ind w:left="318" w:hanging="284"/>
              <w:rPr>
                <w:rFonts w:ascii="Times New Roman" w:hAnsi="Times New Roman" w:cs="Times New Roman"/>
              </w:rPr>
            </w:pPr>
            <w:r w:rsidRPr="001826EE">
              <w:rPr>
                <w:rFonts w:ascii="Times New Roman" w:hAnsi="Times New Roman" w:cs="Times New Roman"/>
              </w:rPr>
              <w:t>автостоянки для временного хранения грузовых автомобилей.</w:t>
            </w:r>
          </w:p>
        </w:tc>
      </w:tr>
    </w:tbl>
    <w:p w:rsidR="00413137" w:rsidRPr="001826EE" w:rsidRDefault="00413137" w:rsidP="00413137">
      <w:pPr>
        <w:jc w:val="center"/>
        <w:rPr>
          <w:b/>
          <w:sz w:val="26"/>
          <w:szCs w:val="26"/>
        </w:rPr>
      </w:pPr>
    </w:p>
    <w:p w:rsidR="005B72DD" w:rsidRPr="001826EE" w:rsidRDefault="005B72DD" w:rsidP="005B72DD">
      <w:pPr>
        <w:jc w:val="left"/>
        <w:rPr>
          <w:b/>
        </w:rPr>
      </w:pPr>
      <w:r w:rsidRPr="001826EE">
        <w:rPr>
          <w:b/>
        </w:rPr>
        <w:t>Параметры разрешенного строительства и/или реконструкции объектов капитального строительства зоны П3:</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5"/>
        <w:gridCol w:w="6219"/>
      </w:tblGrid>
      <w:tr w:rsidR="005B72DD" w:rsidRPr="001826EE" w:rsidTr="00A52341">
        <w:tc>
          <w:tcPr>
            <w:tcW w:w="10314" w:type="dxa"/>
            <w:gridSpan w:val="2"/>
            <w:tcBorders>
              <w:top w:val="single" w:sz="4" w:space="0" w:color="auto"/>
              <w:left w:val="single" w:sz="4" w:space="0" w:color="auto"/>
              <w:bottom w:val="single" w:sz="4" w:space="0" w:color="auto"/>
              <w:right w:val="single" w:sz="4" w:space="0" w:color="auto"/>
            </w:tcBorders>
          </w:tcPr>
          <w:p w:rsidR="005B72DD" w:rsidRPr="001826EE" w:rsidRDefault="005B72DD" w:rsidP="00CC0D30">
            <w:pPr>
              <w:rPr>
                <w:b/>
              </w:rPr>
            </w:pPr>
            <w:r w:rsidRPr="001826E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B72DD" w:rsidRPr="001826EE" w:rsidRDefault="005B72DD" w:rsidP="00CC0D30">
            <w:pPr>
              <w:pStyle w:val="ConsPlusNormal"/>
              <w:widowControl/>
              <w:ind w:firstLine="0"/>
              <w:jc w:val="center"/>
              <w:rPr>
                <w:rFonts w:ascii="Times New Roman" w:hAnsi="Times New Roman" w:cs="Times New Roman"/>
                <w:b/>
                <w:sz w:val="24"/>
                <w:szCs w:val="24"/>
              </w:rPr>
            </w:pPr>
          </w:p>
        </w:tc>
      </w:tr>
      <w:tr w:rsidR="005B72DD" w:rsidRPr="001826EE" w:rsidTr="00A52341">
        <w:tc>
          <w:tcPr>
            <w:tcW w:w="10314" w:type="dxa"/>
            <w:gridSpan w:val="2"/>
          </w:tcPr>
          <w:p w:rsidR="005B72DD" w:rsidRPr="001826EE" w:rsidRDefault="005B72DD" w:rsidP="00CC0D30">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Предельные (минимальные и (или) максимальные) размеры земельных участков</w:t>
            </w:r>
          </w:p>
        </w:tc>
      </w:tr>
      <w:tr w:rsidR="005B72DD" w:rsidRPr="001826EE" w:rsidTr="00A52341">
        <w:tc>
          <w:tcPr>
            <w:tcW w:w="4095"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Минимальные</w:t>
            </w:r>
          </w:p>
        </w:tc>
        <w:tc>
          <w:tcPr>
            <w:tcW w:w="6219"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 xml:space="preserve">   400 кв. м </w:t>
            </w:r>
          </w:p>
        </w:tc>
      </w:tr>
      <w:tr w:rsidR="005B72DD" w:rsidRPr="001826EE" w:rsidTr="00A52341">
        <w:tc>
          <w:tcPr>
            <w:tcW w:w="10314" w:type="dxa"/>
            <w:gridSpan w:val="2"/>
          </w:tcPr>
          <w:p w:rsidR="005B72DD" w:rsidRPr="001826EE" w:rsidRDefault="005B72DD" w:rsidP="00CC0D30">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 xml:space="preserve">Предельное количество этажей или предельная высота зданий, строений, </w:t>
            </w:r>
          </w:p>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b/>
                <w:sz w:val="24"/>
                <w:szCs w:val="24"/>
              </w:rPr>
              <w:t>сооружений</w:t>
            </w:r>
          </w:p>
        </w:tc>
      </w:tr>
      <w:tr w:rsidR="005B72DD" w:rsidRPr="001826EE" w:rsidTr="00A52341">
        <w:tc>
          <w:tcPr>
            <w:tcW w:w="4095"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Максимальная высота</w:t>
            </w:r>
          </w:p>
        </w:tc>
        <w:tc>
          <w:tcPr>
            <w:tcW w:w="6219"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15 метров</w:t>
            </w:r>
          </w:p>
        </w:tc>
      </w:tr>
      <w:tr w:rsidR="005B72DD" w:rsidRPr="001826EE" w:rsidTr="00A52341">
        <w:tc>
          <w:tcPr>
            <w:tcW w:w="4095"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lastRenderedPageBreak/>
              <w:t>Максимальная высота  за пределами границ населенного пункта</w:t>
            </w:r>
          </w:p>
        </w:tc>
        <w:tc>
          <w:tcPr>
            <w:tcW w:w="6219"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 xml:space="preserve"> 35 метров</w:t>
            </w:r>
          </w:p>
        </w:tc>
      </w:tr>
      <w:tr w:rsidR="005B72DD" w:rsidRPr="001826EE" w:rsidTr="00A52341">
        <w:trPr>
          <w:trHeight w:val="500"/>
        </w:trPr>
        <w:tc>
          <w:tcPr>
            <w:tcW w:w="10314" w:type="dxa"/>
            <w:gridSpan w:val="2"/>
          </w:tcPr>
          <w:p w:rsidR="005B72DD" w:rsidRPr="001826EE" w:rsidRDefault="005B72DD" w:rsidP="00CC0D30">
            <w:pPr>
              <w:ind w:firstLine="540"/>
              <w:rPr>
                <w:b/>
              </w:rPr>
            </w:pPr>
            <w:r w:rsidRPr="001826EE">
              <w:rPr>
                <w:b/>
              </w:rPr>
              <w:t>Максимальный процент застройки в границах земельного участка</w:t>
            </w:r>
          </w:p>
        </w:tc>
      </w:tr>
      <w:tr w:rsidR="005B72DD" w:rsidRPr="001826EE" w:rsidTr="00A52341">
        <w:tc>
          <w:tcPr>
            <w:tcW w:w="4095"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Максимальный</w:t>
            </w:r>
          </w:p>
        </w:tc>
        <w:tc>
          <w:tcPr>
            <w:tcW w:w="6219"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80 %</w:t>
            </w:r>
          </w:p>
        </w:tc>
      </w:tr>
      <w:tr w:rsidR="005B72DD" w:rsidRPr="001826EE" w:rsidTr="00A52341">
        <w:tc>
          <w:tcPr>
            <w:tcW w:w="10314" w:type="dxa"/>
            <w:gridSpan w:val="2"/>
          </w:tcPr>
          <w:p w:rsidR="005B72DD" w:rsidRPr="001826EE" w:rsidRDefault="005B72DD" w:rsidP="00CC0D30">
            <w:pPr>
              <w:jc w:val="center"/>
              <w:rPr>
                <w:b/>
              </w:rPr>
            </w:pPr>
            <w:r w:rsidRPr="001826EE">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5B72DD" w:rsidRPr="001826EE" w:rsidTr="00A52341">
        <w:tc>
          <w:tcPr>
            <w:tcW w:w="4095"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Минимальные отступы от границ земельных участков</w:t>
            </w:r>
          </w:p>
        </w:tc>
        <w:tc>
          <w:tcPr>
            <w:tcW w:w="6219"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6 м</w:t>
            </w:r>
          </w:p>
          <w:p w:rsidR="005B72DD" w:rsidRPr="001826EE" w:rsidRDefault="005B72DD" w:rsidP="00CC0D30">
            <w:pPr>
              <w:pStyle w:val="ConsPlusNormal"/>
              <w:widowControl/>
              <w:ind w:firstLine="0"/>
              <w:rPr>
                <w:rFonts w:ascii="Times New Roman" w:hAnsi="Times New Roman" w:cs="Times New Roman"/>
                <w:sz w:val="24"/>
                <w:szCs w:val="24"/>
              </w:rPr>
            </w:pPr>
          </w:p>
        </w:tc>
      </w:tr>
      <w:tr w:rsidR="005B72DD" w:rsidRPr="001826EE" w:rsidTr="00A52341">
        <w:tc>
          <w:tcPr>
            <w:tcW w:w="10314" w:type="dxa"/>
            <w:gridSpan w:val="2"/>
          </w:tcPr>
          <w:p w:rsidR="005B72DD" w:rsidRPr="001826EE" w:rsidRDefault="005B72DD" w:rsidP="00CC0D30">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Иные показатели</w:t>
            </w:r>
          </w:p>
        </w:tc>
      </w:tr>
      <w:tr w:rsidR="005B72DD" w:rsidRPr="001826EE" w:rsidTr="00A52341">
        <w:tc>
          <w:tcPr>
            <w:tcW w:w="4095"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 xml:space="preserve">Максимальный размер санитарно-защитной зоны </w:t>
            </w:r>
          </w:p>
        </w:tc>
        <w:tc>
          <w:tcPr>
            <w:tcW w:w="6219"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50 м</w:t>
            </w:r>
          </w:p>
        </w:tc>
      </w:tr>
    </w:tbl>
    <w:p w:rsidR="005B72DD" w:rsidRPr="001826EE" w:rsidRDefault="005B72DD" w:rsidP="005B72DD">
      <w:pPr>
        <w:pStyle w:val="ConsPlusNormal"/>
        <w:widowControl/>
        <w:ind w:firstLine="540"/>
        <w:jc w:val="both"/>
        <w:rPr>
          <w:rFonts w:ascii="Times New Roman" w:hAnsi="Times New Roman" w:cs="Times New Roman"/>
          <w:b/>
          <w:sz w:val="24"/>
          <w:szCs w:val="24"/>
        </w:rPr>
      </w:pPr>
      <w:r w:rsidRPr="001826EE">
        <w:rPr>
          <w:rFonts w:ascii="Times New Roman" w:hAnsi="Times New Roman" w:cs="Times New Roman"/>
          <w:b/>
          <w:sz w:val="24"/>
          <w:szCs w:val="24"/>
        </w:rPr>
        <w:t>Ограничения использования земельных участков и объектов капитального строительства участков в зоне П3:</w:t>
      </w:r>
    </w:p>
    <w:p w:rsidR="005B72DD" w:rsidRPr="001826EE" w:rsidRDefault="005B72DD" w:rsidP="005B72DD">
      <w:pPr>
        <w:pStyle w:val="ConsPlusNormal"/>
        <w:ind w:firstLine="709"/>
        <w:rPr>
          <w:rFonts w:ascii="Times New Roman" w:hAnsi="Times New Roman" w:cs="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9497"/>
      </w:tblGrid>
      <w:tr w:rsidR="005B72DD" w:rsidRPr="001826EE" w:rsidTr="00A52341">
        <w:trPr>
          <w:trHeight w:val="525"/>
        </w:trPr>
        <w:tc>
          <w:tcPr>
            <w:tcW w:w="709" w:type="dxa"/>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 xml:space="preserve">  № п/п</w:t>
            </w:r>
          </w:p>
        </w:tc>
        <w:tc>
          <w:tcPr>
            <w:tcW w:w="9497" w:type="dxa"/>
            <w:shd w:val="clear" w:color="auto" w:fill="auto"/>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Вид ограничения</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w:t>
            </w:r>
          </w:p>
        </w:tc>
        <w:tc>
          <w:tcPr>
            <w:tcW w:w="9497"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FORMATTEXT"/>
              <w:jc w:val="both"/>
            </w:pPr>
            <w:r w:rsidRPr="001826EE">
              <w:t>Планировочную организацию территории производственных объектов осуществлять на основании утвержденного в установленном порядке проекта планировки участков зоны П1 и в соответствии с требованиями  СП 18.13330.2011  </w:t>
            </w:r>
            <w:r w:rsidRPr="001826EE">
              <w:rPr>
                <w:rFonts w:eastAsia="Calibri"/>
                <w:bCs/>
              </w:rPr>
              <w:t>«Генеральные планы промышленных предприятий",</w:t>
            </w:r>
            <w:r w:rsidRPr="001826EE">
              <w:t xml:space="preserve"> СП </w:t>
            </w:r>
            <w:hyperlink r:id="rId13" w:history="1">
              <w:r w:rsidRPr="001826EE">
                <w:rPr>
                  <w:rStyle w:val="af1"/>
                </w:rPr>
                <w:t>19.13330.2011</w:t>
              </w:r>
            </w:hyperlink>
            <w:r w:rsidRPr="001826EE">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2</w:t>
            </w:r>
          </w:p>
        </w:tc>
        <w:tc>
          <w:tcPr>
            <w:tcW w:w="9497"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FORMATTEXT"/>
              <w:jc w:val="both"/>
            </w:pPr>
            <w:r w:rsidRPr="001826EE">
              <w:t>Размещение зданий не должно нарушать  инсоляцию и освещенность ближайших существующих жилых и общественных зданий и сооружений</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инженерной подготовки территории</w:t>
            </w:r>
            <w:r w:rsidRPr="001826EE">
              <w:rPr>
                <w:rStyle w:val="a7"/>
                <w:rFonts w:ascii="Times New Roman" w:hAnsi="Times New Roman" w:cs="Times New Roman"/>
              </w:rPr>
              <w:t>: вертикальная планировка</w:t>
            </w:r>
            <w:r w:rsidRPr="001826EE">
              <w:rPr>
                <w:rFonts w:ascii="Times New Roman" w:hAnsi="Times New Roman" w:cs="Times New Roman"/>
                <w:sz w:val="24"/>
                <w:szCs w:val="24"/>
              </w:rPr>
              <w:t xml:space="preserve"> для организации стока поверхностных (атмосферных) вод </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мероприятий по борьбе с оврагообразованием (при необходимости)</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5B72DD" w:rsidRPr="001826EE" w:rsidTr="00A52341">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7</w:t>
            </w:r>
          </w:p>
        </w:tc>
        <w:tc>
          <w:tcPr>
            <w:tcW w:w="9497"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 xml:space="preserve">Устройство и оборудование </w:t>
            </w:r>
            <w:r w:rsidRPr="001826EE">
              <w:rPr>
                <w:rFonts w:ascii="Times New Roman" w:hAnsi="Times New Roman" w:cs="Times New Roman"/>
                <w:bCs/>
                <w:sz w:val="24"/>
                <w:szCs w:val="24"/>
              </w:rPr>
              <w:t>сооружений</w:t>
            </w:r>
            <w:r w:rsidRPr="001826EE">
              <w:rPr>
                <w:rFonts w:ascii="Times New Roman" w:hAnsi="Times New Roman" w:cs="Times New Roman"/>
                <w:sz w:val="24"/>
                <w:szCs w:val="24"/>
              </w:rPr>
              <w:t xml:space="preserve"> по </w:t>
            </w:r>
            <w:r w:rsidRPr="001826EE">
              <w:rPr>
                <w:rFonts w:ascii="Times New Roman" w:hAnsi="Times New Roman" w:cs="Times New Roman"/>
                <w:bCs/>
                <w:sz w:val="24"/>
                <w:szCs w:val="24"/>
              </w:rPr>
              <w:t>очистке</w:t>
            </w:r>
            <w:r w:rsidRPr="001826EE">
              <w:rPr>
                <w:rFonts w:ascii="Times New Roman" w:hAnsi="Times New Roman" w:cs="Times New Roman"/>
                <w:sz w:val="24"/>
                <w:szCs w:val="24"/>
              </w:rPr>
              <w:t xml:space="preserve"> сточных вод</w:t>
            </w:r>
          </w:p>
        </w:tc>
      </w:tr>
      <w:tr w:rsidR="005B72DD" w:rsidRPr="001826EE" w:rsidTr="00A52341">
        <w:trPr>
          <w:trHeight w:val="386"/>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8</w:t>
            </w:r>
          </w:p>
        </w:tc>
        <w:tc>
          <w:tcPr>
            <w:tcW w:w="9497"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b/>
                <w:sz w:val="24"/>
                <w:szCs w:val="24"/>
              </w:rPr>
            </w:pPr>
            <w:r w:rsidRPr="001826EE">
              <w:rPr>
                <w:rFonts w:ascii="Times New Roman" w:hAnsi="Times New Roman" w:cs="Times New Roman"/>
                <w:sz w:val="24"/>
                <w:szCs w:val="24"/>
              </w:rPr>
              <w:t>Установление охранных и( или) санитарно-защитных зон</w:t>
            </w:r>
          </w:p>
          <w:p w:rsidR="005B72DD" w:rsidRPr="001826EE" w:rsidRDefault="005B72DD" w:rsidP="00CC0D30">
            <w:pPr>
              <w:pStyle w:val="ConsPlusNormal"/>
              <w:widowControl/>
              <w:ind w:firstLine="0"/>
              <w:rPr>
                <w:rFonts w:ascii="Times New Roman" w:hAnsi="Times New Roman" w:cs="Times New Roman"/>
                <w:sz w:val="24"/>
                <w:szCs w:val="24"/>
              </w:rPr>
            </w:pP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9</w:t>
            </w:r>
          </w:p>
        </w:tc>
        <w:tc>
          <w:tcPr>
            <w:tcW w:w="9497"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10</w:t>
            </w:r>
          </w:p>
        </w:tc>
        <w:tc>
          <w:tcPr>
            <w:tcW w:w="9497"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ind w:firstLine="34"/>
            </w:pPr>
            <w:r w:rsidRPr="001826EE">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11</w:t>
            </w:r>
          </w:p>
        </w:tc>
        <w:tc>
          <w:tcPr>
            <w:tcW w:w="9497"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12</w:t>
            </w:r>
          </w:p>
        </w:tc>
        <w:tc>
          <w:tcPr>
            <w:tcW w:w="9497"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bl>
    <w:p w:rsidR="005B72DD" w:rsidRDefault="005B72DD" w:rsidP="00413137">
      <w:pPr>
        <w:jc w:val="center"/>
        <w:rPr>
          <w:b/>
          <w:sz w:val="26"/>
          <w:szCs w:val="26"/>
        </w:rPr>
      </w:pPr>
    </w:p>
    <w:p w:rsidR="0018378F" w:rsidRPr="00F42463" w:rsidRDefault="0018378F" w:rsidP="00201208">
      <w:pPr>
        <w:pStyle w:val="ConsPlusNormal"/>
        <w:widowControl/>
        <w:numPr>
          <w:ilvl w:val="0"/>
          <w:numId w:val="35"/>
        </w:numPr>
        <w:tabs>
          <w:tab w:val="left" w:pos="851"/>
        </w:tabs>
        <w:rPr>
          <w:rFonts w:ascii="Times New Roman" w:hAnsi="Times New Roman" w:cs="Times New Roman"/>
          <w:b/>
          <w:bCs/>
          <w:sz w:val="24"/>
          <w:szCs w:val="24"/>
        </w:rPr>
      </w:pPr>
      <w:r w:rsidRPr="00F42463">
        <w:rPr>
          <w:rFonts w:ascii="Times New Roman" w:hAnsi="Times New Roman" w:cs="Times New Roman"/>
          <w:b/>
          <w:bCs/>
          <w:sz w:val="24"/>
          <w:szCs w:val="24"/>
        </w:rPr>
        <w:t xml:space="preserve">Зона размещения </w:t>
      </w:r>
      <w:r>
        <w:rPr>
          <w:rFonts w:ascii="Times New Roman" w:hAnsi="Times New Roman" w:cs="Times New Roman"/>
          <w:b/>
          <w:bCs/>
          <w:sz w:val="24"/>
          <w:szCs w:val="24"/>
        </w:rPr>
        <w:t xml:space="preserve">сельскохозяйственного </w:t>
      </w:r>
      <w:r w:rsidRPr="00F42463">
        <w:rPr>
          <w:rFonts w:ascii="Times New Roman" w:hAnsi="Times New Roman" w:cs="Times New Roman"/>
          <w:b/>
          <w:bCs/>
          <w:sz w:val="24"/>
          <w:szCs w:val="24"/>
        </w:rPr>
        <w:t>пр</w:t>
      </w:r>
      <w:r>
        <w:rPr>
          <w:rFonts w:ascii="Times New Roman" w:hAnsi="Times New Roman" w:cs="Times New Roman"/>
          <w:b/>
          <w:bCs/>
          <w:sz w:val="24"/>
          <w:szCs w:val="24"/>
        </w:rPr>
        <w:t>оизводства– П</w:t>
      </w:r>
    </w:p>
    <w:p w:rsidR="0018378F" w:rsidRDefault="0018378F" w:rsidP="0018378F">
      <w:pPr>
        <w:pStyle w:val="af4"/>
        <w:ind w:left="0" w:firstLine="567"/>
        <w:rPr>
          <w:bCs/>
        </w:rPr>
      </w:pPr>
      <w:r w:rsidRPr="00F42463">
        <w:lastRenderedPageBreak/>
        <w:t xml:space="preserve">На территории </w:t>
      </w:r>
      <w:r w:rsidRPr="001826EE">
        <w:rPr>
          <w:bCs/>
        </w:rPr>
        <w:t>Высокинского</w:t>
      </w:r>
      <w:r w:rsidRPr="00F42463">
        <w:t xml:space="preserve"> сельского поселения выделя</w:t>
      </w:r>
      <w:r>
        <w:t>ю</w:t>
      </w:r>
      <w:r w:rsidRPr="00F42463">
        <w:t>тсяучаст</w:t>
      </w:r>
      <w:r>
        <w:t>ки</w:t>
      </w:r>
      <w:r w:rsidRPr="00F42463">
        <w:t xml:space="preserve"> зоны размещения </w:t>
      </w:r>
      <w:r w:rsidRPr="00102D16">
        <w:rPr>
          <w:bCs/>
        </w:rPr>
        <w:t>сельскохозяйственного производства</w:t>
      </w:r>
      <w:r>
        <w:rPr>
          <w:b/>
          <w:bCs/>
        </w:rPr>
        <w:t xml:space="preserve">, </w:t>
      </w:r>
      <w:r w:rsidRPr="00243F09">
        <w:rPr>
          <w:bCs/>
        </w:rPr>
        <w:t>в том числе:</w:t>
      </w:r>
    </w:p>
    <w:p w:rsidR="0018378F" w:rsidRDefault="0018378F" w:rsidP="0018378F">
      <w:pPr>
        <w:pStyle w:val="0"/>
      </w:pPr>
      <w:r w:rsidRPr="00D85A87">
        <w:t xml:space="preserve">вне границ населенных пунктов – </w:t>
      </w:r>
      <w:r>
        <w:t>1 участок</w:t>
      </w:r>
      <w:r w:rsidRPr="00D85A87">
        <w:t xml:space="preserve"> (</w:t>
      </w:r>
      <w:r>
        <w:rPr>
          <w:color w:val="auto"/>
        </w:rPr>
        <w:t>отражен</w:t>
      </w:r>
      <w:r w:rsidRPr="00D85A87">
        <w:rPr>
          <w:color w:val="auto"/>
        </w:rPr>
        <w:t xml:space="preserve"> на «Карте градостроительного зонирования </w:t>
      </w:r>
      <w:r w:rsidRPr="001826EE">
        <w:rPr>
          <w:bCs/>
        </w:rPr>
        <w:t>Высокинского</w:t>
      </w:r>
      <w:r w:rsidRPr="00D85A87">
        <w:rPr>
          <w:color w:val="auto"/>
        </w:rPr>
        <w:t xml:space="preserve"> сельского поселения»)</w:t>
      </w:r>
      <w:r w:rsidR="00AD7544">
        <w:t>.</w:t>
      </w:r>
    </w:p>
    <w:p w:rsidR="00AC71A7" w:rsidRDefault="00AC71A7" w:rsidP="00AD7544">
      <w:pPr>
        <w:pStyle w:val="0"/>
        <w:ind w:firstLine="0"/>
      </w:pPr>
    </w:p>
    <w:tbl>
      <w:tblPr>
        <w:tblW w:w="10206" w:type="dxa"/>
        <w:tblInd w:w="108" w:type="dxa"/>
        <w:tblLook w:val="04A0"/>
      </w:tblPr>
      <w:tblGrid>
        <w:gridCol w:w="2021"/>
        <w:gridCol w:w="1943"/>
        <w:gridCol w:w="6242"/>
      </w:tblGrid>
      <w:tr w:rsidR="00AD7544" w:rsidRPr="00AD7544" w:rsidTr="00AC71A7">
        <w:trPr>
          <w:trHeight w:val="276"/>
        </w:trPr>
        <w:tc>
          <w:tcPr>
            <w:tcW w:w="1020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D7544" w:rsidRPr="00AD7544" w:rsidRDefault="00AD7544" w:rsidP="00AD7544">
            <w:pPr>
              <w:jc w:val="center"/>
              <w:rPr>
                <w:b/>
                <w:bCs/>
                <w:i/>
                <w:iCs/>
              </w:rPr>
            </w:pPr>
            <w:r w:rsidRPr="00AD7544">
              <w:rPr>
                <w:b/>
                <w:bCs/>
                <w:i/>
                <w:iCs/>
              </w:rPr>
              <w:t xml:space="preserve">Территориальная зона - зона размещения сельскохозяйственного </w:t>
            </w:r>
            <w:r w:rsidRPr="00AD7544">
              <w:rPr>
                <w:b/>
                <w:bCs/>
                <w:i/>
                <w:iCs/>
              </w:rPr>
              <w:br/>
              <w:t>производства – П</w:t>
            </w:r>
          </w:p>
        </w:tc>
      </w:tr>
      <w:tr w:rsidR="00AD7544" w:rsidRPr="00AD7544" w:rsidTr="00AC71A7">
        <w:trPr>
          <w:trHeight w:val="435"/>
        </w:trPr>
        <w:tc>
          <w:tcPr>
            <w:tcW w:w="10206" w:type="dxa"/>
            <w:gridSpan w:val="3"/>
            <w:vMerge/>
            <w:tcBorders>
              <w:top w:val="single" w:sz="4" w:space="0" w:color="auto"/>
              <w:left w:val="single" w:sz="4" w:space="0" w:color="auto"/>
              <w:bottom w:val="single" w:sz="4" w:space="0" w:color="auto"/>
              <w:right w:val="single" w:sz="4" w:space="0" w:color="auto"/>
            </w:tcBorders>
            <w:vAlign w:val="center"/>
            <w:hideMark/>
          </w:tcPr>
          <w:p w:rsidR="00AD7544" w:rsidRPr="00AD7544" w:rsidRDefault="00AD7544" w:rsidP="00AD7544">
            <w:pPr>
              <w:jc w:val="left"/>
              <w:rPr>
                <w:b/>
                <w:bCs/>
                <w:i/>
                <w:iCs/>
              </w:rPr>
            </w:pPr>
          </w:p>
        </w:tc>
      </w:tr>
      <w:tr w:rsidR="00AD7544" w:rsidRPr="00AD7544" w:rsidTr="00AC71A7">
        <w:trPr>
          <w:trHeight w:val="375"/>
        </w:trPr>
        <w:tc>
          <w:tcPr>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7544" w:rsidRPr="00AD7544" w:rsidRDefault="00AD7544" w:rsidP="00AD7544">
            <w:pPr>
              <w:jc w:val="center"/>
              <w:rPr>
                <w:b/>
                <w:bCs/>
              </w:rPr>
            </w:pPr>
            <w:r w:rsidRPr="00AD7544">
              <w:rPr>
                <w:b/>
                <w:bCs/>
              </w:rPr>
              <w:t>Обозначение части границ</w:t>
            </w:r>
          </w:p>
        </w:tc>
        <w:tc>
          <w:tcPr>
            <w:tcW w:w="62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544" w:rsidRPr="00AD7544" w:rsidRDefault="00AD7544" w:rsidP="00AD7544">
            <w:pPr>
              <w:jc w:val="center"/>
              <w:rPr>
                <w:b/>
                <w:bCs/>
              </w:rPr>
            </w:pPr>
            <w:r w:rsidRPr="00AD7544">
              <w:rPr>
                <w:b/>
                <w:bCs/>
              </w:rPr>
              <w:t>Описание прохождения части границ</w:t>
            </w:r>
          </w:p>
        </w:tc>
      </w:tr>
      <w:tr w:rsidR="00AD7544" w:rsidRPr="00AD7544" w:rsidTr="00AC71A7">
        <w:trPr>
          <w:trHeight w:val="330"/>
        </w:trPr>
        <w:tc>
          <w:tcPr>
            <w:tcW w:w="2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7544" w:rsidRPr="00AD7544" w:rsidRDefault="00AD7544" w:rsidP="00AD7544">
            <w:pPr>
              <w:jc w:val="center"/>
              <w:rPr>
                <w:b/>
                <w:bCs/>
              </w:rPr>
            </w:pPr>
            <w:r w:rsidRPr="00AD7544">
              <w:rPr>
                <w:b/>
                <w:bCs/>
              </w:rPr>
              <w:t>от точки</w:t>
            </w: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7544" w:rsidRPr="00AD7544" w:rsidRDefault="00AD7544" w:rsidP="00AD7544">
            <w:pPr>
              <w:jc w:val="center"/>
              <w:rPr>
                <w:b/>
                <w:bCs/>
              </w:rPr>
            </w:pPr>
            <w:r w:rsidRPr="00AD7544">
              <w:rPr>
                <w:b/>
                <w:bCs/>
              </w:rPr>
              <w:t>до точки</w:t>
            </w:r>
          </w:p>
        </w:tc>
        <w:tc>
          <w:tcPr>
            <w:tcW w:w="6242" w:type="dxa"/>
            <w:vMerge/>
            <w:tcBorders>
              <w:top w:val="single" w:sz="4" w:space="0" w:color="auto"/>
              <w:left w:val="single" w:sz="4" w:space="0" w:color="auto"/>
              <w:bottom w:val="single" w:sz="4" w:space="0" w:color="auto"/>
              <w:right w:val="single" w:sz="4" w:space="0" w:color="auto"/>
            </w:tcBorders>
            <w:vAlign w:val="center"/>
            <w:hideMark/>
          </w:tcPr>
          <w:p w:rsidR="00AD7544" w:rsidRPr="00AD7544" w:rsidRDefault="00AD7544" w:rsidP="00AD7544">
            <w:pPr>
              <w:jc w:val="left"/>
              <w:rPr>
                <w:b/>
                <w:bCs/>
              </w:rPr>
            </w:pPr>
          </w:p>
        </w:tc>
      </w:tr>
      <w:tr w:rsidR="00AD7544" w:rsidRPr="00AD7544" w:rsidTr="00AC71A7">
        <w:trPr>
          <w:trHeight w:val="330"/>
        </w:trPr>
        <w:tc>
          <w:tcPr>
            <w:tcW w:w="2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7544" w:rsidRPr="00AD7544" w:rsidRDefault="00AD7544" w:rsidP="00AD7544">
            <w:pPr>
              <w:jc w:val="center"/>
              <w:rPr>
                <w:b/>
                <w:bCs/>
              </w:rPr>
            </w:pPr>
            <w:r w:rsidRPr="00AD7544">
              <w:rPr>
                <w:b/>
                <w:bCs/>
              </w:rPr>
              <w:t>1</w:t>
            </w:r>
          </w:p>
        </w:tc>
        <w:tc>
          <w:tcPr>
            <w:tcW w:w="1943" w:type="dxa"/>
            <w:tcBorders>
              <w:top w:val="single" w:sz="4" w:space="0" w:color="auto"/>
              <w:left w:val="nil"/>
              <w:bottom w:val="single" w:sz="4" w:space="0" w:color="auto"/>
              <w:right w:val="single" w:sz="4" w:space="0" w:color="auto"/>
            </w:tcBorders>
            <w:shd w:val="clear" w:color="auto" w:fill="auto"/>
            <w:noWrap/>
            <w:vAlign w:val="bottom"/>
            <w:hideMark/>
          </w:tcPr>
          <w:p w:rsidR="00AD7544" w:rsidRPr="00AD7544" w:rsidRDefault="00AD7544" w:rsidP="00AD7544">
            <w:pPr>
              <w:jc w:val="center"/>
              <w:rPr>
                <w:b/>
                <w:bCs/>
              </w:rPr>
            </w:pPr>
            <w:r w:rsidRPr="00AD7544">
              <w:rPr>
                <w:b/>
                <w:bCs/>
              </w:rPr>
              <w:t>2</w:t>
            </w:r>
          </w:p>
        </w:tc>
        <w:tc>
          <w:tcPr>
            <w:tcW w:w="6242" w:type="dxa"/>
            <w:tcBorders>
              <w:top w:val="single" w:sz="4" w:space="0" w:color="auto"/>
              <w:left w:val="nil"/>
              <w:bottom w:val="single" w:sz="4" w:space="0" w:color="auto"/>
              <w:right w:val="single" w:sz="4" w:space="0" w:color="auto"/>
            </w:tcBorders>
            <w:shd w:val="clear" w:color="auto" w:fill="auto"/>
            <w:noWrap/>
            <w:vAlign w:val="center"/>
            <w:hideMark/>
          </w:tcPr>
          <w:p w:rsidR="00AD7544" w:rsidRPr="00AD7544" w:rsidRDefault="00AD7544" w:rsidP="00AD7544">
            <w:pPr>
              <w:jc w:val="center"/>
              <w:rPr>
                <w:b/>
                <w:bCs/>
              </w:rPr>
            </w:pPr>
            <w:r w:rsidRPr="00AD7544">
              <w:rPr>
                <w:b/>
                <w:bCs/>
              </w:rPr>
              <w:t>3</w:t>
            </w:r>
          </w:p>
        </w:tc>
      </w:tr>
      <w:tr w:rsidR="00AC71A7" w:rsidRPr="00AD7544" w:rsidTr="00AC71A7">
        <w:trPr>
          <w:trHeight w:val="510"/>
        </w:trPr>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71A7" w:rsidRDefault="00AC71A7" w:rsidP="00AC71A7">
            <w:pPr>
              <w:jc w:val="center"/>
              <w:rPr>
                <w:b/>
                <w:bCs/>
                <w:i/>
                <w:iCs/>
              </w:rPr>
            </w:pPr>
            <w:r>
              <w:rPr>
                <w:b/>
                <w:bCs/>
                <w:i/>
                <w:iCs/>
              </w:rPr>
              <w:t>1</w:t>
            </w:r>
          </w:p>
        </w:tc>
        <w:tc>
          <w:tcPr>
            <w:tcW w:w="1943" w:type="dxa"/>
            <w:tcBorders>
              <w:top w:val="single" w:sz="4" w:space="0" w:color="auto"/>
              <w:left w:val="nil"/>
              <w:bottom w:val="single" w:sz="4" w:space="0" w:color="auto"/>
              <w:right w:val="single" w:sz="4" w:space="0" w:color="auto"/>
            </w:tcBorders>
            <w:shd w:val="clear" w:color="auto" w:fill="auto"/>
            <w:noWrap/>
            <w:vAlign w:val="center"/>
          </w:tcPr>
          <w:p w:rsidR="00AC71A7" w:rsidRDefault="00AC71A7" w:rsidP="00AC71A7">
            <w:pPr>
              <w:jc w:val="center"/>
              <w:rPr>
                <w:b/>
                <w:bCs/>
                <w:i/>
                <w:iCs/>
              </w:rPr>
            </w:pPr>
            <w:r>
              <w:rPr>
                <w:b/>
                <w:bCs/>
                <w:i/>
                <w:iCs/>
              </w:rPr>
              <w:t>2</w:t>
            </w:r>
          </w:p>
        </w:tc>
        <w:tc>
          <w:tcPr>
            <w:tcW w:w="6242" w:type="dxa"/>
            <w:tcBorders>
              <w:top w:val="single" w:sz="4" w:space="0" w:color="auto"/>
              <w:left w:val="nil"/>
              <w:bottom w:val="single" w:sz="4" w:space="0" w:color="auto"/>
              <w:right w:val="single" w:sz="4" w:space="0" w:color="auto"/>
            </w:tcBorders>
            <w:shd w:val="clear" w:color="auto" w:fill="auto"/>
          </w:tcPr>
          <w:p w:rsidR="00AC71A7" w:rsidRDefault="00AC71A7" w:rsidP="00AC71A7">
            <w:pPr>
              <w:jc w:val="left"/>
              <w:rPr>
                <w:b/>
                <w:bCs/>
                <w:i/>
                <w:iCs/>
              </w:rPr>
            </w:pPr>
            <w:r>
              <w:rPr>
                <w:b/>
                <w:bCs/>
                <w:i/>
                <w:iCs/>
              </w:rPr>
              <w:t>в северо-восточном направлении по сельскохозяйственным угодьям</w:t>
            </w:r>
          </w:p>
        </w:tc>
      </w:tr>
      <w:tr w:rsidR="00AC71A7" w:rsidRPr="00AD7544" w:rsidTr="00AC71A7">
        <w:trPr>
          <w:trHeight w:val="510"/>
        </w:trPr>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71A7" w:rsidRDefault="00AC71A7" w:rsidP="00AC71A7">
            <w:pPr>
              <w:jc w:val="center"/>
              <w:rPr>
                <w:b/>
                <w:bCs/>
                <w:i/>
                <w:iCs/>
              </w:rPr>
            </w:pPr>
            <w:r>
              <w:rPr>
                <w:b/>
                <w:bCs/>
                <w:i/>
                <w:iCs/>
              </w:rPr>
              <w:t>2</w:t>
            </w:r>
          </w:p>
        </w:tc>
        <w:tc>
          <w:tcPr>
            <w:tcW w:w="1943" w:type="dxa"/>
            <w:tcBorders>
              <w:top w:val="single" w:sz="4" w:space="0" w:color="auto"/>
              <w:left w:val="nil"/>
              <w:bottom w:val="single" w:sz="4" w:space="0" w:color="auto"/>
              <w:right w:val="single" w:sz="4" w:space="0" w:color="auto"/>
            </w:tcBorders>
            <w:shd w:val="clear" w:color="auto" w:fill="auto"/>
            <w:noWrap/>
            <w:vAlign w:val="center"/>
          </w:tcPr>
          <w:p w:rsidR="00AC71A7" w:rsidRDefault="00AC71A7" w:rsidP="00AC71A7">
            <w:pPr>
              <w:jc w:val="center"/>
              <w:rPr>
                <w:b/>
                <w:bCs/>
                <w:i/>
                <w:iCs/>
              </w:rPr>
            </w:pPr>
            <w:r>
              <w:rPr>
                <w:b/>
                <w:bCs/>
                <w:i/>
                <w:iCs/>
              </w:rPr>
              <w:t>3</w:t>
            </w:r>
          </w:p>
        </w:tc>
        <w:tc>
          <w:tcPr>
            <w:tcW w:w="6242" w:type="dxa"/>
            <w:tcBorders>
              <w:top w:val="single" w:sz="4" w:space="0" w:color="auto"/>
              <w:left w:val="nil"/>
              <w:bottom w:val="single" w:sz="4" w:space="0" w:color="auto"/>
              <w:right w:val="single" w:sz="4" w:space="0" w:color="auto"/>
            </w:tcBorders>
            <w:shd w:val="clear" w:color="auto" w:fill="auto"/>
          </w:tcPr>
          <w:p w:rsidR="00AC71A7" w:rsidRDefault="00AC71A7" w:rsidP="00AC71A7">
            <w:pPr>
              <w:jc w:val="left"/>
              <w:rPr>
                <w:b/>
                <w:bCs/>
                <w:i/>
                <w:iCs/>
              </w:rPr>
            </w:pPr>
            <w:r>
              <w:rPr>
                <w:b/>
                <w:bCs/>
                <w:i/>
                <w:iCs/>
              </w:rPr>
              <w:t>в юго-восточном направлении по сельскохозяйственным угодьям</w:t>
            </w:r>
          </w:p>
        </w:tc>
      </w:tr>
      <w:tr w:rsidR="00AC71A7" w:rsidRPr="00AD7544" w:rsidTr="00AC71A7">
        <w:trPr>
          <w:trHeight w:val="510"/>
        </w:trPr>
        <w:tc>
          <w:tcPr>
            <w:tcW w:w="2021" w:type="dxa"/>
            <w:tcBorders>
              <w:top w:val="single" w:sz="4" w:space="0" w:color="auto"/>
              <w:left w:val="double" w:sz="6" w:space="0" w:color="auto"/>
              <w:bottom w:val="single" w:sz="4" w:space="0" w:color="auto"/>
              <w:right w:val="single" w:sz="4" w:space="0" w:color="auto"/>
            </w:tcBorders>
            <w:shd w:val="clear" w:color="auto" w:fill="auto"/>
            <w:noWrap/>
            <w:vAlign w:val="center"/>
          </w:tcPr>
          <w:p w:rsidR="00AC71A7" w:rsidRDefault="00AC71A7" w:rsidP="00AC71A7">
            <w:pPr>
              <w:jc w:val="center"/>
              <w:rPr>
                <w:b/>
                <w:bCs/>
                <w:i/>
                <w:iCs/>
              </w:rPr>
            </w:pPr>
            <w:r>
              <w:rPr>
                <w:b/>
                <w:bCs/>
                <w:i/>
                <w:iCs/>
              </w:rPr>
              <w:t>3</w:t>
            </w:r>
          </w:p>
        </w:tc>
        <w:tc>
          <w:tcPr>
            <w:tcW w:w="1943" w:type="dxa"/>
            <w:tcBorders>
              <w:top w:val="single" w:sz="4" w:space="0" w:color="auto"/>
              <w:left w:val="nil"/>
              <w:bottom w:val="single" w:sz="4" w:space="0" w:color="auto"/>
              <w:right w:val="single" w:sz="4" w:space="0" w:color="auto"/>
            </w:tcBorders>
            <w:shd w:val="clear" w:color="auto" w:fill="auto"/>
            <w:noWrap/>
            <w:vAlign w:val="center"/>
          </w:tcPr>
          <w:p w:rsidR="00AC71A7" w:rsidRDefault="00AC71A7" w:rsidP="00AC71A7">
            <w:pPr>
              <w:jc w:val="center"/>
              <w:rPr>
                <w:b/>
                <w:bCs/>
                <w:i/>
                <w:iCs/>
              </w:rPr>
            </w:pPr>
            <w:r>
              <w:rPr>
                <w:b/>
                <w:bCs/>
                <w:i/>
                <w:iCs/>
              </w:rPr>
              <w:t>4</w:t>
            </w:r>
          </w:p>
        </w:tc>
        <w:tc>
          <w:tcPr>
            <w:tcW w:w="6242" w:type="dxa"/>
            <w:tcBorders>
              <w:top w:val="single" w:sz="4" w:space="0" w:color="auto"/>
              <w:left w:val="nil"/>
              <w:bottom w:val="single" w:sz="4" w:space="0" w:color="auto"/>
              <w:right w:val="double" w:sz="6" w:space="0" w:color="000000"/>
            </w:tcBorders>
            <w:shd w:val="clear" w:color="auto" w:fill="auto"/>
          </w:tcPr>
          <w:p w:rsidR="00AC71A7" w:rsidRDefault="00AC71A7" w:rsidP="00AC71A7">
            <w:pPr>
              <w:jc w:val="left"/>
              <w:rPr>
                <w:b/>
                <w:bCs/>
                <w:i/>
                <w:iCs/>
              </w:rPr>
            </w:pPr>
            <w:r>
              <w:rPr>
                <w:b/>
                <w:bCs/>
                <w:i/>
                <w:iCs/>
              </w:rPr>
              <w:t>в северо-восточном направлении по сельскохозяйственным угодьям</w:t>
            </w:r>
          </w:p>
        </w:tc>
      </w:tr>
      <w:tr w:rsidR="00AC71A7" w:rsidRPr="00AD7544" w:rsidTr="00AC71A7">
        <w:trPr>
          <w:trHeight w:val="510"/>
        </w:trPr>
        <w:tc>
          <w:tcPr>
            <w:tcW w:w="2021" w:type="dxa"/>
            <w:tcBorders>
              <w:top w:val="nil"/>
              <w:left w:val="double" w:sz="6" w:space="0" w:color="auto"/>
              <w:bottom w:val="single" w:sz="4" w:space="0" w:color="auto"/>
              <w:right w:val="single" w:sz="4" w:space="0" w:color="auto"/>
            </w:tcBorders>
            <w:shd w:val="clear" w:color="auto" w:fill="auto"/>
            <w:noWrap/>
            <w:vAlign w:val="center"/>
          </w:tcPr>
          <w:p w:rsidR="00AC71A7" w:rsidRDefault="00AC71A7" w:rsidP="00AC71A7">
            <w:pPr>
              <w:jc w:val="center"/>
              <w:rPr>
                <w:b/>
                <w:bCs/>
                <w:i/>
                <w:iCs/>
              </w:rPr>
            </w:pPr>
            <w:r>
              <w:rPr>
                <w:b/>
                <w:bCs/>
                <w:i/>
                <w:iCs/>
              </w:rPr>
              <w:t>4</w:t>
            </w:r>
          </w:p>
        </w:tc>
        <w:tc>
          <w:tcPr>
            <w:tcW w:w="1943" w:type="dxa"/>
            <w:tcBorders>
              <w:top w:val="nil"/>
              <w:left w:val="nil"/>
              <w:bottom w:val="single" w:sz="4" w:space="0" w:color="auto"/>
              <w:right w:val="single" w:sz="4" w:space="0" w:color="auto"/>
            </w:tcBorders>
            <w:shd w:val="clear" w:color="auto" w:fill="auto"/>
            <w:noWrap/>
            <w:vAlign w:val="center"/>
          </w:tcPr>
          <w:p w:rsidR="00AC71A7" w:rsidRDefault="00AC71A7" w:rsidP="00AC71A7">
            <w:pPr>
              <w:jc w:val="center"/>
              <w:rPr>
                <w:b/>
                <w:bCs/>
                <w:i/>
                <w:iCs/>
              </w:rPr>
            </w:pPr>
            <w:r>
              <w:rPr>
                <w:b/>
                <w:bCs/>
                <w:i/>
                <w:iCs/>
              </w:rPr>
              <w:t>11</w:t>
            </w:r>
          </w:p>
        </w:tc>
        <w:tc>
          <w:tcPr>
            <w:tcW w:w="6242" w:type="dxa"/>
            <w:tcBorders>
              <w:top w:val="single" w:sz="4" w:space="0" w:color="auto"/>
              <w:left w:val="nil"/>
              <w:bottom w:val="single" w:sz="4" w:space="0" w:color="auto"/>
              <w:right w:val="double" w:sz="6" w:space="0" w:color="000000"/>
            </w:tcBorders>
            <w:shd w:val="clear" w:color="auto" w:fill="auto"/>
          </w:tcPr>
          <w:p w:rsidR="00AC71A7" w:rsidRDefault="00AC71A7" w:rsidP="00AC71A7">
            <w:pPr>
              <w:jc w:val="left"/>
              <w:rPr>
                <w:b/>
                <w:bCs/>
                <w:i/>
                <w:iCs/>
              </w:rPr>
            </w:pPr>
            <w:r>
              <w:rPr>
                <w:b/>
                <w:bCs/>
                <w:i/>
                <w:iCs/>
              </w:rPr>
              <w:t>в юго-восточном направлении по сельскохозяйственным угодьям</w:t>
            </w:r>
          </w:p>
        </w:tc>
      </w:tr>
      <w:tr w:rsidR="00AC71A7" w:rsidRPr="00AD7544" w:rsidTr="00AC71A7">
        <w:trPr>
          <w:trHeight w:val="510"/>
        </w:trPr>
        <w:tc>
          <w:tcPr>
            <w:tcW w:w="2021" w:type="dxa"/>
            <w:tcBorders>
              <w:top w:val="nil"/>
              <w:left w:val="double" w:sz="6" w:space="0" w:color="auto"/>
              <w:bottom w:val="single" w:sz="4" w:space="0" w:color="auto"/>
              <w:right w:val="single" w:sz="4" w:space="0" w:color="auto"/>
            </w:tcBorders>
            <w:shd w:val="clear" w:color="auto" w:fill="auto"/>
            <w:noWrap/>
            <w:vAlign w:val="center"/>
          </w:tcPr>
          <w:p w:rsidR="00AC71A7" w:rsidRDefault="00AC71A7" w:rsidP="00AC71A7">
            <w:pPr>
              <w:jc w:val="center"/>
              <w:rPr>
                <w:b/>
                <w:bCs/>
                <w:i/>
                <w:iCs/>
              </w:rPr>
            </w:pPr>
            <w:r>
              <w:rPr>
                <w:b/>
                <w:bCs/>
                <w:i/>
                <w:iCs/>
              </w:rPr>
              <w:t>11</w:t>
            </w:r>
          </w:p>
        </w:tc>
        <w:tc>
          <w:tcPr>
            <w:tcW w:w="1943" w:type="dxa"/>
            <w:tcBorders>
              <w:top w:val="nil"/>
              <w:left w:val="nil"/>
              <w:bottom w:val="single" w:sz="4" w:space="0" w:color="auto"/>
              <w:right w:val="single" w:sz="4" w:space="0" w:color="auto"/>
            </w:tcBorders>
            <w:shd w:val="clear" w:color="auto" w:fill="auto"/>
            <w:noWrap/>
            <w:vAlign w:val="center"/>
          </w:tcPr>
          <w:p w:rsidR="00AC71A7" w:rsidRDefault="00AC71A7" w:rsidP="00AC71A7">
            <w:pPr>
              <w:jc w:val="center"/>
              <w:rPr>
                <w:b/>
                <w:bCs/>
                <w:i/>
                <w:iCs/>
              </w:rPr>
            </w:pPr>
            <w:r>
              <w:rPr>
                <w:b/>
                <w:bCs/>
                <w:i/>
                <w:iCs/>
              </w:rPr>
              <w:t>24</w:t>
            </w:r>
          </w:p>
        </w:tc>
        <w:tc>
          <w:tcPr>
            <w:tcW w:w="6242" w:type="dxa"/>
            <w:tcBorders>
              <w:top w:val="single" w:sz="4" w:space="0" w:color="auto"/>
              <w:left w:val="nil"/>
              <w:bottom w:val="single" w:sz="4" w:space="0" w:color="auto"/>
              <w:right w:val="double" w:sz="6" w:space="0" w:color="000000"/>
            </w:tcBorders>
            <w:shd w:val="clear" w:color="auto" w:fill="auto"/>
          </w:tcPr>
          <w:p w:rsidR="00AC71A7" w:rsidRDefault="00AC71A7" w:rsidP="00AC71A7">
            <w:pPr>
              <w:jc w:val="left"/>
              <w:rPr>
                <w:b/>
                <w:bCs/>
                <w:i/>
                <w:iCs/>
              </w:rPr>
            </w:pPr>
            <w:r>
              <w:rPr>
                <w:b/>
                <w:bCs/>
                <w:i/>
                <w:iCs/>
              </w:rPr>
              <w:t>в юго-западном направлении по сельскохозяйственным угодьям</w:t>
            </w:r>
          </w:p>
        </w:tc>
      </w:tr>
      <w:tr w:rsidR="00AC71A7" w:rsidRPr="00AD7544" w:rsidTr="00AC71A7">
        <w:trPr>
          <w:trHeight w:val="510"/>
        </w:trPr>
        <w:tc>
          <w:tcPr>
            <w:tcW w:w="2021" w:type="dxa"/>
            <w:tcBorders>
              <w:top w:val="nil"/>
              <w:left w:val="double" w:sz="6" w:space="0" w:color="auto"/>
              <w:bottom w:val="single" w:sz="4" w:space="0" w:color="auto"/>
              <w:right w:val="single" w:sz="4" w:space="0" w:color="auto"/>
            </w:tcBorders>
            <w:shd w:val="clear" w:color="auto" w:fill="auto"/>
            <w:noWrap/>
            <w:vAlign w:val="center"/>
          </w:tcPr>
          <w:p w:rsidR="00AC71A7" w:rsidRDefault="00AC71A7" w:rsidP="00AC71A7">
            <w:pPr>
              <w:jc w:val="center"/>
              <w:rPr>
                <w:b/>
                <w:bCs/>
                <w:i/>
                <w:iCs/>
              </w:rPr>
            </w:pPr>
            <w:r>
              <w:rPr>
                <w:b/>
                <w:bCs/>
                <w:i/>
                <w:iCs/>
              </w:rPr>
              <w:t>24</w:t>
            </w:r>
          </w:p>
        </w:tc>
        <w:tc>
          <w:tcPr>
            <w:tcW w:w="1943" w:type="dxa"/>
            <w:tcBorders>
              <w:top w:val="nil"/>
              <w:left w:val="nil"/>
              <w:bottom w:val="single" w:sz="4" w:space="0" w:color="auto"/>
              <w:right w:val="single" w:sz="4" w:space="0" w:color="auto"/>
            </w:tcBorders>
            <w:shd w:val="clear" w:color="auto" w:fill="auto"/>
            <w:noWrap/>
            <w:vAlign w:val="center"/>
          </w:tcPr>
          <w:p w:rsidR="00AC71A7" w:rsidRDefault="00AC71A7" w:rsidP="00AC71A7">
            <w:pPr>
              <w:jc w:val="center"/>
              <w:rPr>
                <w:b/>
                <w:bCs/>
                <w:i/>
                <w:iCs/>
              </w:rPr>
            </w:pPr>
            <w:r>
              <w:rPr>
                <w:b/>
                <w:bCs/>
                <w:i/>
                <w:iCs/>
              </w:rPr>
              <w:t>25</w:t>
            </w:r>
          </w:p>
        </w:tc>
        <w:tc>
          <w:tcPr>
            <w:tcW w:w="6242" w:type="dxa"/>
            <w:tcBorders>
              <w:top w:val="single" w:sz="4" w:space="0" w:color="auto"/>
              <w:left w:val="nil"/>
              <w:bottom w:val="single" w:sz="4" w:space="0" w:color="auto"/>
              <w:right w:val="double" w:sz="6" w:space="0" w:color="000000"/>
            </w:tcBorders>
            <w:shd w:val="clear" w:color="auto" w:fill="auto"/>
          </w:tcPr>
          <w:p w:rsidR="00AC71A7" w:rsidRDefault="00AC71A7" w:rsidP="00AC71A7">
            <w:pPr>
              <w:jc w:val="left"/>
              <w:rPr>
                <w:b/>
                <w:bCs/>
                <w:i/>
                <w:iCs/>
              </w:rPr>
            </w:pPr>
            <w:r>
              <w:rPr>
                <w:b/>
                <w:bCs/>
                <w:i/>
                <w:iCs/>
              </w:rPr>
              <w:t>в северо-западном направлении по сельскохозяйственным угодьям</w:t>
            </w:r>
          </w:p>
        </w:tc>
      </w:tr>
      <w:tr w:rsidR="00AC71A7" w:rsidRPr="00AD7544" w:rsidTr="00AC71A7">
        <w:trPr>
          <w:trHeight w:val="510"/>
        </w:trPr>
        <w:tc>
          <w:tcPr>
            <w:tcW w:w="2021" w:type="dxa"/>
            <w:tcBorders>
              <w:top w:val="nil"/>
              <w:left w:val="double" w:sz="6" w:space="0" w:color="auto"/>
              <w:bottom w:val="single" w:sz="4" w:space="0" w:color="auto"/>
              <w:right w:val="single" w:sz="4" w:space="0" w:color="auto"/>
            </w:tcBorders>
            <w:shd w:val="clear" w:color="auto" w:fill="auto"/>
            <w:noWrap/>
            <w:vAlign w:val="center"/>
          </w:tcPr>
          <w:p w:rsidR="00AC71A7" w:rsidRDefault="00AC71A7" w:rsidP="00AC71A7">
            <w:pPr>
              <w:jc w:val="center"/>
              <w:rPr>
                <w:b/>
                <w:bCs/>
                <w:i/>
                <w:iCs/>
              </w:rPr>
            </w:pPr>
            <w:r>
              <w:rPr>
                <w:b/>
                <w:bCs/>
                <w:i/>
                <w:iCs/>
              </w:rPr>
              <w:t>25</w:t>
            </w:r>
          </w:p>
        </w:tc>
        <w:tc>
          <w:tcPr>
            <w:tcW w:w="1943" w:type="dxa"/>
            <w:tcBorders>
              <w:top w:val="nil"/>
              <w:left w:val="nil"/>
              <w:bottom w:val="single" w:sz="4" w:space="0" w:color="auto"/>
              <w:right w:val="single" w:sz="4" w:space="0" w:color="auto"/>
            </w:tcBorders>
            <w:shd w:val="clear" w:color="auto" w:fill="auto"/>
            <w:noWrap/>
            <w:vAlign w:val="center"/>
          </w:tcPr>
          <w:p w:rsidR="00AC71A7" w:rsidRDefault="00AC71A7" w:rsidP="00AC71A7">
            <w:pPr>
              <w:jc w:val="center"/>
              <w:rPr>
                <w:b/>
                <w:bCs/>
                <w:i/>
                <w:iCs/>
              </w:rPr>
            </w:pPr>
            <w:r>
              <w:rPr>
                <w:b/>
                <w:bCs/>
                <w:i/>
                <w:iCs/>
              </w:rPr>
              <w:t>27</w:t>
            </w:r>
          </w:p>
        </w:tc>
        <w:tc>
          <w:tcPr>
            <w:tcW w:w="6242" w:type="dxa"/>
            <w:tcBorders>
              <w:top w:val="single" w:sz="4" w:space="0" w:color="auto"/>
              <w:left w:val="nil"/>
              <w:bottom w:val="single" w:sz="4" w:space="0" w:color="auto"/>
              <w:right w:val="double" w:sz="6" w:space="0" w:color="000000"/>
            </w:tcBorders>
            <w:shd w:val="clear" w:color="auto" w:fill="auto"/>
          </w:tcPr>
          <w:p w:rsidR="00AC71A7" w:rsidRDefault="00AC71A7" w:rsidP="00AC71A7">
            <w:pPr>
              <w:jc w:val="left"/>
              <w:rPr>
                <w:b/>
                <w:bCs/>
                <w:i/>
                <w:iCs/>
              </w:rPr>
            </w:pPr>
            <w:r>
              <w:rPr>
                <w:b/>
                <w:bCs/>
                <w:i/>
                <w:iCs/>
              </w:rPr>
              <w:t>в юго-западном направлении по сельскохозяйственным угодьям</w:t>
            </w:r>
          </w:p>
        </w:tc>
      </w:tr>
      <w:tr w:rsidR="00AC71A7" w:rsidRPr="00AD7544" w:rsidTr="00AC71A7">
        <w:trPr>
          <w:trHeight w:val="510"/>
        </w:trPr>
        <w:tc>
          <w:tcPr>
            <w:tcW w:w="2021" w:type="dxa"/>
            <w:tcBorders>
              <w:top w:val="nil"/>
              <w:left w:val="double" w:sz="6" w:space="0" w:color="auto"/>
              <w:bottom w:val="single" w:sz="4" w:space="0" w:color="auto"/>
              <w:right w:val="single" w:sz="4" w:space="0" w:color="auto"/>
            </w:tcBorders>
            <w:shd w:val="clear" w:color="auto" w:fill="auto"/>
            <w:noWrap/>
            <w:vAlign w:val="center"/>
          </w:tcPr>
          <w:p w:rsidR="00AC71A7" w:rsidRDefault="00AC71A7" w:rsidP="00AC71A7">
            <w:pPr>
              <w:jc w:val="center"/>
              <w:rPr>
                <w:b/>
                <w:bCs/>
                <w:i/>
                <w:iCs/>
              </w:rPr>
            </w:pPr>
            <w:r>
              <w:rPr>
                <w:b/>
                <w:bCs/>
                <w:i/>
                <w:iCs/>
              </w:rPr>
              <w:t>27</w:t>
            </w:r>
          </w:p>
        </w:tc>
        <w:tc>
          <w:tcPr>
            <w:tcW w:w="1943" w:type="dxa"/>
            <w:tcBorders>
              <w:top w:val="nil"/>
              <w:left w:val="nil"/>
              <w:bottom w:val="single" w:sz="4" w:space="0" w:color="auto"/>
              <w:right w:val="single" w:sz="4" w:space="0" w:color="auto"/>
            </w:tcBorders>
            <w:shd w:val="clear" w:color="auto" w:fill="auto"/>
            <w:noWrap/>
            <w:vAlign w:val="center"/>
          </w:tcPr>
          <w:p w:rsidR="00AC71A7" w:rsidRDefault="00AC71A7" w:rsidP="00AC71A7">
            <w:pPr>
              <w:jc w:val="center"/>
              <w:rPr>
                <w:b/>
                <w:bCs/>
                <w:i/>
                <w:iCs/>
              </w:rPr>
            </w:pPr>
            <w:r>
              <w:rPr>
                <w:b/>
                <w:bCs/>
                <w:i/>
                <w:iCs/>
              </w:rPr>
              <w:t>31</w:t>
            </w:r>
          </w:p>
        </w:tc>
        <w:tc>
          <w:tcPr>
            <w:tcW w:w="6242" w:type="dxa"/>
            <w:tcBorders>
              <w:top w:val="single" w:sz="4" w:space="0" w:color="auto"/>
              <w:left w:val="nil"/>
              <w:bottom w:val="single" w:sz="4" w:space="0" w:color="auto"/>
              <w:right w:val="double" w:sz="6" w:space="0" w:color="000000"/>
            </w:tcBorders>
            <w:shd w:val="clear" w:color="auto" w:fill="auto"/>
          </w:tcPr>
          <w:p w:rsidR="00AC71A7" w:rsidRDefault="00AC71A7" w:rsidP="00AC71A7">
            <w:pPr>
              <w:jc w:val="left"/>
              <w:rPr>
                <w:b/>
                <w:bCs/>
                <w:i/>
                <w:iCs/>
              </w:rPr>
            </w:pPr>
            <w:r>
              <w:rPr>
                <w:b/>
                <w:bCs/>
                <w:i/>
                <w:iCs/>
              </w:rPr>
              <w:t>в северо-западном направлении по сельскохозяйственным угодьям</w:t>
            </w:r>
          </w:p>
        </w:tc>
      </w:tr>
      <w:tr w:rsidR="00AC71A7" w:rsidRPr="00AD7544" w:rsidTr="00AC71A7">
        <w:trPr>
          <w:trHeight w:val="510"/>
        </w:trPr>
        <w:tc>
          <w:tcPr>
            <w:tcW w:w="2021" w:type="dxa"/>
            <w:tcBorders>
              <w:top w:val="nil"/>
              <w:left w:val="double" w:sz="6" w:space="0" w:color="auto"/>
              <w:bottom w:val="single" w:sz="4" w:space="0" w:color="auto"/>
              <w:right w:val="single" w:sz="4" w:space="0" w:color="auto"/>
            </w:tcBorders>
            <w:shd w:val="clear" w:color="auto" w:fill="auto"/>
            <w:noWrap/>
            <w:vAlign w:val="center"/>
          </w:tcPr>
          <w:p w:rsidR="00AC71A7" w:rsidRDefault="00AC71A7" w:rsidP="00AC71A7">
            <w:pPr>
              <w:jc w:val="center"/>
              <w:rPr>
                <w:b/>
                <w:bCs/>
                <w:i/>
                <w:iCs/>
              </w:rPr>
            </w:pPr>
            <w:r>
              <w:rPr>
                <w:b/>
                <w:bCs/>
                <w:i/>
                <w:iCs/>
              </w:rPr>
              <w:t>31</w:t>
            </w:r>
          </w:p>
        </w:tc>
        <w:tc>
          <w:tcPr>
            <w:tcW w:w="1943" w:type="dxa"/>
            <w:tcBorders>
              <w:top w:val="nil"/>
              <w:left w:val="nil"/>
              <w:bottom w:val="single" w:sz="4" w:space="0" w:color="auto"/>
              <w:right w:val="single" w:sz="4" w:space="0" w:color="auto"/>
            </w:tcBorders>
            <w:shd w:val="clear" w:color="auto" w:fill="auto"/>
            <w:noWrap/>
            <w:vAlign w:val="center"/>
          </w:tcPr>
          <w:p w:rsidR="00AC71A7" w:rsidRDefault="00AC71A7" w:rsidP="00AC71A7">
            <w:pPr>
              <w:jc w:val="center"/>
              <w:rPr>
                <w:b/>
                <w:bCs/>
                <w:i/>
                <w:iCs/>
              </w:rPr>
            </w:pPr>
            <w:r>
              <w:rPr>
                <w:b/>
                <w:bCs/>
                <w:i/>
                <w:iCs/>
              </w:rPr>
              <w:t>32</w:t>
            </w:r>
          </w:p>
        </w:tc>
        <w:tc>
          <w:tcPr>
            <w:tcW w:w="6242" w:type="dxa"/>
            <w:tcBorders>
              <w:top w:val="single" w:sz="4" w:space="0" w:color="auto"/>
              <w:left w:val="nil"/>
              <w:bottom w:val="single" w:sz="4" w:space="0" w:color="auto"/>
              <w:right w:val="double" w:sz="6" w:space="0" w:color="000000"/>
            </w:tcBorders>
            <w:shd w:val="clear" w:color="auto" w:fill="auto"/>
          </w:tcPr>
          <w:p w:rsidR="00AC71A7" w:rsidRDefault="00AC71A7" w:rsidP="00AC71A7">
            <w:pPr>
              <w:jc w:val="left"/>
              <w:rPr>
                <w:b/>
                <w:bCs/>
                <w:i/>
                <w:iCs/>
              </w:rPr>
            </w:pPr>
            <w:r>
              <w:rPr>
                <w:b/>
                <w:bCs/>
                <w:i/>
                <w:iCs/>
              </w:rPr>
              <w:t>в юго-западном направлении по сельскохозяйственным угодьям</w:t>
            </w:r>
          </w:p>
        </w:tc>
      </w:tr>
      <w:tr w:rsidR="00AC71A7" w:rsidRPr="00AD7544" w:rsidTr="00AC71A7">
        <w:trPr>
          <w:trHeight w:val="510"/>
        </w:trPr>
        <w:tc>
          <w:tcPr>
            <w:tcW w:w="2021" w:type="dxa"/>
            <w:tcBorders>
              <w:top w:val="nil"/>
              <w:left w:val="double" w:sz="6" w:space="0" w:color="auto"/>
              <w:bottom w:val="single" w:sz="4" w:space="0" w:color="auto"/>
              <w:right w:val="single" w:sz="4" w:space="0" w:color="auto"/>
            </w:tcBorders>
            <w:shd w:val="clear" w:color="auto" w:fill="auto"/>
            <w:noWrap/>
            <w:vAlign w:val="center"/>
          </w:tcPr>
          <w:p w:rsidR="00AC71A7" w:rsidRDefault="00AC71A7" w:rsidP="00AC71A7">
            <w:pPr>
              <w:jc w:val="center"/>
              <w:rPr>
                <w:b/>
                <w:bCs/>
                <w:i/>
                <w:iCs/>
              </w:rPr>
            </w:pPr>
            <w:r>
              <w:rPr>
                <w:b/>
                <w:bCs/>
                <w:i/>
                <w:iCs/>
              </w:rPr>
              <w:t>32</w:t>
            </w:r>
          </w:p>
        </w:tc>
        <w:tc>
          <w:tcPr>
            <w:tcW w:w="1943" w:type="dxa"/>
            <w:tcBorders>
              <w:top w:val="nil"/>
              <w:left w:val="nil"/>
              <w:bottom w:val="single" w:sz="4" w:space="0" w:color="auto"/>
              <w:right w:val="single" w:sz="4" w:space="0" w:color="auto"/>
            </w:tcBorders>
            <w:shd w:val="clear" w:color="auto" w:fill="auto"/>
            <w:noWrap/>
            <w:vAlign w:val="center"/>
          </w:tcPr>
          <w:p w:rsidR="00AC71A7" w:rsidRDefault="00AC71A7" w:rsidP="00AC71A7">
            <w:pPr>
              <w:jc w:val="center"/>
              <w:rPr>
                <w:b/>
                <w:bCs/>
                <w:i/>
                <w:iCs/>
              </w:rPr>
            </w:pPr>
            <w:r>
              <w:rPr>
                <w:b/>
                <w:bCs/>
                <w:i/>
                <w:iCs/>
              </w:rPr>
              <w:t>33</w:t>
            </w:r>
          </w:p>
        </w:tc>
        <w:tc>
          <w:tcPr>
            <w:tcW w:w="6242" w:type="dxa"/>
            <w:tcBorders>
              <w:top w:val="single" w:sz="4" w:space="0" w:color="auto"/>
              <w:left w:val="nil"/>
              <w:bottom w:val="single" w:sz="4" w:space="0" w:color="auto"/>
              <w:right w:val="double" w:sz="6" w:space="0" w:color="000000"/>
            </w:tcBorders>
            <w:shd w:val="clear" w:color="auto" w:fill="auto"/>
          </w:tcPr>
          <w:p w:rsidR="00AC71A7" w:rsidRDefault="00AC71A7" w:rsidP="00AC71A7">
            <w:pPr>
              <w:jc w:val="left"/>
              <w:rPr>
                <w:b/>
                <w:bCs/>
                <w:i/>
                <w:iCs/>
              </w:rPr>
            </w:pPr>
            <w:r>
              <w:rPr>
                <w:b/>
                <w:bCs/>
                <w:i/>
                <w:iCs/>
              </w:rPr>
              <w:t>в северо-западном направлении по сельскохозяйственным угодьям</w:t>
            </w:r>
          </w:p>
        </w:tc>
      </w:tr>
      <w:tr w:rsidR="00AC71A7" w:rsidRPr="00AD7544" w:rsidTr="00AC71A7">
        <w:trPr>
          <w:trHeight w:val="510"/>
        </w:trPr>
        <w:tc>
          <w:tcPr>
            <w:tcW w:w="2021" w:type="dxa"/>
            <w:tcBorders>
              <w:top w:val="nil"/>
              <w:left w:val="double" w:sz="6" w:space="0" w:color="auto"/>
              <w:bottom w:val="single" w:sz="4" w:space="0" w:color="auto"/>
              <w:right w:val="single" w:sz="4" w:space="0" w:color="auto"/>
            </w:tcBorders>
            <w:shd w:val="clear" w:color="auto" w:fill="auto"/>
            <w:noWrap/>
            <w:vAlign w:val="center"/>
          </w:tcPr>
          <w:p w:rsidR="00AC71A7" w:rsidRDefault="00AC71A7" w:rsidP="00AC71A7">
            <w:pPr>
              <w:jc w:val="center"/>
              <w:rPr>
                <w:b/>
                <w:bCs/>
                <w:i/>
                <w:iCs/>
              </w:rPr>
            </w:pPr>
            <w:r>
              <w:rPr>
                <w:b/>
                <w:bCs/>
                <w:i/>
                <w:iCs/>
              </w:rPr>
              <w:t>33</w:t>
            </w:r>
          </w:p>
        </w:tc>
        <w:tc>
          <w:tcPr>
            <w:tcW w:w="1943" w:type="dxa"/>
            <w:tcBorders>
              <w:top w:val="nil"/>
              <w:left w:val="nil"/>
              <w:bottom w:val="single" w:sz="4" w:space="0" w:color="auto"/>
              <w:right w:val="single" w:sz="4" w:space="0" w:color="auto"/>
            </w:tcBorders>
            <w:shd w:val="clear" w:color="auto" w:fill="auto"/>
            <w:noWrap/>
            <w:vAlign w:val="center"/>
          </w:tcPr>
          <w:p w:rsidR="00AC71A7" w:rsidRDefault="00AC71A7" w:rsidP="00AC71A7">
            <w:pPr>
              <w:jc w:val="center"/>
              <w:rPr>
                <w:b/>
                <w:bCs/>
                <w:i/>
                <w:iCs/>
              </w:rPr>
            </w:pPr>
            <w:r>
              <w:rPr>
                <w:b/>
                <w:bCs/>
                <w:i/>
                <w:iCs/>
              </w:rPr>
              <w:t>34</w:t>
            </w:r>
          </w:p>
        </w:tc>
        <w:tc>
          <w:tcPr>
            <w:tcW w:w="6242" w:type="dxa"/>
            <w:tcBorders>
              <w:top w:val="single" w:sz="4" w:space="0" w:color="auto"/>
              <w:left w:val="nil"/>
              <w:bottom w:val="single" w:sz="4" w:space="0" w:color="auto"/>
              <w:right w:val="double" w:sz="6" w:space="0" w:color="000000"/>
            </w:tcBorders>
            <w:shd w:val="clear" w:color="auto" w:fill="auto"/>
          </w:tcPr>
          <w:p w:rsidR="00AC71A7" w:rsidRDefault="00AC71A7" w:rsidP="00AC71A7">
            <w:pPr>
              <w:jc w:val="left"/>
              <w:rPr>
                <w:b/>
                <w:bCs/>
                <w:i/>
                <w:iCs/>
              </w:rPr>
            </w:pPr>
            <w:r>
              <w:rPr>
                <w:b/>
                <w:bCs/>
                <w:i/>
                <w:iCs/>
              </w:rPr>
              <w:t>в юго-западном направлении по сельскохозяйственным угодьям</w:t>
            </w:r>
          </w:p>
        </w:tc>
      </w:tr>
      <w:tr w:rsidR="00AC71A7" w:rsidRPr="00AD7544" w:rsidTr="00AC71A7">
        <w:trPr>
          <w:trHeight w:val="510"/>
        </w:trPr>
        <w:tc>
          <w:tcPr>
            <w:tcW w:w="2021" w:type="dxa"/>
            <w:tcBorders>
              <w:top w:val="nil"/>
              <w:left w:val="double" w:sz="6" w:space="0" w:color="auto"/>
              <w:bottom w:val="single" w:sz="4" w:space="0" w:color="auto"/>
              <w:right w:val="single" w:sz="4" w:space="0" w:color="auto"/>
            </w:tcBorders>
            <w:shd w:val="clear" w:color="auto" w:fill="auto"/>
            <w:noWrap/>
            <w:vAlign w:val="center"/>
          </w:tcPr>
          <w:p w:rsidR="00AC71A7" w:rsidRDefault="00AC71A7" w:rsidP="00AC71A7">
            <w:pPr>
              <w:jc w:val="center"/>
              <w:rPr>
                <w:b/>
                <w:bCs/>
                <w:i/>
                <w:iCs/>
              </w:rPr>
            </w:pPr>
            <w:r>
              <w:rPr>
                <w:b/>
                <w:bCs/>
                <w:i/>
                <w:iCs/>
              </w:rPr>
              <w:t>34</w:t>
            </w:r>
          </w:p>
        </w:tc>
        <w:tc>
          <w:tcPr>
            <w:tcW w:w="1943" w:type="dxa"/>
            <w:tcBorders>
              <w:top w:val="nil"/>
              <w:left w:val="nil"/>
              <w:bottom w:val="single" w:sz="4" w:space="0" w:color="auto"/>
              <w:right w:val="single" w:sz="4" w:space="0" w:color="auto"/>
            </w:tcBorders>
            <w:shd w:val="clear" w:color="auto" w:fill="auto"/>
            <w:noWrap/>
            <w:vAlign w:val="center"/>
          </w:tcPr>
          <w:p w:rsidR="00AC71A7" w:rsidRDefault="00AC71A7" w:rsidP="00AC71A7">
            <w:pPr>
              <w:jc w:val="center"/>
              <w:rPr>
                <w:b/>
                <w:bCs/>
                <w:i/>
                <w:iCs/>
              </w:rPr>
            </w:pPr>
            <w:r>
              <w:rPr>
                <w:b/>
                <w:bCs/>
                <w:i/>
                <w:iCs/>
              </w:rPr>
              <w:t>35</w:t>
            </w:r>
          </w:p>
        </w:tc>
        <w:tc>
          <w:tcPr>
            <w:tcW w:w="6242" w:type="dxa"/>
            <w:tcBorders>
              <w:top w:val="single" w:sz="4" w:space="0" w:color="auto"/>
              <w:left w:val="nil"/>
              <w:bottom w:val="single" w:sz="4" w:space="0" w:color="auto"/>
              <w:right w:val="double" w:sz="6" w:space="0" w:color="000000"/>
            </w:tcBorders>
            <w:shd w:val="clear" w:color="auto" w:fill="auto"/>
          </w:tcPr>
          <w:p w:rsidR="00AC71A7" w:rsidRDefault="00AC71A7" w:rsidP="00AC71A7">
            <w:pPr>
              <w:jc w:val="left"/>
              <w:rPr>
                <w:b/>
                <w:bCs/>
                <w:i/>
                <w:iCs/>
              </w:rPr>
            </w:pPr>
            <w:r>
              <w:rPr>
                <w:b/>
                <w:bCs/>
                <w:i/>
                <w:iCs/>
              </w:rPr>
              <w:t>в северо-западном направлении по сельскохозяйственным угодьям</w:t>
            </w:r>
          </w:p>
        </w:tc>
      </w:tr>
      <w:tr w:rsidR="00AC71A7" w:rsidRPr="00AD7544" w:rsidTr="00AC71A7">
        <w:trPr>
          <w:trHeight w:val="510"/>
        </w:trPr>
        <w:tc>
          <w:tcPr>
            <w:tcW w:w="2021" w:type="dxa"/>
            <w:tcBorders>
              <w:top w:val="nil"/>
              <w:left w:val="double" w:sz="6" w:space="0" w:color="auto"/>
              <w:bottom w:val="single" w:sz="4" w:space="0" w:color="auto"/>
              <w:right w:val="single" w:sz="4" w:space="0" w:color="auto"/>
            </w:tcBorders>
            <w:shd w:val="clear" w:color="auto" w:fill="auto"/>
            <w:noWrap/>
            <w:vAlign w:val="center"/>
          </w:tcPr>
          <w:p w:rsidR="00AC71A7" w:rsidRDefault="00AC71A7" w:rsidP="00AC71A7">
            <w:pPr>
              <w:jc w:val="center"/>
              <w:rPr>
                <w:b/>
                <w:bCs/>
                <w:i/>
                <w:iCs/>
              </w:rPr>
            </w:pPr>
            <w:r>
              <w:rPr>
                <w:b/>
                <w:bCs/>
                <w:i/>
                <w:iCs/>
              </w:rPr>
              <w:t>35</w:t>
            </w:r>
          </w:p>
        </w:tc>
        <w:tc>
          <w:tcPr>
            <w:tcW w:w="1943" w:type="dxa"/>
            <w:tcBorders>
              <w:top w:val="nil"/>
              <w:left w:val="nil"/>
              <w:bottom w:val="single" w:sz="4" w:space="0" w:color="auto"/>
              <w:right w:val="single" w:sz="4" w:space="0" w:color="auto"/>
            </w:tcBorders>
            <w:shd w:val="clear" w:color="auto" w:fill="auto"/>
            <w:noWrap/>
            <w:vAlign w:val="center"/>
          </w:tcPr>
          <w:p w:rsidR="00AC71A7" w:rsidRDefault="00AC71A7" w:rsidP="00AC71A7">
            <w:pPr>
              <w:jc w:val="center"/>
              <w:rPr>
                <w:b/>
                <w:bCs/>
                <w:i/>
                <w:iCs/>
              </w:rPr>
            </w:pPr>
            <w:r>
              <w:rPr>
                <w:b/>
                <w:bCs/>
                <w:i/>
                <w:iCs/>
              </w:rPr>
              <w:t>36</w:t>
            </w:r>
          </w:p>
        </w:tc>
        <w:tc>
          <w:tcPr>
            <w:tcW w:w="6242" w:type="dxa"/>
            <w:tcBorders>
              <w:top w:val="single" w:sz="4" w:space="0" w:color="auto"/>
              <w:left w:val="nil"/>
              <w:bottom w:val="single" w:sz="4" w:space="0" w:color="auto"/>
              <w:right w:val="double" w:sz="6" w:space="0" w:color="000000"/>
            </w:tcBorders>
            <w:shd w:val="clear" w:color="auto" w:fill="auto"/>
          </w:tcPr>
          <w:p w:rsidR="00AC71A7" w:rsidRDefault="00AC71A7" w:rsidP="00AC71A7">
            <w:pPr>
              <w:jc w:val="left"/>
              <w:rPr>
                <w:b/>
                <w:bCs/>
                <w:i/>
                <w:iCs/>
              </w:rPr>
            </w:pPr>
            <w:r>
              <w:rPr>
                <w:b/>
                <w:bCs/>
                <w:i/>
                <w:iCs/>
              </w:rPr>
              <w:t>в северо-восточном направлении по сельскохозяйственным угодьям</w:t>
            </w:r>
          </w:p>
        </w:tc>
      </w:tr>
      <w:tr w:rsidR="00AC71A7" w:rsidRPr="00AD7544" w:rsidTr="00AC71A7">
        <w:trPr>
          <w:trHeight w:val="510"/>
        </w:trPr>
        <w:tc>
          <w:tcPr>
            <w:tcW w:w="2021" w:type="dxa"/>
            <w:tcBorders>
              <w:top w:val="nil"/>
              <w:left w:val="double" w:sz="6" w:space="0" w:color="auto"/>
              <w:bottom w:val="single" w:sz="4" w:space="0" w:color="auto"/>
              <w:right w:val="single" w:sz="4" w:space="0" w:color="auto"/>
            </w:tcBorders>
            <w:shd w:val="clear" w:color="auto" w:fill="auto"/>
            <w:noWrap/>
            <w:vAlign w:val="center"/>
          </w:tcPr>
          <w:p w:rsidR="00AC71A7" w:rsidRDefault="00AC71A7" w:rsidP="00AC71A7">
            <w:pPr>
              <w:jc w:val="center"/>
              <w:rPr>
                <w:b/>
                <w:bCs/>
                <w:i/>
                <w:iCs/>
              </w:rPr>
            </w:pPr>
            <w:r>
              <w:rPr>
                <w:b/>
                <w:bCs/>
                <w:i/>
                <w:iCs/>
              </w:rPr>
              <w:t>36</w:t>
            </w:r>
          </w:p>
        </w:tc>
        <w:tc>
          <w:tcPr>
            <w:tcW w:w="1943" w:type="dxa"/>
            <w:tcBorders>
              <w:top w:val="nil"/>
              <w:left w:val="nil"/>
              <w:bottom w:val="single" w:sz="4" w:space="0" w:color="auto"/>
              <w:right w:val="single" w:sz="4" w:space="0" w:color="auto"/>
            </w:tcBorders>
            <w:shd w:val="clear" w:color="auto" w:fill="auto"/>
            <w:noWrap/>
            <w:vAlign w:val="center"/>
          </w:tcPr>
          <w:p w:rsidR="00AC71A7" w:rsidRDefault="00AC71A7" w:rsidP="00AC71A7">
            <w:pPr>
              <w:jc w:val="center"/>
              <w:rPr>
                <w:b/>
                <w:bCs/>
                <w:i/>
                <w:iCs/>
              </w:rPr>
            </w:pPr>
            <w:r>
              <w:rPr>
                <w:b/>
                <w:bCs/>
                <w:i/>
                <w:iCs/>
              </w:rPr>
              <w:t>37</w:t>
            </w:r>
          </w:p>
        </w:tc>
        <w:tc>
          <w:tcPr>
            <w:tcW w:w="6242" w:type="dxa"/>
            <w:tcBorders>
              <w:top w:val="single" w:sz="4" w:space="0" w:color="auto"/>
              <w:left w:val="nil"/>
              <w:bottom w:val="single" w:sz="4" w:space="0" w:color="auto"/>
              <w:right w:val="double" w:sz="6" w:space="0" w:color="000000"/>
            </w:tcBorders>
            <w:shd w:val="clear" w:color="auto" w:fill="auto"/>
          </w:tcPr>
          <w:p w:rsidR="00AC71A7" w:rsidRDefault="00AC71A7" w:rsidP="00AC71A7">
            <w:pPr>
              <w:jc w:val="left"/>
              <w:rPr>
                <w:b/>
                <w:bCs/>
                <w:i/>
                <w:iCs/>
              </w:rPr>
            </w:pPr>
            <w:r>
              <w:rPr>
                <w:b/>
                <w:bCs/>
                <w:i/>
                <w:iCs/>
              </w:rPr>
              <w:t>в северо-западном направлении по сельскохозяйственным угодьям</w:t>
            </w:r>
          </w:p>
        </w:tc>
      </w:tr>
      <w:tr w:rsidR="00AC71A7" w:rsidRPr="00AD7544" w:rsidTr="00AC71A7">
        <w:trPr>
          <w:trHeight w:val="510"/>
        </w:trPr>
        <w:tc>
          <w:tcPr>
            <w:tcW w:w="2021" w:type="dxa"/>
            <w:tcBorders>
              <w:top w:val="nil"/>
              <w:left w:val="double" w:sz="6" w:space="0" w:color="auto"/>
              <w:bottom w:val="single" w:sz="4" w:space="0" w:color="auto"/>
              <w:right w:val="single" w:sz="4" w:space="0" w:color="auto"/>
            </w:tcBorders>
            <w:shd w:val="clear" w:color="auto" w:fill="auto"/>
            <w:noWrap/>
            <w:vAlign w:val="center"/>
          </w:tcPr>
          <w:p w:rsidR="00AC71A7" w:rsidRDefault="00AC71A7" w:rsidP="00AC71A7">
            <w:pPr>
              <w:jc w:val="center"/>
              <w:rPr>
                <w:b/>
                <w:bCs/>
                <w:i/>
                <w:iCs/>
              </w:rPr>
            </w:pPr>
            <w:r>
              <w:rPr>
                <w:b/>
                <w:bCs/>
                <w:i/>
                <w:iCs/>
              </w:rPr>
              <w:t>37</w:t>
            </w:r>
          </w:p>
        </w:tc>
        <w:tc>
          <w:tcPr>
            <w:tcW w:w="1943" w:type="dxa"/>
            <w:tcBorders>
              <w:top w:val="nil"/>
              <w:left w:val="nil"/>
              <w:bottom w:val="single" w:sz="4" w:space="0" w:color="auto"/>
              <w:right w:val="single" w:sz="4" w:space="0" w:color="auto"/>
            </w:tcBorders>
            <w:shd w:val="clear" w:color="auto" w:fill="auto"/>
            <w:noWrap/>
            <w:vAlign w:val="center"/>
          </w:tcPr>
          <w:p w:rsidR="00AC71A7" w:rsidRDefault="00AC71A7" w:rsidP="00AC71A7">
            <w:pPr>
              <w:jc w:val="center"/>
              <w:rPr>
                <w:b/>
                <w:bCs/>
                <w:i/>
                <w:iCs/>
              </w:rPr>
            </w:pPr>
            <w:r>
              <w:rPr>
                <w:b/>
                <w:bCs/>
                <w:i/>
                <w:iCs/>
              </w:rPr>
              <w:t>38</w:t>
            </w:r>
          </w:p>
        </w:tc>
        <w:tc>
          <w:tcPr>
            <w:tcW w:w="6242" w:type="dxa"/>
            <w:tcBorders>
              <w:top w:val="single" w:sz="4" w:space="0" w:color="auto"/>
              <w:left w:val="nil"/>
              <w:bottom w:val="single" w:sz="4" w:space="0" w:color="auto"/>
              <w:right w:val="double" w:sz="6" w:space="0" w:color="000000"/>
            </w:tcBorders>
            <w:shd w:val="clear" w:color="auto" w:fill="auto"/>
          </w:tcPr>
          <w:p w:rsidR="00AC71A7" w:rsidRDefault="00AC71A7" w:rsidP="00AC71A7">
            <w:pPr>
              <w:jc w:val="left"/>
              <w:rPr>
                <w:b/>
                <w:bCs/>
                <w:i/>
                <w:iCs/>
              </w:rPr>
            </w:pPr>
            <w:r>
              <w:rPr>
                <w:b/>
                <w:bCs/>
                <w:i/>
                <w:iCs/>
              </w:rPr>
              <w:t>в северо-восточном направлении по сельскохозяйственным угодьям</w:t>
            </w:r>
          </w:p>
        </w:tc>
      </w:tr>
      <w:tr w:rsidR="00AC71A7" w:rsidRPr="00AD7544" w:rsidTr="00AC71A7">
        <w:trPr>
          <w:trHeight w:val="510"/>
        </w:trPr>
        <w:tc>
          <w:tcPr>
            <w:tcW w:w="2021" w:type="dxa"/>
            <w:tcBorders>
              <w:top w:val="nil"/>
              <w:left w:val="double" w:sz="6" w:space="0" w:color="auto"/>
              <w:bottom w:val="single" w:sz="4" w:space="0" w:color="auto"/>
              <w:right w:val="single" w:sz="4" w:space="0" w:color="auto"/>
            </w:tcBorders>
            <w:shd w:val="clear" w:color="auto" w:fill="auto"/>
            <w:noWrap/>
            <w:vAlign w:val="center"/>
          </w:tcPr>
          <w:p w:rsidR="00AC71A7" w:rsidRDefault="00AC71A7" w:rsidP="00AC71A7">
            <w:pPr>
              <w:jc w:val="center"/>
              <w:rPr>
                <w:b/>
                <w:bCs/>
                <w:i/>
                <w:iCs/>
              </w:rPr>
            </w:pPr>
            <w:r>
              <w:rPr>
                <w:b/>
                <w:bCs/>
                <w:i/>
                <w:iCs/>
              </w:rPr>
              <w:t>38</w:t>
            </w:r>
          </w:p>
        </w:tc>
        <w:tc>
          <w:tcPr>
            <w:tcW w:w="1943" w:type="dxa"/>
            <w:tcBorders>
              <w:top w:val="nil"/>
              <w:left w:val="nil"/>
              <w:bottom w:val="single" w:sz="4" w:space="0" w:color="auto"/>
              <w:right w:val="single" w:sz="4" w:space="0" w:color="auto"/>
            </w:tcBorders>
            <w:shd w:val="clear" w:color="auto" w:fill="auto"/>
            <w:noWrap/>
            <w:vAlign w:val="center"/>
          </w:tcPr>
          <w:p w:rsidR="00AC71A7" w:rsidRDefault="00AC71A7" w:rsidP="00AC71A7">
            <w:pPr>
              <w:jc w:val="center"/>
              <w:rPr>
                <w:b/>
                <w:bCs/>
                <w:i/>
                <w:iCs/>
              </w:rPr>
            </w:pPr>
            <w:r>
              <w:rPr>
                <w:b/>
                <w:bCs/>
                <w:i/>
                <w:iCs/>
              </w:rPr>
              <w:t>1</w:t>
            </w:r>
          </w:p>
        </w:tc>
        <w:tc>
          <w:tcPr>
            <w:tcW w:w="6242" w:type="dxa"/>
            <w:tcBorders>
              <w:top w:val="single" w:sz="4" w:space="0" w:color="auto"/>
              <w:left w:val="nil"/>
              <w:bottom w:val="single" w:sz="4" w:space="0" w:color="auto"/>
              <w:right w:val="double" w:sz="6" w:space="0" w:color="000000"/>
            </w:tcBorders>
            <w:shd w:val="clear" w:color="auto" w:fill="auto"/>
          </w:tcPr>
          <w:p w:rsidR="00AC71A7" w:rsidRDefault="00AC71A7" w:rsidP="00AC71A7">
            <w:pPr>
              <w:jc w:val="left"/>
              <w:rPr>
                <w:b/>
                <w:bCs/>
                <w:i/>
                <w:iCs/>
              </w:rPr>
            </w:pPr>
            <w:r>
              <w:rPr>
                <w:b/>
                <w:bCs/>
                <w:i/>
                <w:iCs/>
              </w:rPr>
              <w:t>в северо-западном направлении по сельскохозяйственным угодьям</w:t>
            </w:r>
          </w:p>
        </w:tc>
      </w:tr>
    </w:tbl>
    <w:p w:rsidR="00AC71A7" w:rsidRPr="00D85A87" w:rsidRDefault="00AC71A7" w:rsidP="00A52341">
      <w:pPr>
        <w:pStyle w:val="0"/>
        <w:ind w:firstLine="0"/>
      </w:pPr>
    </w:p>
    <w:p w:rsidR="0018378F" w:rsidRPr="00243F09" w:rsidRDefault="0018378F" w:rsidP="00201208">
      <w:pPr>
        <w:pStyle w:val="ConsPlusNormal"/>
        <w:widowControl/>
        <w:ind w:left="426" w:firstLine="0"/>
        <w:jc w:val="both"/>
        <w:rPr>
          <w:rFonts w:ascii="Times New Roman" w:hAnsi="Times New Roman" w:cs="Times New Roman"/>
          <w:sz w:val="24"/>
          <w:szCs w:val="24"/>
        </w:rPr>
      </w:pPr>
      <w:r w:rsidRPr="00F42463">
        <w:rPr>
          <w:rFonts w:ascii="Times New Roman" w:hAnsi="Times New Roman" w:cs="Times New Roman"/>
          <w:sz w:val="24"/>
          <w:szCs w:val="24"/>
        </w:rPr>
        <w:t xml:space="preserve">Градостроительный регламент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39"/>
        <w:gridCol w:w="1662"/>
        <w:gridCol w:w="2565"/>
        <w:gridCol w:w="2498"/>
        <w:gridCol w:w="1285"/>
        <w:gridCol w:w="1698"/>
      </w:tblGrid>
      <w:tr w:rsidR="0018378F" w:rsidRPr="00241142" w:rsidTr="00571963">
        <w:trPr>
          <w:trHeight w:val="630"/>
        </w:trPr>
        <w:tc>
          <w:tcPr>
            <w:tcW w:w="607" w:type="dxa"/>
            <w:gridSpan w:val="2"/>
            <w:vMerge w:val="restart"/>
            <w:vAlign w:val="center"/>
          </w:tcPr>
          <w:p w:rsidR="0018378F" w:rsidRPr="00241142" w:rsidRDefault="0018378F" w:rsidP="00571963">
            <w:pPr>
              <w:tabs>
                <w:tab w:val="left" w:pos="2520"/>
              </w:tabs>
              <w:jc w:val="center"/>
              <w:rPr>
                <w:b/>
                <w:sz w:val="22"/>
                <w:szCs w:val="22"/>
              </w:rPr>
            </w:pPr>
            <w:r w:rsidRPr="00241142">
              <w:rPr>
                <w:b/>
                <w:sz w:val="22"/>
                <w:szCs w:val="22"/>
              </w:rPr>
              <w:t xml:space="preserve">Код </w:t>
            </w:r>
          </w:p>
          <w:p w:rsidR="0018378F" w:rsidRPr="00241142" w:rsidRDefault="0018378F" w:rsidP="00571963">
            <w:pPr>
              <w:tabs>
                <w:tab w:val="left" w:pos="2520"/>
              </w:tabs>
              <w:jc w:val="center"/>
              <w:rPr>
                <w:b/>
                <w:sz w:val="22"/>
                <w:szCs w:val="22"/>
              </w:rPr>
            </w:pPr>
            <w:r w:rsidRPr="00241142">
              <w:rPr>
                <w:b/>
                <w:sz w:val="22"/>
                <w:szCs w:val="22"/>
              </w:rPr>
              <w:t>ВРИ</w:t>
            </w:r>
          </w:p>
        </w:tc>
        <w:tc>
          <w:tcPr>
            <w:tcW w:w="1662" w:type="dxa"/>
            <w:vMerge w:val="restart"/>
            <w:vAlign w:val="center"/>
          </w:tcPr>
          <w:p w:rsidR="0018378F" w:rsidRPr="00241142" w:rsidRDefault="0018378F" w:rsidP="00571963">
            <w:pPr>
              <w:tabs>
                <w:tab w:val="left" w:pos="2520"/>
              </w:tabs>
              <w:jc w:val="center"/>
              <w:rPr>
                <w:b/>
                <w:sz w:val="22"/>
                <w:szCs w:val="22"/>
              </w:rPr>
            </w:pPr>
            <w:r w:rsidRPr="00241142">
              <w:rPr>
                <w:b/>
                <w:sz w:val="22"/>
                <w:szCs w:val="22"/>
              </w:rPr>
              <w:t>Виды разрешенного использования (ВРИ) земельных участков</w:t>
            </w:r>
          </w:p>
        </w:tc>
        <w:tc>
          <w:tcPr>
            <w:tcW w:w="2565" w:type="dxa"/>
            <w:vMerge w:val="restart"/>
            <w:vAlign w:val="center"/>
          </w:tcPr>
          <w:p w:rsidR="0018378F" w:rsidRPr="00241142" w:rsidRDefault="0018378F" w:rsidP="00571963">
            <w:pPr>
              <w:tabs>
                <w:tab w:val="left" w:pos="2520"/>
              </w:tabs>
              <w:jc w:val="center"/>
              <w:rPr>
                <w:b/>
                <w:sz w:val="22"/>
                <w:szCs w:val="22"/>
              </w:rPr>
            </w:pPr>
            <w:r w:rsidRPr="00241142">
              <w:rPr>
                <w:b/>
                <w:sz w:val="22"/>
                <w:szCs w:val="22"/>
              </w:rPr>
              <w:t>Виды разрешенного использования земельных участков и объектов капитального строительства (ОКС)</w:t>
            </w:r>
          </w:p>
        </w:tc>
        <w:tc>
          <w:tcPr>
            <w:tcW w:w="5481" w:type="dxa"/>
            <w:gridSpan w:val="3"/>
            <w:shd w:val="clear" w:color="auto" w:fill="F2F2F2"/>
            <w:vAlign w:val="center"/>
          </w:tcPr>
          <w:p w:rsidR="0018378F" w:rsidRPr="00241142" w:rsidRDefault="0018378F" w:rsidP="00571963">
            <w:pPr>
              <w:tabs>
                <w:tab w:val="left" w:pos="2520"/>
              </w:tabs>
              <w:jc w:val="center"/>
              <w:rPr>
                <w:b/>
                <w:sz w:val="22"/>
                <w:szCs w:val="22"/>
              </w:rPr>
            </w:pPr>
            <w:r w:rsidRPr="00241142">
              <w:rPr>
                <w:b/>
                <w:sz w:val="22"/>
                <w:szCs w:val="22"/>
              </w:rPr>
              <w:t>Предельные размеры земельных участков и предельные параметры разрешенного строительства, реконструкции ОКС</w:t>
            </w:r>
          </w:p>
        </w:tc>
      </w:tr>
      <w:tr w:rsidR="0018378F" w:rsidRPr="00241142" w:rsidTr="00571963">
        <w:trPr>
          <w:trHeight w:val="630"/>
        </w:trPr>
        <w:tc>
          <w:tcPr>
            <w:tcW w:w="607" w:type="dxa"/>
            <w:gridSpan w:val="2"/>
            <w:vMerge/>
            <w:vAlign w:val="center"/>
          </w:tcPr>
          <w:p w:rsidR="0018378F" w:rsidRPr="00241142" w:rsidRDefault="0018378F" w:rsidP="00571963">
            <w:pPr>
              <w:tabs>
                <w:tab w:val="left" w:pos="2520"/>
              </w:tabs>
              <w:jc w:val="center"/>
              <w:rPr>
                <w:b/>
                <w:sz w:val="22"/>
                <w:szCs w:val="22"/>
              </w:rPr>
            </w:pPr>
          </w:p>
        </w:tc>
        <w:tc>
          <w:tcPr>
            <w:tcW w:w="1662" w:type="dxa"/>
            <w:vMerge/>
            <w:vAlign w:val="center"/>
          </w:tcPr>
          <w:p w:rsidR="0018378F" w:rsidRPr="00241142" w:rsidRDefault="0018378F" w:rsidP="00571963">
            <w:pPr>
              <w:tabs>
                <w:tab w:val="left" w:pos="2520"/>
              </w:tabs>
              <w:jc w:val="center"/>
              <w:rPr>
                <w:b/>
                <w:sz w:val="22"/>
                <w:szCs w:val="22"/>
              </w:rPr>
            </w:pPr>
          </w:p>
        </w:tc>
        <w:tc>
          <w:tcPr>
            <w:tcW w:w="2565" w:type="dxa"/>
            <w:vMerge/>
            <w:vAlign w:val="center"/>
          </w:tcPr>
          <w:p w:rsidR="0018378F" w:rsidRPr="00241142" w:rsidRDefault="0018378F" w:rsidP="00571963">
            <w:pPr>
              <w:tabs>
                <w:tab w:val="left" w:pos="2520"/>
              </w:tabs>
              <w:jc w:val="center"/>
              <w:rPr>
                <w:b/>
                <w:sz w:val="22"/>
                <w:szCs w:val="22"/>
              </w:rPr>
            </w:pPr>
          </w:p>
        </w:tc>
        <w:tc>
          <w:tcPr>
            <w:tcW w:w="2498" w:type="dxa"/>
            <w:shd w:val="clear" w:color="auto" w:fill="F2F2F2"/>
            <w:vAlign w:val="center"/>
          </w:tcPr>
          <w:p w:rsidR="0018378F" w:rsidRPr="00241142" w:rsidRDefault="0018378F" w:rsidP="00571963">
            <w:pPr>
              <w:tabs>
                <w:tab w:val="left" w:pos="2520"/>
              </w:tabs>
              <w:jc w:val="center"/>
              <w:rPr>
                <w:b/>
                <w:sz w:val="22"/>
                <w:szCs w:val="22"/>
              </w:rPr>
            </w:pPr>
            <w:r w:rsidRPr="00241142">
              <w:rPr>
                <w:b/>
                <w:sz w:val="22"/>
                <w:szCs w:val="22"/>
              </w:rPr>
              <w:t>Показатель</w:t>
            </w:r>
          </w:p>
        </w:tc>
        <w:tc>
          <w:tcPr>
            <w:tcW w:w="1285" w:type="dxa"/>
            <w:shd w:val="clear" w:color="auto" w:fill="F2F2F2"/>
            <w:vAlign w:val="center"/>
          </w:tcPr>
          <w:p w:rsidR="0018378F" w:rsidRPr="00241142" w:rsidRDefault="0018378F" w:rsidP="00571963">
            <w:pPr>
              <w:tabs>
                <w:tab w:val="left" w:pos="2520"/>
              </w:tabs>
              <w:jc w:val="center"/>
              <w:rPr>
                <w:b/>
                <w:sz w:val="22"/>
                <w:szCs w:val="22"/>
              </w:rPr>
            </w:pPr>
            <w:r w:rsidRPr="00241142">
              <w:rPr>
                <w:b/>
                <w:sz w:val="22"/>
                <w:szCs w:val="22"/>
              </w:rPr>
              <w:t>Предельные параметры</w:t>
            </w:r>
          </w:p>
        </w:tc>
        <w:tc>
          <w:tcPr>
            <w:tcW w:w="1698" w:type="dxa"/>
            <w:shd w:val="clear" w:color="auto" w:fill="F2F2F2"/>
            <w:vAlign w:val="center"/>
          </w:tcPr>
          <w:p w:rsidR="0018378F" w:rsidRPr="00241142" w:rsidRDefault="0018378F" w:rsidP="00571963">
            <w:pPr>
              <w:tabs>
                <w:tab w:val="left" w:pos="2520"/>
              </w:tabs>
              <w:jc w:val="center"/>
              <w:rPr>
                <w:b/>
                <w:sz w:val="22"/>
                <w:szCs w:val="22"/>
              </w:rPr>
            </w:pPr>
            <w:r w:rsidRPr="00241142">
              <w:rPr>
                <w:b/>
                <w:sz w:val="22"/>
                <w:szCs w:val="22"/>
              </w:rPr>
              <w:t>Примечания</w:t>
            </w:r>
          </w:p>
        </w:tc>
      </w:tr>
      <w:tr w:rsidR="0018378F" w:rsidRPr="00241142" w:rsidTr="00571963">
        <w:tc>
          <w:tcPr>
            <w:tcW w:w="10315" w:type="dxa"/>
            <w:gridSpan w:val="7"/>
          </w:tcPr>
          <w:p w:rsidR="0018378F" w:rsidRPr="00241142" w:rsidRDefault="0018378F" w:rsidP="00571963">
            <w:pPr>
              <w:ind w:firstLine="223"/>
              <w:jc w:val="center"/>
              <w:rPr>
                <w:sz w:val="22"/>
                <w:szCs w:val="22"/>
              </w:rPr>
            </w:pPr>
            <w:r w:rsidRPr="00241142">
              <w:rPr>
                <w:sz w:val="22"/>
                <w:szCs w:val="22"/>
              </w:rPr>
              <w:t>ОСНОВНЫЕ ВИДЫ РАЗРЕШЕННОГО ИСПОЛЬЗОВАНИЯ ЗЕМЕЛЬНЫХ УЧАСТКОВ И ОБЪЕКТОВ КАПИТАЛЬНОГО СТРОИТЕЛЬСТВА</w:t>
            </w:r>
          </w:p>
        </w:tc>
      </w:tr>
      <w:tr w:rsidR="0018378F" w:rsidRPr="00241142" w:rsidTr="005719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005"/>
        </w:trPr>
        <w:tc>
          <w:tcPr>
            <w:tcW w:w="607" w:type="dxa"/>
            <w:gridSpan w:val="2"/>
          </w:tcPr>
          <w:p w:rsidR="0018378F" w:rsidRPr="00E1739D" w:rsidRDefault="0018378F" w:rsidP="00571963">
            <w:pPr>
              <w:rPr>
                <w:sz w:val="22"/>
                <w:szCs w:val="22"/>
              </w:rPr>
            </w:pPr>
            <w:r w:rsidRPr="00E1739D">
              <w:rPr>
                <w:sz w:val="22"/>
                <w:szCs w:val="22"/>
              </w:rPr>
              <w:lastRenderedPageBreak/>
              <w:t>1.8</w:t>
            </w:r>
          </w:p>
        </w:tc>
        <w:tc>
          <w:tcPr>
            <w:tcW w:w="1662" w:type="dxa"/>
          </w:tcPr>
          <w:p w:rsidR="0018378F" w:rsidRPr="00E1739D" w:rsidRDefault="0018378F" w:rsidP="00571963">
            <w:pPr>
              <w:rPr>
                <w:sz w:val="22"/>
                <w:szCs w:val="22"/>
              </w:rPr>
            </w:pPr>
            <w:r w:rsidRPr="00E1739D">
              <w:rPr>
                <w:sz w:val="22"/>
                <w:szCs w:val="22"/>
              </w:rPr>
              <w:t>Скотоводство</w:t>
            </w:r>
          </w:p>
        </w:tc>
        <w:tc>
          <w:tcPr>
            <w:tcW w:w="2565" w:type="dxa"/>
          </w:tcPr>
          <w:p w:rsidR="0018378F" w:rsidRPr="00E1739D" w:rsidRDefault="0018378F" w:rsidP="00571963">
            <w:pPr>
              <w:rPr>
                <w:sz w:val="22"/>
                <w:szCs w:val="22"/>
              </w:rPr>
            </w:pPr>
            <w:r w:rsidRPr="00E1739D">
              <w:rPr>
                <w:sz w:val="22"/>
                <w:szCs w:val="22"/>
              </w:rPr>
              <w:t xml:space="preserve">- хозяйственная деятельность, в том числе на сельскохозяйственных угодьях, связанная с разведением сельскохозяйственных животных: - сенокошение, </w:t>
            </w:r>
          </w:p>
          <w:p w:rsidR="0018378F" w:rsidRPr="00E1739D" w:rsidRDefault="0018378F" w:rsidP="00571963">
            <w:pPr>
              <w:rPr>
                <w:sz w:val="22"/>
                <w:szCs w:val="22"/>
              </w:rPr>
            </w:pPr>
            <w:r w:rsidRPr="00E1739D">
              <w:rPr>
                <w:sz w:val="22"/>
                <w:szCs w:val="22"/>
              </w:rPr>
              <w:t xml:space="preserve">- выпас сельскохозяйственных животных, </w:t>
            </w:r>
          </w:p>
          <w:p w:rsidR="0018378F" w:rsidRPr="00E1739D" w:rsidRDefault="0018378F" w:rsidP="00571963">
            <w:pPr>
              <w:rPr>
                <w:sz w:val="22"/>
                <w:szCs w:val="22"/>
              </w:rPr>
            </w:pPr>
            <w:r w:rsidRPr="00E1739D">
              <w:rPr>
                <w:sz w:val="22"/>
                <w:szCs w:val="22"/>
              </w:rPr>
              <w:t xml:space="preserve">- производство кормов, </w:t>
            </w:r>
          </w:p>
          <w:p w:rsidR="0018378F" w:rsidRPr="00E1739D" w:rsidRDefault="0018378F" w:rsidP="00571963">
            <w:pPr>
              <w:rPr>
                <w:sz w:val="22"/>
                <w:szCs w:val="22"/>
              </w:rPr>
            </w:pPr>
            <w:r w:rsidRPr="00E1739D">
              <w:rPr>
                <w:sz w:val="22"/>
                <w:szCs w:val="22"/>
              </w:rPr>
              <w:t xml:space="preserve">- размещение зданий, сооружений, используемых для содержания и разведения сельскохозяйственных животных; </w:t>
            </w:r>
          </w:p>
          <w:p w:rsidR="0018378F" w:rsidRPr="00E1739D" w:rsidRDefault="0018378F" w:rsidP="00571963">
            <w:pPr>
              <w:rPr>
                <w:sz w:val="22"/>
                <w:szCs w:val="22"/>
              </w:rPr>
            </w:pPr>
            <w:r w:rsidRPr="00E1739D">
              <w:rPr>
                <w:sz w:val="22"/>
                <w:szCs w:val="22"/>
              </w:rPr>
              <w:t>- разведение племенных животных, производство и использование племенной продукции (материала)</w:t>
            </w:r>
          </w:p>
        </w:tc>
        <w:tc>
          <w:tcPr>
            <w:tcW w:w="2498" w:type="dxa"/>
            <w:shd w:val="clear" w:color="auto" w:fill="F2F2F2"/>
          </w:tcPr>
          <w:p w:rsidR="0018378F" w:rsidRDefault="0018378F" w:rsidP="00571963">
            <w:pPr>
              <w:rPr>
                <w:sz w:val="22"/>
                <w:szCs w:val="22"/>
              </w:rPr>
            </w:pPr>
            <w:r w:rsidRPr="00AD3367">
              <w:rPr>
                <w:sz w:val="22"/>
                <w:szCs w:val="22"/>
              </w:rPr>
              <w:t>- минимальная/ максимальная площадь земельного участка</w:t>
            </w:r>
          </w:p>
          <w:p w:rsidR="0018378F" w:rsidRDefault="0018378F" w:rsidP="00571963">
            <w:pPr>
              <w:rPr>
                <w:sz w:val="22"/>
                <w:szCs w:val="22"/>
              </w:rPr>
            </w:pPr>
          </w:p>
          <w:p w:rsidR="0018378F" w:rsidRDefault="0018378F" w:rsidP="00571963">
            <w:pPr>
              <w:rPr>
                <w:sz w:val="22"/>
                <w:szCs w:val="22"/>
              </w:rPr>
            </w:pPr>
            <w:r w:rsidRPr="00AD3367">
              <w:rPr>
                <w:sz w:val="22"/>
                <w:szCs w:val="22"/>
              </w:rPr>
              <w:t xml:space="preserve"> -минимальные отступы от границы земельного участка</w:t>
            </w:r>
          </w:p>
          <w:p w:rsidR="0018378F" w:rsidRDefault="0018378F" w:rsidP="00571963">
            <w:pPr>
              <w:rPr>
                <w:sz w:val="22"/>
                <w:szCs w:val="22"/>
              </w:rPr>
            </w:pPr>
          </w:p>
          <w:p w:rsidR="0018378F" w:rsidRDefault="0018378F" w:rsidP="00571963">
            <w:pPr>
              <w:rPr>
                <w:sz w:val="22"/>
                <w:szCs w:val="22"/>
              </w:rPr>
            </w:pPr>
            <w:r w:rsidRPr="00AD3367">
              <w:rPr>
                <w:sz w:val="22"/>
                <w:szCs w:val="22"/>
              </w:rPr>
              <w:t xml:space="preserve">максимальное количество этажей </w:t>
            </w:r>
          </w:p>
          <w:p w:rsidR="0018378F" w:rsidRDefault="0018378F" w:rsidP="00571963">
            <w:pPr>
              <w:rPr>
                <w:sz w:val="22"/>
                <w:szCs w:val="22"/>
              </w:rPr>
            </w:pPr>
          </w:p>
          <w:p w:rsidR="0018378F" w:rsidRDefault="0018378F" w:rsidP="00571963">
            <w:pPr>
              <w:rPr>
                <w:sz w:val="22"/>
                <w:szCs w:val="22"/>
              </w:rPr>
            </w:pPr>
            <w:r w:rsidRPr="00AD3367">
              <w:rPr>
                <w:sz w:val="22"/>
                <w:szCs w:val="22"/>
              </w:rPr>
              <w:t xml:space="preserve"> максимальная высота объектов капитального строительства от уровня земли до верха перекрытия последнего этажа (или конька кровли)  </w:t>
            </w:r>
          </w:p>
          <w:p w:rsidR="0018378F" w:rsidRDefault="0018378F" w:rsidP="00571963">
            <w:pPr>
              <w:rPr>
                <w:sz w:val="22"/>
                <w:szCs w:val="22"/>
              </w:rPr>
            </w:pPr>
          </w:p>
          <w:p w:rsidR="0018378F" w:rsidRPr="00AD3367" w:rsidRDefault="0018378F" w:rsidP="00571963">
            <w:pPr>
              <w:rPr>
                <w:sz w:val="22"/>
                <w:szCs w:val="22"/>
              </w:rPr>
            </w:pPr>
            <w:r w:rsidRPr="00D96C00">
              <w:rPr>
                <w:sz w:val="22"/>
                <w:szCs w:val="22"/>
              </w:rPr>
              <w:t xml:space="preserve">- максимальный процент застройки в границах земельного участка </w:t>
            </w:r>
          </w:p>
        </w:tc>
        <w:tc>
          <w:tcPr>
            <w:tcW w:w="1285" w:type="dxa"/>
            <w:shd w:val="clear" w:color="auto" w:fill="F2F2F2"/>
          </w:tcPr>
          <w:p w:rsidR="0018378F" w:rsidRPr="00AD3367" w:rsidRDefault="0018378F" w:rsidP="00571963">
            <w:pPr>
              <w:rPr>
                <w:sz w:val="22"/>
                <w:szCs w:val="22"/>
              </w:rPr>
            </w:pPr>
            <w:r w:rsidRPr="00AD3367">
              <w:rPr>
                <w:sz w:val="22"/>
                <w:szCs w:val="22"/>
              </w:rPr>
              <w:t>500/500000 кв. м;</w:t>
            </w:r>
          </w:p>
          <w:p w:rsidR="0018378F" w:rsidRDefault="0018378F" w:rsidP="00571963">
            <w:pPr>
              <w:rPr>
                <w:sz w:val="22"/>
                <w:szCs w:val="22"/>
              </w:rPr>
            </w:pPr>
          </w:p>
          <w:p w:rsidR="0018378F" w:rsidRDefault="0018378F" w:rsidP="00571963">
            <w:pPr>
              <w:rPr>
                <w:sz w:val="22"/>
                <w:szCs w:val="22"/>
              </w:rPr>
            </w:pPr>
          </w:p>
          <w:p w:rsidR="0018378F" w:rsidRPr="00AD3367" w:rsidRDefault="0018378F" w:rsidP="00571963">
            <w:pPr>
              <w:rPr>
                <w:sz w:val="22"/>
                <w:szCs w:val="22"/>
              </w:rPr>
            </w:pPr>
            <w:r w:rsidRPr="00AD3367">
              <w:rPr>
                <w:sz w:val="22"/>
                <w:szCs w:val="22"/>
              </w:rPr>
              <w:t>3 м;</w:t>
            </w:r>
          </w:p>
          <w:p w:rsidR="0018378F" w:rsidRDefault="0018378F" w:rsidP="00571963">
            <w:pPr>
              <w:rPr>
                <w:sz w:val="22"/>
                <w:szCs w:val="22"/>
              </w:rPr>
            </w:pPr>
          </w:p>
          <w:p w:rsidR="0018378F" w:rsidRDefault="0018378F" w:rsidP="00571963">
            <w:pPr>
              <w:rPr>
                <w:sz w:val="22"/>
                <w:szCs w:val="22"/>
              </w:rPr>
            </w:pPr>
          </w:p>
          <w:p w:rsidR="0018378F" w:rsidRPr="00AD3367" w:rsidRDefault="0018378F" w:rsidP="00571963">
            <w:pPr>
              <w:rPr>
                <w:sz w:val="22"/>
                <w:szCs w:val="22"/>
              </w:rPr>
            </w:pPr>
            <w:r>
              <w:rPr>
                <w:sz w:val="22"/>
                <w:szCs w:val="22"/>
              </w:rPr>
              <w:t>3 этажа</w:t>
            </w:r>
          </w:p>
          <w:p w:rsidR="0018378F" w:rsidRDefault="0018378F" w:rsidP="00571963">
            <w:pPr>
              <w:rPr>
                <w:sz w:val="22"/>
                <w:szCs w:val="22"/>
              </w:rPr>
            </w:pPr>
          </w:p>
          <w:p w:rsidR="0018378F" w:rsidRDefault="0018378F" w:rsidP="00571963">
            <w:pPr>
              <w:rPr>
                <w:sz w:val="22"/>
                <w:szCs w:val="22"/>
              </w:rPr>
            </w:pPr>
          </w:p>
          <w:p w:rsidR="0018378F" w:rsidRPr="00AD3367" w:rsidRDefault="0018378F" w:rsidP="00571963">
            <w:pPr>
              <w:rPr>
                <w:sz w:val="22"/>
                <w:szCs w:val="22"/>
              </w:rPr>
            </w:pPr>
            <w:r>
              <w:rPr>
                <w:sz w:val="22"/>
                <w:szCs w:val="22"/>
              </w:rPr>
              <w:t>15 м</w:t>
            </w:r>
          </w:p>
          <w:p w:rsidR="0018378F" w:rsidRDefault="0018378F" w:rsidP="00571963">
            <w:pPr>
              <w:rPr>
                <w:sz w:val="22"/>
                <w:szCs w:val="22"/>
              </w:rPr>
            </w:pPr>
          </w:p>
          <w:p w:rsidR="0018378F" w:rsidRDefault="0018378F" w:rsidP="00571963">
            <w:pPr>
              <w:rPr>
                <w:sz w:val="22"/>
                <w:szCs w:val="22"/>
              </w:rPr>
            </w:pPr>
          </w:p>
          <w:p w:rsidR="0018378F" w:rsidRDefault="0018378F" w:rsidP="00571963">
            <w:pPr>
              <w:rPr>
                <w:sz w:val="22"/>
                <w:szCs w:val="22"/>
              </w:rPr>
            </w:pPr>
          </w:p>
          <w:p w:rsidR="0018378F" w:rsidRDefault="0018378F" w:rsidP="00571963">
            <w:pPr>
              <w:rPr>
                <w:sz w:val="22"/>
                <w:szCs w:val="22"/>
              </w:rPr>
            </w:pPr>
          </w:p>
          <w:p w:rsidR="0018378F" w:rsidRPr="00D96C00" w:rsidRDefault="0018378F" w:rsidP="00571963">
            <w:pPr>
              <w:rPr>
                <w:sz w:val="22"/>
                <w:szCs w:val="22"/>
              </w:rPr>
            </w:pPr>
          </w:p>
          <w:p w:rsidR="0018378F" w:rsidRPr="00D96C00" w:rsidRDefault="0018378F" w:rsidP="00571963">
            <w:pPr>
              <w:rPr>
                <w:sz w:val="22"/>
                <w:szCs w:val="22"/>
              </w:rPr>
            </w:pPr>
            <w:r w:rsidRPr="00D96C00">
              <w:rPr>
                <w:sz w:val="22"/>
                <w:szCs w:val="22"/>
              </w:rPr>
              <w:t>40%</w:t>
            </w:r>
          </w:p>
          <w:p w:rsidR="0018378F" w:rsidRPr="00D96C00" w:rsidRDefault="0018378F" w:rsidP="00571963">
            <w:pPr>
              <w:rPr>
                <w:sz w:val="22"/>
                <w:szCs w:val="22"/>
              </w:rPr>
            </w:pPr>
          </w:p>
          <w:p w:rsidR="0018378F" w:rsidRPr="00AD3367" w:rsidRDefault="0018378F" w:rsidP="00571963">
            <w:pPr>
              <w:rPr>
                <w:sz w:val="22"/>
                <w:szCs w:val="22"/>
              </w:rPr>
            </w:pPr>
          </w:p>
        </w:tc>
        <w:tc>
          <w:tcPr>
            <w:tcW w:w="1698" w:type="dxa"/>
            <w:shd w:val="clear" w:color="auto" w:fill="F2F2F2"/>
          </w:tcPr>
          <w:p w:rsidR="0018378F" w:rsidRPr="00806562" w:rsidRDefault="0018378F" w:rsidP="00571963">
            <w:pPr>
              <w:rPr>
                <w:sz w:val="22"/>
                <w:szCs w:val="22"/>
              </w:rPr>
            </w:pPr>
            <w:r w:rsidRPr="00806562">
              <w:rPr>
                <w:sz w:val="22"/>
                <w:szCs w:val="22"/>
              </w:rPr>
              <w:t>Размеры земельных участков, предоставляемых для целей, обеспечения деятельности организаций и (или) эксплуатации объектов промышленности, определяются в соответствии с утвержденными в установленном порядке нормами или прое</w:t>
            </w:r>
            <w:r w:rsidR="00AC71A7">
              <w:rPr>
                <w:sz w:val="22"/>
                <w:szCs w:val="22"/>
              </w:rPr>
              <w:t>ктно-технической документацией.</w:t>
            </w:r>
            <w:r w:rsidRPr="00806562">
              <w:rPr>
                <w:sz w:val="22"/>
                <w:szCs w:val="22"/>
              </w:rPr>
              <w:t>(ЗК 136-ФЗ  ст. 88)</w:t>
            </w:r>
            <w:r w:rsidRPr="00806562">
              <w:rPr>
                <w:sz w:val="22"/>
                <w:szCs w:val="22"/>
              </w:rPr>
              <w:br/>
            </w:r>
          </w:p>
        </w:tc>
      </w:tr>
      <w:tr w:rsidR="0018378F" w:rsidRPr="00241142" w:rsidTr="005719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40"/>
        </w:trPr>
        <w:tc>
          <w:tcPr>
            <w:tcW w:w="607" w:type="dxa"/>
            <w:gridSpan w:val="2"/>
          </w:tcPr>
          <w:p w:rsidR="0018378F" w:rsidRPr="00AD3367" w:rsidRDefault="0018378F" w:rsidP="00571963">
            <w:pPr>
              <w:rPr>
                <w:sz w:val="22"/>
                <w:szCs w:val="22"/>
              </w:rPr>
            </w:pPr>
            <w:r w:rsidRPr="00AD3367">
              <w:rPr>
                <w:sz w:val="22"/>
                <w:szCs w:val="22"/>
              </w:rPr>
              <w:t>1.18</w:t>
            </w:r>
          </w:p>
        </w:tc>
        <w:tc>
          <w:tcPr>
            <w:tcW w:w="1662" w:type="dxa"/>
          </w:tcPr>
          <w:p w:rsidR="0018378F" w:rsidRPr="00AD3367" w:rsidRDefault="0018378F" w:rsidP="00571963">
            <w:pPr>
              <w:rPr>
                <w:sz w:val="22"/>
                <w:szCs w:val="22"/>
              </w:rPr>
            </w:pPr>
            <w:r w:rsidRPr="00AD3367">
              <w:rPr>
                <w:sz w:val="22"/>
                <w:szCs w:val="22"/>
              </w:rPr>
              <w:t>Обеспечение сельскохозяйственного производства</w:t>
            </w:r>
          </w:p>
        </w:tc>
        <w:tc>
          <w:tcPr>
            <w:tcW w:w="2565" w:type="dxa"/>
          </w:tcPr>
          <w:p w:rsidR="0018378F" w:rsidRPr="00AD3367" w:rsidRDefault="0018378F" w:rsidP="00571963">
            <w:pPr>
              <w:rPr>
                <w:sz w:val="22"/>
                <w:szCs w:val="22"/>
              </w:rPr>
            </w:pPr>
            <w:r w:rsidRPr="00AD3367">
              <w:rPr>
                <w:sz w:val="22"/>
                <w:szCs w:val="22"/>
              </w:rPr>
              <w:t xml:space="preserve">- машинно-транспортные и ремонтные станции, ангары и гаражи для сельскохозяйственной техники, </w:t>
            </w:r>
          </w:p>
          <w:p w:rsidR="0018378F" w:rsidRPr="00AD3367" w:rsidRDefault="0018378F" w:rsidP="00571963">
            <w:pPr>
              <w:rPr>
                <w:sz w:val="22"/>
                <w:szCs w:val="22"/>
              </w:rPr>
            </w:pPr>
            <w:r w:rsidRPr="00AD3367">
              <w:rPr>
                <w:sz w:val="22"/>
                <w:szCs w:val="22"/>
              </w:rPr>
              <w:t xml:space="preserve">- амбары, </w:t>
            </w:r>
          </w:p>
          <w:p w:rsidR="0018378F" w:rsidRPr="00AD3367" w:rsidRDefault="0018378F" w:rsidP="00571963">
            <w:pPr>
              <w:rPr>
                <w:sz w:val="22"/>
                <w:szCs w:val="22"/>
              </w:rPr>
            </w:pPr>
            <w:r w:rsidRPr="00AD3367">
              <w:rPr>
                <w:sz w:val="22"/>
                <w:szCs w:val="22"/>
              </w:rPr>
              <w:t xml:space="preserve">- водонапорные башни, </w:t>
            </w:r>
          </w:p>
          <w:p w:rsidR="0018378F" w:rsidRPr="00AD3367" w:rsidRDefault="0018378F" w:rsidP="00571963">
            <w:pPr>
              <w:rPr>
                <w:sz w:val="22"/>
                <w:szCs w:val="22"/>
              </w:rPr>
            </w:pPr>
            <w:r w:rsidRPr="00AD3367">
              <w:rPr>
                <w:sz w:val="22"/>
                <w:szCs w:val="22"/>
              </w:rPr>
              <w:t>- трансформаторные станции и иное техническое оборудование, используемое для ведения сельского хозяйства</w:t>
            </w:r>
          </w:p>
        </w:tc>
        <w:tc>
          <w:tcPr>
            <w:tcW w:w="2498" w:type="dxa"/>
          </w:tcPr>
          <w:p w:rsidR="0018378F" w:rsidRDefault="0018378F" w:rsidP="00571963">
            <w:pPr>
              <w:rPr>
                <w:sz w:val="22"/>
                <w:szCs w:val="22"/>
              </w:rPr>
            </w:pPr>
            <w:r w:rsidRPr="00AD3367">
              <w:rPr>
                <w:sz w:val="22"/>
                <w:szCs w:val="22"/>
              </w:rPr>
              <w:t>- минимальная/максимальная площадь земельного участка</w:t>
            </w:r>
          </w:p>
          <w:p w:rsidR="0018378F" w:rsidRDefault="0018378F" w:rsidP="00571963">
            <w:pPr>
              <w:rPr>
                <w:sz w:val="22"/>
                <w:szCs w:val="22"/>
              </w:rPr>
            </w:pPr>
            <w:r w:rsidRPr="00AD3367">
              <w:rPr>
                <w:sz w:val="22"/>
                <w:szCs w:val="22"/>
              </w:rPr>
              <w:t>- минимальные отступы от границы земельного участка</w:t>
            </w:r>
          </w:p>
          <w:p w:rsidR="0018378F" w:rsidRDefault="0018378F" w:rsidP="00571963">
            <w:pPr>
              <w:autoSpaceDE w:val="0"/>
              <w:autoSpaceDN w:val="0"/>
              <w:adjustRightInd w:val="0"/>
              <w:rPr>
                <w:sz w:val="22"/>
                <w:szCs w:val="22"/>
              </w:rPr>
            </w:pPr>
            <w:r w:rsidRPr="00AD3367">
              <w:rPr>
                <w:sz w:val="22"/>
                <w:szCs w:val="22"/>
              </w:rPr>
              <w:t xml:space="preserve">- максимальный процент застройки в границах земельного участка </w:t>
            </w:r>
          </w:p>
          <w:p w:rsidR="0018378F" w:rsidRDefault="0018378F" w:rsidP="00571963">
            <w:pPr>
              <w:autoSpaceDE w:val="0"/>
              <w:autoSpaceDN w:val="0"/>
              <w:adjustRightInd w:val="0"/>
              <w:rPr>
                <w:sz w:val="22"/>
                <w:szCs w:val="22"/>
              </w:rPr>
            </w:pPr>
            <w:r w:rsidRPr="00AD3367">
              <w:rPr>
                <w:sz w:val="22"/>
                <w:szCs w:val="22"/>
              </w:rPr>
              <w:t xml:space="preserve">- максимальная высота объектов капитального строительства от уровня земли до верха перекрытия последнего этажа (или конька кровли)  </w:t>
            </w:r>
          </w:p>
          <w:p w:rsidR="0018378F" w:rsidRPr="00AD3367" w:rsidRDefault="0018378F" w:rsidP="00571963">
            <w:pPr>
              <w:rPr>
                <w:sz w:val="22"/>
                <w:szCs w:val="22"/>
              </w:rPr>
            </w:pPr>
            <w:r w:rsidRPr="00AD3367">
              <w:rPr>
                <w:sz w:val="22"/>
                <w:szCs w:val="22"/>
              </w:rPr>
              <w:t>- минимальный процент озеленения от общей площади земельного участка</w:t>
            </w:r>
          </w:p>
        </w:tc>
        <w:tc>
          <w:tcPr>
            <w:tcW w:w="1285" w:type="dxa"/>
            <w:shd w:val="clear" w:color="auto" w:fill="F2F2F2"/>
          </w:tcPr>
          <w:p w:rsidR="0018378F" w:rsidRPr="00AD3367" w:rsidRDefault="0018378F" w:rsidP="00571963">
            <w:pPr>
              <w:rPr>
                <w:sz w:val="22"/>
                <w:szCs w:val="22"/>
              </w:rPr>
            </w:pPr>
            <w:r>
              <w:rPr>
                <w:sz w:val="22"/>
                <w:szCs w:val="22"/>
              </w:rPr>
              <w:t>20</w:t>
            </w:r>
            <w:r w:rsidRPr="00AD3367">
              <w:rPr>
                <w:sz w:val="22"/>
                <w:szCs w:val="22"/>
              </w:rPr>
              <w:t>0/50000 кв. м;</w:t>
            </w:r>
          </w:p>
          <w:p w:rsidR="0018378F" w:rsidRDefault="0018378F" w:rsidP="00571963">
            <w:pPr>
              <w:rPr>
                <w:sz w:val="22"/>
                <w:szCs w:val="22"/>
              </w:rPr>
            </w:pPr>
          </w:p>
          <w:p w:rsidR="0018378F" w:rsidRPr="00AD3367" w:rsidRDefault="0018378F" w:rsidP="00571963">
            <w:pPr>
              <w:rPr>
                <w:sz w:val="22"/>
                <w:szCs w:val="22"/>
              </w:rPr>
            </w:pPr>
            <w:r>
              <w:rPr>
                <w:sz w:val="22"/>
                <w:szCs w:val="22"/>
              </w:rPr>
              <w:t>3</w:t>
            </w:r>
            <w:r w:rsidRPr="00AD3367">
              <w:rPr>
                <w:sz w:val="22"/>
                <w:szCs w:val="22"/>
              </w:rPr>
              <w:t xml:space="preserve"> м;</w:t>
            </w:r>
          </w:p>
          <w:p w:rsidR="0018378F" w:rsidRDefault="0018378F" w:rsidP="00571963">
            <w:pPr>
              <w:rPr>
                <w:sz w:val="22"/>
                <w:szCs w:val="22"/>
              </w:rPr>
            </w:pPr>
          </w:p>
          <w:p w:rsidR="0018378F" w:rsidRDefault="0018378F" w:rsidP="00571963">
            <w:pPr>
              <w:rPr>
                <w:sz w:val="22"/>
                <w:szCs w:val="22"/>
              </w:rPr>
            </w:pPr>
            <w:r>
              <w:rPr>
                <w:sz w:val="22"/>
                <w:szCs w:val="22"/>
              </w:rPr>
              <w:t>80%</w:t>
            </w:r>
          </w:p>
          <w:p w:rsidR="0018378F" w:rsidRDefault="0018378F" w:rsidP="00571963">
            <w:pPr>
              <w:rPr>
                <w:sz w:val="22"/>
                <w:szCs w:val="22"/>
              </w:rPr>
            </w:pPr>
          </w:p>
          <w:p w:rsidR="0018378F" w:rsidRDefault="0018378F" w:rsidP="00571963">
            <w:pPr>
              <w:rPr>
                <w:sz w:val="22"/>
                <w:szCs w:val="22"/>
              </w:rPr>
            </w:pPr>
          </w:p>
          <w:p w:rsidR="0018378F" w:rsidRDefault="0018378F" w:rsidP="00571963">
            <w:pPr>
              <w:rPr>
                <w:sz w:val="22"/>
                <w:szCs w:val="22"/>
              </w:rPr>
            </w:pPr>
            <w:r>
              <w:rPr>
                <w:sz w:val="22"/>
                <w:szCs w:val="22"/>
              </w:rPr>
              <w:t>15 м</w:t>
            </w:r>
          </w:p>
          <w:p w:rsidR="0018378F" w:rsidRDefault="0018378F" w:rsidP="00571963">
            <w:pPr>
              <w:rPr>
                <w:sz w:val="22"/>
                <w:szCs w:val="22"/>
              </w:rPr>
            </w:pPr>
          </w:p>
          <w:p w:rsidR="0018378F" w:rsidRDefault="0018378F" w:rsidP="00571963">
            <w:pPr>
              <w:rPr>
                <w:sz w:val="22"/>
                <w:szCs w:val="22"/>
              </w:rPr>
            </w:pPr>
          </w:p>
          <w:p w:rsidR="0018378F" w:rsidRDefault="0018378F" w:rsidP="00571963">
            <w:pPr>
              <w:rPr>
                <w:sz w:val="22"/>
                <w:szCs w:val="22"/>
              </w:rPr>
            </w:pPr>
          </w:p>
          <w:p w:rsidR="0018378F" w:rsidRDefault="0018378F" w:rsidP="00571963">
            <w:pPr>
              <w:rPr>
                <w:sz w:val="22"/>
                <w:szCs w:val="22"/>
              </w:rPr>
            </w:pPr>
          </w:p>
          <w:p w:rsidR="0018378F" w:rsidRDefault="0018378F" w:rsidP="00571963">
            <w:pPr>
              <w:rPr>
                <w:sz w:val="22"/>
                <w:szCs w:val="22"/>
              </w:rPr>
            </w:pPr>
          </w:p>
          <w:p w:rsidR="0018378F" w:rsidRPr="00AD3367" w:rsidRDefault="0018378F" w:rsidP="00571963">
            <w:pPr>
              <w:rPr>
                <w:sz w:val="22"/>
                <w:szCs w:val="22"/>
              </w:rPr>
            </w:pPr>
            <w:r w:rsidRPr="00AD3367">
              <w:rPr>
                <w:sz w:val="22"/>
                <w:szCs w:val="22"/>
              </w:rPr>
              <w:t>15%</w:t>
            </w:r>
          </w:p>
        </w:tc>
        <w:tc>
          <w:tcPr>
            <w:tcW w:w="1698" w:type="dxa"/>
            <w:shd w:val="clear" w:color="auto" w:fill="F2F2F2"/>
          </w:tcPr>
          <w:p w:rsidR="0018378F" w:rsidRPr="00E1739D" w:rsidRDefault="0018378F" w:rsidP="00571963">
            <w:pPr>
              <w:rPr>
                <w:sz w:val="22"/>
                <w:szCs w:val="22"/>
              </w:rPr>
            </w:pPr>
          </w:p>
        </w:tc>
      </w:tr>
      <w:tr w:rsidR="0018378F" w:rsidRPr="00241142" w:rsidTr="005719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06"/>
        </w:trPr>
        <w:tc>
          <w:tcPr>
            <w:tcW w:w="607" w:type="dxa"/>
            <w:gridSpan w:val="2"/>
          </w:tcPr>
          <w:p w:rsidR="0018378F" w:rsidRPr="00241142" w:rsidRDefault="0018378F" w:rsidP="00571963">
            <w:pPr>
              <w:widowControl w:val="0"/>
              <w:rPr>
                <w:rFonts w:eastAsia="SimSun"/>
                <w:sz w:val="22"/>
                <w:szCs w:val="22"/>
                <w:lang w:eastAsia="zh-CN"/>
              </w:rPr>
            </w:pPr>
          </w:p>
        </w:tc>
        <w:tc>
          <w:tcPr>
            <w:tcW w:w="1662" w:type="dxa"/>
          </w:tcPr>
          <w:p w:rsidR="0018378F" w:rsidRPr="00241142" w:rsidRDefault="0018378F" w:rsidP="00571963">
            <w:pPr>
              <w:widowControl w:val="0"/>
              <w:rPr>
                <w:rFonts w:eastAsia="SimSun"/>
                <w:sz w:val="22"/>
                <w:szCs w:val="22"/>
                <w:lang w:eastAsia="zh-CN"/>
              </w:rPr>
            </w:pPr>
          </w:p>
        </w:tc>
        <w:tc>
          <w:tcPr>
            <w:tcW w:w="2565" w:type="dxa"/>
          </w:tcPr>
          <w:p w:rsidR="0018378F" w:rsidRPr="00241142" w:rsidRDefault="0018378F" w:rsidP="00571963">
            <w:pPr>
              <w:widowControl w:val="0"/>
              <w:rPr>
                <w:rFonts w:eastAsia="SimSun"/>
                <w:sz w:val="22"/>
                <w:szCs w:val="22"/>
                <w:lang w:eastAsia="zh-CN"/>
              </w:rPr>
            </w:pPr>
          </w:p>
        </w:tc>
        <w:tc>
          <w:tcPr>
            <w:tcW w:w="2498" w:type="dxa"/>
            <w:shd w:val="clear" w:color="auto" w:fill="F2F2F2"/>
          </w:tcPr>
          <w:p w:rsidR="0018378F" w:rsidRPr="00241142" w:rsidRDefault="0018378F" w:rsidP="00571963">
            <w:pPr>
              <w:widowControl w:val="0"/>
              <w:rPr>
                <w:sz w:val="22"/>
                <w:szCs w:val="22"/>
              </w:rPr>
            </w:pPr>
          </w:p>
        </w:tc>
        <w:tc>
          <w:tcPr>
            <w:tcW w:w="1285" w:type="dxa"/>
            <w:shd w:val="clear" w:color="auto" w:fill="F2F2F2"/>
          </w:tcPr>
          <w:p w:rsidR="0018378F" w:rsidRPr="00241142" w:rsidRDefault="0018378F" w:rsidP="00571963">
            <w:pPr>
              <w:rPr>
                <w:sz w:val="22"/>
                <w:szCs w:val="22"/>
              </w:rPr>
            </w:pPr>
          </w:p>
        </w:tc>
        <w:tc>
          <w:tcPr>
            <w:tcW w:w="1698" w:type="dxa"/>
            <w:shd w:val="clear" w:color="auto" w:fill="F2F2F2"/>
          </w:tcPr>
          <w:p w:rsidR="0018378F" w:rsidRPr="00241142" w:rsidRDefault="0018378F" w:rsidP="00571963">
            <w:pPr>
              <w:rPr>
                <w:sz w:val="22"/>
                <w:szCs w:val="22"/>
              </w:rPr>
            </w:pPr>
          </w:p>
        </w:tc>
      </w:tr>
      <w:tr w:rsidR="0018378F" w:rsidRPr="00241142" w:rsidTr="005719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52"/>
        </w:trPr>
        <w:tc>
          <w:tcPr>
            <w:tcW w:w="10315" w:type="dxa"/>
            <w:gridSpan w:val="7"/>
            <w:vAlign w:val="center"/>
          </w:tcPr>
          <w:p w:rsidR="0018378F" w:rsidRPr="00241142" w:rsidRDefault="0018378F" w:rsidP="00571963">
            <w:pPr>
              <w:tabs>
                <w:tab w:val="left" w:pos="2520"/>
              </w:tabs>
              <w:jc w:val="center"/>
              <w:rPr>
                <w:sz w:val="22"/>
                <w:szCs w:val="22"/>
              </w:rPr>
            </w:pPr>
            <w:r w:rsidRPr="00241142">
              <w:rPr>
                <w:sz w:val="22"/>
                <w:szCs w:val="22"/>
              </w:rPr>
              <w:t>УСЛОВНО РАЗРЕШЕННЫЕ ВИДЫ РАЗРЕШЕННОГО ИСПОЛЬЗОВАНИЯ ЗЕМЕЛЬНЫХ УЧАСТКОВ И ОБЪЕКТОВ КАПИТАЛЬНОГО СТРОИТЕЛЬСТВА</w:t>
            </w:r>
          </w:p>
        </w:tc>
      </w:tr>
      <w:tr w:rsidR="000B47B0" w:rsidRPr="00241142" w:rsidTr="00264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32"/>
        </w:trPr>
        <w:tc>
          <w:tcPr>
            <w:tcW w:w="10315" w:type="dxa"/>
            <w:gridSpan w:val="7"/>
          </w:tcPr>
          <w:p w:rsidR="000B47B0" w:rsidRPr="00241142" w:rsidRDefault="000B47B0" w:rsidP="00571963">
            <w:pPr>
              <w:widowControl w:val="0"/>
              <w:jc w:val="center"/>
              <w:rPr>
                <w:rFonts w:eastAsia="SimSun"/>
                <w:b/>
                <w:sz w:val="22"/>
                <w:szCs w:val="22"/>
                <w:lang w:eastAsia="zh-CN"/>
              </w:rPr>
            </w:pPr>
            <w:r>
              <w:rPr>
                <w:rFonts w:eastAsia="SimSun"/>
                <w:b/>
                <w:sz w:val="22"/>
                <w:szCs w:val="22"/>
                <w:lang w:eastAsia="zh-CN"/>
              </w:rPr>
              <w:t>Не устанавливаются</w:t>
            </w:r>
          </w:p>
        </w:tc>
      </w:tr>
      <w:tr w:rsidR="0018378F" w:rsidRPr="00241142" w:rsidTr="005719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66"/>
        </w:trPr>
        <w:tc>
          <w:tcPr>
            <w:tcW w:w="10315" w:type="dxa"/>
            <w:gridSpan w:val="7"/>
          </w:tcPr>
          <w:p w:rsidR="0018378F" w:rsidRPr="00241142" w:rsidRDefault="0018378F" w:rsidP="00571963">
            <w:pPr>
              <w:jc w:val="center"/>
              <w:rPr>
                <w:sz w:val="22"/>
                <w:szCs w:val="22"/>
              </w:rPr>
            </w:pPr>
            <w:r w:rsidRPr="00241142">
              <w:rPr>
                <w:sz w:val="22"/>
                <w:szCs w:val="22"/>
              </w:rPr>
              <w:t>ВСПОМОГАТЕЛЬНЫЕ ВИДЫ РАЗРЕШЕННОГО ИСПОЛЬЗОВАНИЯ ЗЕМЕЛЬНЫХ УЧАСТКОВ, УСТАНОВЛЕННЫЕ К ОСНОВНЫМ</w:t>
            </w:r>
          </w:p>
        </w:tc>
      </w:tr>
      <w:tr w:rsidR="0018378F" w:rsidRPr="00241142" w:rsidTr="000B47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66"/>
        </w:trPr>
        <w:tc>
          <w:tcPr>
            <w:tcW w:w="568" w:type="dxa"/>
          </w:tcPr>
          <w:p w:rsidR="0018378F" w:rsidRPr="00241142" w:rsidRDefault="0018378F" w:rsidP="00571963">
            <w:pPr>
              <w:keepLines/>
              <w:widowControl w:val="0"/>
              <w:rPr>
                <w:sz w:val="22"/>
                <w:szCs w:val="22"/>
              </w:rPr>
            </w:pPr>
            <w:r w:rsidRPr="00241142">
              <w:rPr>
                <w:sz w:val="22"/>
                <w:szCs w:val="22"/>
              </w:rPr>
              <w:t>3.1</w:t>
            </w:r>
          </w:p>
        </w:tc>
        <w:tc>
          <w:tcPr>
            <w:tcW w:w="1701" w:type="dxa"/>
            <w:gridSpan w:val="2"/>
          </w:tcPr>
          <w:p w:rsidR="0018378F" w:rsidRPr="00241142" w:rsidRDefault="0018378F" w:rsidP="00571963">
            <w:pPr>
              <w:rPr>
                <w:sz w:val="22"/>
                <w:szCs w:val="22"/>
              </w:rPr>
            </w:pPr>
            <w:r w:rsidRPr="00241142">
              <w:rPr>
                <w:sz w:val="22"/>
                <w:szCs w:val="22"/>
              </w:rPr>
              <w:t xml:space="preserve">Коммунальное обслуживание </w:t>
            </w:r>
          </w:p>
          <w:p w:rsidR="0018378F" w:rsidRPr="00241142" w:rsidRDefault="0018378F" w:rsidP="00571963">
            <w:pPr>
              <w:rPr>
                <w:sz w:val="22"/>
                <w:szCs w:val="22"/>
              </w:rPr>
            </w:pPr>
          </w:p>
        </w:tc>
        <w:tc>
          <w:tcPr>
            <w:tcW w:w="2565" w:type="dxa"/>
          </w:tcPr>
          <w:p w:rsidR="0018378F" w:rsidRPr="00241142" w:rsidRDefault="0018378F" w:rsidP="00571963">
            <w:pPr>
              <w:rPr>
                <w:sz w:val="22"/>
                <w:szCs w:val="22"/>
              </w:rPr>
            </w:pPr>
            <w:r w:rsidRPr="00241142">
              <w:rPr>
                <w:sz w:val="22"/>
                <w:szCs w:val="22"/>
              </w:rPr>
              <w:t xml:space="preserve">- объекты капитального строительства в целях обеспечения населения и организаций </w:t>
            </w:r>
            <w:r w:rsidRPr="00241142">
              <w:rPr>
                <w:sz w:val="22"/>
                <w:szCs w:val="22"/>
              </w:rPr>
              <w:lastRenderedPageBreak/>
              <w:t>коммунальными услугами (поставка воды, тепла, электричества, газа, предоставление услуг связи, отвод канализационных стоков, очистка и уборка объектов недвижимости).</w:t>
            </w:r>
          </w:p>
          <w:p w:rsidR="0018378F" w:rsidRPr="00241142" w:rsidRDefault="0018378F" w:rsidP="00571963">
            <w:pPr>
              <w:rPr>
                <w:sz w:val="22"/>
                <w:szCs w:val="22"/>
              </w:rPr>
            </w:pPr>
            <w:r w:rsidRPr="00241142">
              <w:rPr>
                <w:sz w:val="22"/>
                <w:szCs w:val="22"/>
              </w:rPr>
              <w:t xml:space="preserve"> - котельные;</w:t>
            </w:r>
          </w:p>
          <w:p w:rsidR="0018378F" w:rsidRPr="00241142" w:rsidRDefault="0018378F" w:rsidP="00571963">
            <w:pPr>
              <w:rPr>
                <w:sz w:val="22"/>
                <w:szCs w:val="22"/>
              </w:rPr>
            </w:pPr>
            <w:r w:rsidRPr="00241142">
              <w:rPr>
                <w:sz w:val="22"/>
                <w:szCs w:val="22"/>
              </w:rPr>
              <w:t>- водозаборы;</w:t>
            </w:r>
          </w:p>
          <w:p w:rsidR="0018378F" w:rsidRPr="00241142" w:rsidRDefault="0018378F" w:rsidP="00571963">
            <w:pPr>
              <w:rPr>
                <w:sz w:val="22"/>
                <w:szCs w:val="22"/>
              </w:rPr>
            </w:pPr>
            <w:r w:rsidRPr="00241142">
              <w:rPr>
                <w:sz w:val="22"/>
                <w:szCs w:val="22"/>
              </w:rPr>
              <w:t>- очистные сооружения;</w:t>
            </w:r>
          </w:p>
          <w:p w:rsidR="0018378F" w:rsidRPr="00241142" w:rsidRDefault="0018378F" w:rsidP="00571963">
            <w:pPr>
              <w:rPr>
                <w:sz w:val="22"/>
                <w:szCs w:val="22"/>
              </w:rPr>
            </w:pPr>
            <w:r w:rsidRPr="00241142">
              <w:rPr>
                <w:sz w:val="22"/>
                <w:szCs w:val="22"/>
              </w:rPr>
              <w:t xml:space="preserve">- насосные станции; </w:t>
            </w:r>
          </w:p>
          <w:p w:rsidR="0018378F" w:rsidRPr="00241142" w:rsidRDefault="0018378F" w:rsidP="00571963">
            <w:pPr>
              <w:rPr>
                <w:sz w:val="22"/>
                <w:szCs w:val="22"/>
              </w:rPr>
            </w:pPr>
            <w:r w:rsidRPr="00241142">
              <w:rPr>
                <w:sz w:val="22"/>
                <w:szCs w:val="22"/>
              </w:rPr>
              <w:t xml:space="preserve">- водопроводы; </w:t>
            </w:r>
          </w:p>
          <w:p w:rsidR="0018378F" w:rsidRPr="00241142" w:rsidRDefault="0018378F" w:rsidP="00571963">
            <w:pPr>
              <w:rPr>
                <w:sz w:val="22"/>
                <w:szCs w:val="22"/>
              </w:rPr>
            </w:pPr>
            <w:r w:rsidRPr="00241142">
              <w:rPr>
                <w:sz w:val="22"/>
                <w:szCs w:val="22"/>
              </w:rPr>
              <w:t xml:space="preserve">- линии электропередач; </w:t>
            </w:r>
          </w:p>
          <w:p w:rsidR="0018378F" w:rsidRPr="00241142" w:rsidRDefault="0018378F" w:rsidP="00571963">
            <w:pPr>
              <w:rPr>
                <w:sz w:val="22"/>
                <w:szCs w:val="22"/>
              </w:rPr>
            </w:pPr>
            <w:r w:rsidRPr="00241142">
              <w:rPr>
                <w:sz w:val="22"/>
                <w:szCs w:val="22"/>
              </w:rPr>
              <w:t>- трансформаторные подстанции;</w:t>
            </w:r>
          </w:p>
          <w:p w:rsidR="0018378F" w:rsidRPr="00241142" w:rsidRDefault="0018378F" w:rsidP="00571963">
            <w:pPr>
              <w:rPr>
                <w:sz w:val="22"/>
                <w:szCs w:val="22"/>
              </w:rPr>
            </w:pPr>
            <w:r w:rsidRPr="00241142">
              <w:rPr>
                <w:sz w:val="22"/>
                <w:szCs w:val="22"/>
              </w:rPr>
              <w:t xml:space="preserve">- газопроводы; </w:t>
            </w:r>
          </w:p>
          <w:p w:rsidR="0018378F" w:rsidRPr="00241142" w:rsidRDefault="0018378F" w:rsidP="00571963">
            <w:pPr>
              <w:rPr>
                <w:sz w:val="22"/>
                <w:szCs w:val="22"/>
              </w:rPr>
            </w:pPr>
            <w:r w:rsidRPr="00241142">
              <w:rPr>
                <w:sz w:val="22"/>
                <w:szCs w:val="22"/>
              </w:rPr>
              <w:t xml:space="preserve">- линии связи; </w:t>
            </w:r>
          </w:p>
          <w:p w:rsidR="0018378F" w:rsidRPr="00241142" w:rsidRDefault="0018378F" w:rsidP="00571963">
            <w:pPr>
              <w:rPr>
                <w:sz w:val="22"/>
                <w:szCs w:val="22"/>
              </w:rPr>
            </w:pPr>
            <w:r w:rsidRPr="00241142">
              <w:rPr>
                <w:sz w:val="22"/>
                <w:szCs w:val="22"/>
              </w:rPr>
              <w:t xml:space="preserve">- телефонные станции; </w:t>
            </w:r>
          </w:p>
          <w:p w:rsidR="0018378F" w:rsidRPr="00241142" w:rsidRDefault="0018378F" w:rsidP="00571963">
            <w:pPr>
              <w:rPr>
                <w:sz w:val="22"/>
                <w:szCs w:val="22"/>
              </w:rPr>
            </w:pPr>
            <w:r w:rsidRPr="00241142">
              <w:rPr>
                <w:sz w:val="22"/>
                <w:szCs w:val="22"/>
              </w:rPr>
              <w:t xml:space="preserve">- канализация; </w:t>
            </w:r>
          </w:p>
          <w:p w:rsidR="0018378F" w:rsidRDefault="0018378F" w:rsidP="00571963">
            <w:pPr>
              <w:rPr>
                <w:sz w:val="22"/>
                <w:szCs w:val="22"/>
              </w:rPr>
            </w:pPr>
            <w:r w:rsidRPr="00241142">
              <w:rPr>
                <w:sz w:val="22"/>
                <w:szCs w:val="22"/>
              </w:rPr>
              <w:t>- стоянки, гаражи и мастерские для обслуживания уборочной и аварийной техники</w:t>
            </w:r>
          </w:p>
          <w:p w:rsidR="000B47B0" w:rsidRPr="00241142" w:rsidRDefault="000B47B0" w:rsidP="00571963">
            <w:pPr>
              <w:rPr>
                <w:sz w:val="22"/>
                <w:szCs w:val="22"/>
              </w:rPr>
            </w:pPr>
            <w:r w:rsidRPr="000B47B0">
              <w:rPr>
                <w:rFonts w:eastAsia="SimSun"/>
                <w:sz w:val="22"/>
                <w:szCs w:val="22"/>
                <w:lang w:eastAsia="zh-CN"/>
              </w:rPr>
              <w:t xml:space="preserve">- вспомогательные здания для обеспечения производства </w:t>
            </w:r>
            <w:r w:rsidRPr="000B47B0">
              <w:rPr>
                <w:sz w:val="22"/>
                <w:szCs w:val="22"/>
              </w:rPr>
              <w:t>(вахтовые помещения, служебные жилые помещения на производственных объектах)</w:t>
            </w:r>
          </w:p>
        </w:tc>
        <w:tc>
          <w:tcPr>
            <w:tcW w:w="2498" w:type="dxa"/>
            <w:shd w:val="clear" w:color="auto" w:fill="F2F2F2"/>
          </w:tcPr>
          <w:p w:rsidR="0018378F" w:rsidRDefault="0018378F" w:rsidP="00571963">
            <w:pPr>
              <w:rPr>
                <w:sz w:val="22"/>
                <w:szCs w:val="22"/>
              </w:rPr>
            </w:pPr>
            <w:r w:rsidRPr="00AD3367">
              <w:rPr>
                <w:sz w:val="22"/>
                <w:szCs w:val="22"/>
              </w:rPr>
              <w:lastRenderedPageBreak/>
              <w:t xml:space="preserve">- минимальная/максимальная площадь земельных участков </w:t>
            </w:r>
          </w:p>
          <w:p w:rsidR="0018378F" w:rsidRDefault="0018378F" w:rsidP="00571963">
            <w:pPr>
              <w:rPr>
                <w:sz w:val="22"/>
                <w:szCs w:val="22"/>
              </w:rPr>
            </w:pPr>
          </w:p>
          <w:p w:rsidR="0018378F" w:rsidRDefault="0018378F" w:rsidP="00571963">
            <w:pPr>
              <w:rPr>
                <w:sz w:val="22"/>
                <w:szCs w:val="22"/>
              </w:rPr>
            </w:pPr>
            <w:r w:rsidRPr="00AD3367">
              <w:rPr>
                <w:sz w:val="22"/>
                <w:szCs w:val="22"/>
              </w:rPr>
              <w:t xml:space="preserve">-максимальное количество этажей </w:t>
            </w:r>
          </w:p>
          <w:p w:rsidR="0018378F" w:rsidRDefault="0018378F" w:rsidP="00571963">
            <w:pPr>
              <w:rPr>
                <w:sz w:val="22"/>
                <w:szCs w:val="22"/>
              </w:rPr>
            </w:pPr>
          </w:p>
          <w:p w:rsidR="0018378F" w:rsidRDefault="0018378F" w:rsidP="00571963">
            <w:pPr>
              <w:rPr>
                <w:sz w:val="22"/>
                <w:szCs w:val="22"/>
              </w:rPr>
            </w:pPr>
            <w:r w:rsidRPr="00AD3367">
              <w:rPr>
                <w:sz w:val="22"/>
                <w:szCs w:val="22"/>
              </w:rPr>
              <w:t xml:space="preserve">- максимальная высота объектов капитального строительства от уровня земли до верха перекрытия последнего этажа (или конька кровли) </w:t>
            </w:r>
          </w:p>
          <w:p w:rsidR="0018378F" w:rsidRPr="00AD3367" w:rsidRDefault="0018378F" w:rsidP="00571963">
            <w:pPr>
              <w:rPr>
                <w:sz w:val="22"/>
                <w:szCs w:val="22"/>
              </w:rPr>
            </w:pPr>
          </w:p>
          <w:p w:rsidR="0018378F" w:rsidRDefault="0018378F" w:rsidP="00571963">
            <w:pPr>
              <w:widowControl w:val="0"/>
              <w:rPr>
                <w:sz w:val="22"/>
                <w:szCs w:val="22"/>
              </w:rPr>
            </w:pPr>
            <w:r w:rsidRPr="00AD3367">
              <w:rPr>
                <w:sz w:val="22"/>
                <w:szCs w:val="22"/>
              </w:rPr>
              <w:t>- минимальные отступы</w:t>
            </w:r>
            <w:r w:rsidR="00671AE3">
              <w:rPr>
                <w:sz w:val="22"/>
                <w:szCs w:val="22"/>
              </w:rPr>
              <w:t xml:space="preserve">от границ </w:t>
            </w:r>
            <w:r w:rsidRPr="00AD3367">
              <w:rPr>
                <w:sz w:val="22"/>
                <w:szCs w:val="22"/>
              </w:rPr>
              <w:t xml:space="preserve">земельных участков </w:t>
            </w:r>
          </w:p>
          <w:p w:rsidR="0018378F" w:rsidRPr="00AD3367" w:rsidRDefault="0018378F" w:rsidP="00571963">
            <w:pPr>
              <w:widowControl w:val="0"/>
              <w:rPr>
                <w:bCs/>
                <w:sz w:val="22"/>
                <w:szCs w:val="22"/>
              </w:rPr>
            </w:pPr>
          </w:p>
          <w:p w:rsidR="0018378F" w:rsidRDefault="0018378F" w:rsidP="00571963">
            <w:pPr>
              <w:autoSpaceDE w:val="0"/>
              <w:autoSpaceDN w:val="0"/>
              <w:adjustRightInd w:val="0"/>
              <w:rPr>
                <w:sz w:val="22"/>
                <w:szCs w:val="22"/>
              </w:rPr>
            </w:pPr>
            <w:r w:rsidRPr="00AD3367">
              <w:rPr>
                <w:sz w:val="22"/>
                <w:szCs w:val="22"/>
              </w:rPr>
              <w:t xml:space="preserve">- максимальный процент застройки в границах земельного участка </w:t>
            </w:r>
          </w:p>
          <w:p w:rsidR="0018378F" w:rsidRDefault="0018378F" w:rsidP="00571963">
            <w:pPr>
              <w:autoSpaceDE w:val="0"/>
              <w:autoSpaceDN w:val="0"/>
              <w:adjustRightInd w:val="0"/>
              <w:rPr>
                <w:sz w:val="22"/>
                <w:szCs w:val="22"/>
              </w:rPr>
            </w:pPr>
          </w:p>
          <w:p w:rsidR="0018378F" w:rsidRPr="00AD3367" w:rsidRDefault="0018378F" w:rsidP="00571963">
            <w:pPr>
              <w:autoSpaceDE w:val="0"/>
              <w:autoSpaceDN w:val="0"/>
              <w:adjustRightInd w:val="0"/>
              <w:rPr>
                <w:rFonts w:eastAsia="SimSun"/>
                <w:sz w:val="22"/>
                <w:szCs w:val="22"/>
                <w:lang w:eastAsia="zh-CN"/>
              </w:rPr>
            </w:pPr>
            <w:r w:rsidRPr="00AD3367">
              <w:rPr>
                <w:sz w:val="22"/>
                <w:szCs w:val="22"/>
              </w:rPr>
              <w:t>- минимальный процент озеленения от площади земельного участк</w:t>
            </w:r>
            <w:r>
              <w:rPr>
                <w:sz w:val="22"/>
                <w:szCs w:val="22"/>
              </w:rPr>
              <w:t>а</w:t>
            </w:r>
          </w:p>
        </w:tc>
        <w:tc>
          <w:tcPr>
            <w:tcW w:w="1285" w:type="dxa"/>
            <w:shd w:val="clear" w:color="auto" w:fill="F2F2F2"/>
          </w:tcPr>
          <w:p w:rsidR="0018378F" w:rsidRPr="00AD3367" w:rsidRDefault="0018378F" w:rsidP="00571963">
            <w:pPr>
              <w:rPr>
                <w:sz w:val="22"/>
                <w:szCs w:val="22"/>
              </w:rPr>
            </w:pPr>
            <w:r>
              <w:rPr>
                <w:sz w:val="22"/>
                <w:szCs w:val="22"/>
              </w:rPr>
              <w:lastRenderedPageBreak/>
              <w:t>4/50000 кв.м.</w:t>
            </w:r>
          </w:p>
          <w:p w:rsidR="0018378F" w:rsidRDefault="0018378F" w:rsidP="00571963">
            <w:pPr>
              <w:rPr>
                <w:sz w:val="22"/>
                <w:szCs w:val="22"/>
              </w:rPr>
            </w:pPr>
          </w:p>
          <w:p w:rsidR="0018378F" w:rsidRDefault="0018378F" w:rsidP="00571963">
            <w:pPr>
              <w:rPr>
                <w:sz w:val="22"/>
                <w:szCs w:val="22"/>
              </w:rPr>
            </w:pPr>
          </w:p>
          <w:p w:rsidR="0018378F" w:rsidRPr="00AD3367" w:rsidRDefault="0018378F" w:rsidP="00571963">
            <w:pPr>
              <w:rPr>
                <w:sz w:val="22"/>
                <w:szCs w:val="22"/>
              </w:rPr>
            </w:pPr>
            <w:r w:rsidRPr="00AD3367">
              <w:rPr>
                <w:sz w:val="22"/>
                <w:szCs w:val="22"/>
              </w:rPr>
              <w:lastRenderedPageBreak/>
              <w:t>2 этаж</w:t>
            </w:r>
            <w:r>
              <w:rPr>
                <w:sz w:val="22"/>
                <w:szCs w:val="22"/>
              </w:rPr>
              <w:t>а</w:t>
            </w:r>
          </w:p>
          <w:p w:rsidR="0018378F" w:rsidRDefault="0018378F" w:rsidP="00571963">
            <w:pPr>
              <w:rPr>
                <w:sz w:val="22"/>
                <w:szCs w:val="22"/>
              </w:rPr>
            </w:pPr>
          </w:p>
          <w:p w:rsidR="0018378F" w:rsidRDefault="0018378F" w:rsidP="00571963">
            <w:pPr>
              <w:rPr>
                <w:sz w:val="22"/>
                <w:szCs w:val="22"/>
              </w:rPr>
            </w:pPr>
          </w:p>
          <w:p w:rsidR="0018378F" w:rsidRPr="00AD3367" w:rsidRDefault="0018378F" w:rsidP="00571963">
            <w:pPr>
              <w:rPr>
                <w:sz w:val="22"/>
                <w:szCs w:val="22"/>
              </w:rPr>
            </w:pPr>
            <w:r>
              <w:rPr>
                <w:sz w:val="22"/>
                <w:szCs w:val="22"/>
              </w:rPr>
              <w:t>10 м</w:t>
            </w:r>
          </w:p>
          <w:p w:rsidR="0018378F" w:rsidRDefault="0018378F" w:rsidP="00571963">
            <w:pPr>
              <w:rPr>
                <w:sz w:val="22"/>
                <w:szCs w:val="22"/>
              </w:rPr>
            </w:pPr>
          </w:p>
          <w:p w:rsidR="0018378F" w:rsidRDefault="0018378F" w:rsidP="00571963">
            <w:pPr>
              <w:rPr>
                <w:sz w:val="22"/>
                <w:szCs w:val="22"/>
              </w:rPr>
            </w:pPr>
          </w:p>
          <w:p w:rsidR="0018378F" w:rsidRDefault="0018378F" w:rsidP="00571963">
            <w:pPr>
              <w:rPr>
                <w:sz w:val="22"/>
                <w:szCs w:val="22"/>
              </w:rPr>
            </w:pPr>
          </w:p>
          <w:p w:rsidR="0018378F" w:rsidRDefault="0018378F" w:rsidP="00571963">
            <w:pPr>
              <w:rPr>
                <w:sz w:val="22"/>
                <w:szCs w:val="22"/>
              </w:rPr>
            </w:pPr>
          </w:p>
          <w:p w:rsidR="0018378F" w:rsidRDefault="0018378F" w:rsidP="00571963">
            <w:pPr>
              <w:rPr>
                <w:sz w:val="22"/>
                <w:szCs w:val="22"/>
              </w:rPr>
            </w:pPr>
          </w:p>
          <w:p w:rsidR="0018378F" w:rsidRDefault="0018378F" w:rsidP="00571963">
            <w:pPr>
              <w:rPr>
                <w:sz w:val="22"/>
                <w:szCs w:val="22"/>
              </w:rPr>
            </w:pPr>
          </w:p>
          <w:p w:rsidR="0018378F" w:rsidRDefault="0018378F" w:rsidP="00571963">
            <w:pPr>
              <w:rPr>
                <w:sz w:val="22"/>
                <w:szCs w:val="22"/>
              </w:rPr>
            </w:pPr>
            <w:r>
              <w:rPr>
                <w:sz w:val="22"/>
                <w:szCs w:val="22"/>
              </w:rPr>
              <w:t>3 м</w:t>
            </w:r>
          </w:p>
          <w:p w:rsidR="0018378F" w:rsidRDefault="0018378F" w:rsidP="00571963">
            <w:pPr>
              <w:rPr>
                <w:sz w:val="22"/>
                <w:szCs w:val="22"/>
              </w:rPr>
            </w:pPr>
          </w:p>
          <w:p w:rsidR="0018378F" w:rsidRDefault="0018378F" w:rsidP="00571963">
            <w:pPr>
              <w:autoSpaceDE w:val="0"/>
              <w:autoSpaceDN w:val="0"/>
              <w:adjustRightInd w:val="0"/>
              <w:rPr>
                <w:sz w:val="22"/>
                <w:szCs w:val="22"/>
              </w:rPr>
            </w:pPr>
          </w:p>
          <w:p w:rsidR="0018378F" w:rsidRDefault="0018378F" w:rsidP="00571963">
            <w:pPr>
              <w:autoSpaceDE w:val="0"/>
              <w:autoSpaceDN w:val="0"/>
              <w:adjustRightInd w:val="0"/>
              <w:rPr>
                <w:sz w:val="22"/>
                <w:szCs w:val="22"/>
              </w:rPr>
            </w:pPr>
            <w:r>
              <w:rPr>
                <w:sz w:val="22"/>
                <w:szCs w:val="22"/>
              </w:rPr>
              <w:t>65%</w:t>
            </w:r>
          </w:p>
          <w:p w:rsidR="0018378F" w:rsidRDefault="0018378F" w:rsidP="00571963">
            <w:pPr>
              <w:autoSpaceDE w:val="0"/>
              <w:autoSpaceDN w:val="0"/>
              <w:adjustRightInd w:val="0"/>
              <w:rPr>
                <w:sz w:val="22"/>
                <w:szCs w:val="22"/>
              </w:rPr>
            </w:pPr>
          </w:p>
          <w:p w:rsidR="0018378F" w:rsidRDefault="0018378F" w:rsidP="00571963">
            <w:pPr>
              <w:autoSpaceDE w:val="0"/>
              <w:autoSpaceDN w:val="0"/>
              <w:adjustRightInd w:val="0"/>
              <w:rPr>
                <w:sz w:val="22"/>
                <w:szCs w:val="22"/>
              </w:rPr>
            </w:pPr>
          </w:p>
          <w:p w:rsidR="0018378F" w:rsidRDefault="0018378F" w:rsidP="00571963">
            <w:pPr>
              <w:autoSpaceDE w:val="0"/>
              <w:autoSpaceDN w:val="0"/>
              <w:adjustRightInd w:val="0"/>
              <w:rPr>
                <w:sz w:val="22"/>
                <w:szCs w:val="22"/>
              </w:rPr>
            </w:pPr>
          </w:p>
          <w:p w:rsidR="0018378F" w:rsidRPr="00AD3367" w:rsidRDefault="0018378F" w:rsidP="00571963">
            <w:pPr>
              <w:autoSpaceDE w:val="0"/>
              <w:autoSpaceDN w:val="0"/>
              <w:adjustRightInd w:val="0"/>
              <w:rPr>
                <w:sz w:val="22"/>
                <w:szCs w:val="22"/>
              </w:rPr>
            </w:pPr>
            <w:r w:rsidRPr="00AD3367">
              <w:rPr>
                <w:sz w:val="22"/>
                <w:szCs w:val="22"/>
              </w:rPr>
              <w:t>1</w:t>
            </w:r>
            <w:r>
              <w:rPr>
                <w:sz w:val="22"/>
                <w:szCs w:val="22"/>
              </w:rPr>
              <w:t>0</w:t>
            </w:r>
            <w:r w:rsidRPr="00AD3367">
              <w:rPr>
                <w:sz w:val="22"/>
                <w:szCs w:val="22"/>
              </w:rPr>
              <w:t>%</w:t>
            </w:r>
          </w:p>
          <w:p w:rsidR="0018378F" w:rsidRPr="00AD3367" w:rsidRDefault="0018378F" w:rsidP="00571963">
            <w:pPr>
              <w:rPr>
                <w:sz w:val="22"/>
                <w:szCs w:val="22"/>
              </w:rPr>
            </w:pPr>
          </w:p>
        </w:tc>
        <w:tc>
          <w:tcPr>
            <w:tcW w:w="1698" w:type="dxa"/>
            <w:shd w:val="clear" w:color="auto" w:fill="F2F2F2"/>
          </w:tcPr>
          <w:p w:rsidR="0018378F" w:rsidRDefault="0018378F" w:rsidP="00571963">
            <w:pPr>
              <w:rPr>
                <w:bCs/>
                <w:sz w:val="22"/>
                <w:szCs w:val="22"/>
              </w:rPr>
            </w:pPr>
            <w:r w:rsidRPr="00A24614">
              <w:rPr>
                <w:bCs/>
                <w:sz w:val="22"/>
                <w:szCs w:val="22"/>
              </w:rPr>
              <w:lastRenderedPageBreak/>
              <w:t xml:space="preserve">Объекты, размещаемые в территориальной зоне, </w:t>
            </w:r>
            <w:r w:rsidRPr="00A24614">
              <w:rPr>
                <w:bCs/>
                <w:sz w:val="22"/>
                <w:szCs w:val="22"/>
              </w:rPr>
              <w:lastRenderedPageBreak/>
              <w:t>должны соответствовать основным видам разрешенного использования на 75 % площади территории.</w:t>
            </w:r>
          </w:p>
          <w:p w:rsidR="0018378F" w:rsidRPr="00241142" w:rsidRDefault="0018378F" w:rsidP="00571963">
            <w:pPr>
              <w:rPr>
                <w:sz w:val="22"/>
                <w:szCs w:val="22"/>
              </w:rPr>
            </w:pPr>
            <w:r w:rsidRPr="00A24614">
              <w:rPr>
                <w:bCs/>
                <w:sz w:val="22"/>
                <w:szCs w:val="22"/>
              </w:rPr>
              <w:t>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18378F" w:rsidRPr="00241142" w:rsidTr="000B47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66"/>
        </w:trPr>
        <w:tc>
          <w:tcPr>
            <w:tcW w:w="568" w:type="dxa"/>
          </w:tcPr>
          <w:p w:rsidR="0018378F" w:rsidRPr="00241142" w:rsidRDefault="0018378F" w:rsidP="00571963">
            <w:pPr>
              <w:widowControl w:val="0"/>
              <w:rPr>
                <w:rFonts w:eastAsia="SimSun"/>
                <w:sz w:val="22"/>
                <w:szCs w:val="22"/>
                <w:lang w:eastAsia="zh-CN"/>
              </w:rPr>
            </w:pPr>
            <w:r w:rsidRPr="00241142">
              <w:rPr>
                <w:rFonts w:eastAsia="SimSun"/>
                <w:sz w:val="22"/>
                <w:szCs w:val="22"/>
                <w:lang w:eastAsia="zh-CN"/>
              </w:rPr>
              <w:lastRenderedPageBreak/>
              <w:t>12.0</w:t>
            </w:r>
          </w:p>
        </w:tc>
        <w:tc>
          <w:tcPr>
            <w:tcW w:w="1701" w:type="dxa"/>
            <w:gridSpan w:val="2"/>
          </w:tcPr>
          <w:p w:rsidR="0018378F" w:rsidRPr="00241142" w:rsidRDefault="0018378F" w:rsidP="00571963">
            <w:pPr>
              <w:rPr>
                <w:sz w:val="22"/>
                <w:szCs w:val="22"/>
              </w:rPr>
            </w:pPr>
            <w:r w:rsidRPr="00241142">
              <w:rPr>
                <w:sz w:val="22"/>
                <w:szCs w:val="22"/>
              </w:rPr>
              <w:t>Общее пользование территории</w:t>
            </w:r>
          </w:p>
          <w:p w:rsidR="0018378F" w:rsidRPr="00241142" w:rsidRDefault="0018378F" w:rsidP="00571963">
            <w:pPr>
              <w:keepLines/>
              <w:widowControl w:val="0"/>
              <w:rPr>
                <w:sz w:val="22"/>
                <w:szCs w:val="22"/>
              </w:rPr>
            </w:pPr>
          </w:p>
        </w:tc>
        <w:tc>
          <w:tcPr>
            <w:tcW w:w="2565" w:type="dxa"/>
          </w:tcPr>
          <w:p w:rsidR="0018378F" w:rsidRPr="00241142" w:rsidRDefault="0018378F" w:rsidP="00571963">
            <w:pPr>
              <w:rPr>
                <w:sz w:val="22"/>
                <w:szCs w:val="22"/>
              </w:rPr>
            </w:pPr>
            <w:r w:rsidRPr="00241142">
              <w:rPr>
                <w:sz w:val="22"/>
                <w:szCs w:val="22"/>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2498" w:type="dxa"/>
            <w:shd w:val="clear" w:color="auto" w:fill="F2F2F2"/>
          </w:tcPr>
          <w:p w:rsidR="0018378F" w:rsidRPr="00297A56" w:rsidRDefault="0018378F" w:rsidP="00571963">
            <w:pPr>
              <w:rPr>
                <w:sz w:val="22"/>
                <w:szCs w:val="22"/>
              </w:rPr>
            </w:pPr>
            <w:r w:rsidRPr="00297A56">
              <w:rPr>
                <w:sz w:val="22"/>
                <w:szCs w:val="22"/>
              </w:rPr>
              <w:t>Действие градостроительного регламента не распрос</w:t>
            </w:r>
            <w:r w:rsidR="00671AE3">
              <w:rPr>
                <w:sz w:val="22"/>
                <w:szCs w:val="22"/>
              </w:rPr>
              <w:t xml:space="preserve">траняется на земельные участки </w:t>
            </w:r>
            <w:r w:rsidRPr="00297A56">
              <w:rPr>
                <w:sz w:val="22"/>
                <w:szCs w:val="22"/>
              </w:rPr>
              <w:t>в границах территорий общего пользования</w:t>
            </w:r>
          </w:p>
          <w:p w:rsidR="0018378F" w:rsidRPr="00241142" w:rsidRDefault="0018378F" w:rsidP="00571963">
            <w:pPr>
              <w:rPr>
                <w:sz w:val="22"/>
                <w:szCs w:val="22"/>
              </w:rPr>
            </w:pPr>
          </w:p>
        </w:tc>
        <w:tc>
          <w:tcPr>
            <w:tcW w:w="1285" w:type="dxa"/>
            <w:shd w:val="clear" w:color="auto" w:fill="F2F2F2"/>
          </w:tcPr>
          <w:p w:rsidR="0018378F" w:rsidRPr="00241142" w:rsidRDefault="0018378F" w:rsidP="00571963">
            <w:pPr>
              <w:rPr>
                <w:sz w:val="22"/>
                <w:szCs w:val="22"/>
              </w:rPr>
            </w:pPr>
          </w:p>
        </w:tc>
        <w:tc>
          <w:tcPr>
            <w:tcW w:w="1698" w:type="dxa"/>
            <w:shd w:val="clear" w:color="auto" w:fill="F2F2F2"/>
          </w:tcPr>
          <w:p w:rsidR="0018378F" w:rsidRPr="00241142" w:rsidRDefault="0018378F" w:rsidP="00571963">
            <w:pPr>
              <w:rPr>
                <w:sz w:val="22"/>
                <w:szCs w:val="22"/>
              </w:rPr>
            </w:pPr>
            <w:r w:rsidRPr="00241142">
              <w:rPr>
                <w:sz w:val="22"/>
                <w:szCs w:val="22"/>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tc>
      </w:tr>
    </w:tbl>
    <w:p w:rsidR="0018378F" w:rsidRDefault="0018378F" w:rsidP="0018378F"/>
    <w:p w:rsidR="0018378F" w:rsidRPr="002B1539" w:rsidRDefault="0018378F" w:rsidP="0018378F">
      <w:pPr>
        <w:pStyle w:val="ConsPlusNormal"/>
        <w:widowControl/>
        <w:ind w:firstLine="0"/>
        <w:jc w:val="center"/>
        <w:rPr>
          <w:rFonts w:ascii="Times New Roman" w:hAnsi="Times New Roman" w:cs="Times New Roman"/>
          <w:b/>
          <w:sz w:val="24"/>
          <w:szCs w:val="24"/>
        </w:rPr>
      </w:pPr>
      <w:r w:rsidRPr="002B1539">
        <w:rPr>
          <w:rFonts w:ascii="Times New Roman" w:hAnsi="Times New Roman" w:cs="Times New Roman"/>
          <w:b/>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81"/>
      </w:tblGrid>
      <w:tr w:rsidR="00AD7544" w:rsidRPr="002D380A" w:rsidTr="00AD7544">
        <w:tc>
          <w:tcPr>
            <w:tcW w:w="5000" w:type="pct"/>
            <w:vAlign w:val="center"/>
          </w:tcPr>
          <w:p w:rsidR="00AD7544" w:rsidRPr="005F414B" w:rsidRDefault="00AD7544" w:rsidP="00571963">
            <w:pPr>
              <w:autoSpaceDE w:val="0"/>
              <w:autoSpaceDN w:val="0"/>
              <w:adjustRightInd w:val="0"/>
              <w:jc w:val="center"/>
              <w:rPr>
                <w:b/>
                <w:sz w:val="22"/>
                <w:szCs w:val="22"/>
              </w:rPr>
            </w:pPr>
            <w:r w:rsidRPr="005F414B">
              <w:rPr>
                <w:b/>
                <w:sz w:val="22"/>
                <w:szCs w:val="22"/>
              </w:rPr>
              <w:t>Вид ограничения</w:t>
            </w:r>
          </w:p>
        </w:tc>
      </w:tr>
      <w:tr w:rsidR="00AD7544" w:rsidRPr="002D380A" w:rsidTr="00AD7544">
        <w:tc>
          <w:tcPr>
            <w:tcW w:w="5000" w:type="pct"/>
          </w:tcPr>
          <w:p w:rsidR="00AD7544" w:rsidRPr="00D5731B" w:rsidRDefault="00AD7544" w:rsidP="00571963">
            <w:pPr>
              <w:ind w:right="-1"/>
              <w:rPr>
                <w:bCs/>
                <w:color w:val="0070C0"/>
              </w:rPr>
            </w:pPr>
            <w:r w:rsidRPr="00241142">
              <w:lastRenderedPageBreak/>
              <w:t>Для участков, расположенных в границах санитарно-защитных зон промышленных и сельскохозяйственных предприятий, действуют дополнительные регламенты в соответствии со ст. 27.5 настоящих Правил</w:t>
            </w:r>
          </w:p>
        </w:tc>
      </w:tr>
      <w:tr w:rsidR="00AD7544" w:rsidRPr="002D380A" w:rsidTr="00AD7544">
        <w:tc>
          <w:tcPr>
            <w:tcW w:w="5000" w:type="pct"/>
          </w:tcPr>
          <w:p w:rsidR="00AD7544" w:rsidRPr="00EF7EAB" w:rsidRDefault="00AD7544" w:rsidP="00571963">
            <w:pPr>
              <w:autoSpaceDE w:val="0"/>
              <w:autoSpaceDN w:val="0"/>
              <w:adjustRightInd w:val="0"/>
              <w:rPr>
                <w:color w:val="0070C0"/>
              </w:rPr>
            </w:pPr>
            <w:r w:rsidRPr="00241142">
              <w:t>Для участков зоны, расположенных в границах водоохраной зоны действуют дополнительные регламенты в соответствии со ст. 27.3 настоящих Правил</w:t>
            </w:r>
          </w:p>
        </w:tc>
      </w:tr>
      <w:tr w:rsidR="00AD7544" w:rsidRPr="002D380A" w:rsidTr="00AD7544">
        <w:tc>
          <w:tcPr>
            <w:tcW w:w="5000" w:type="pct"/>
          </w:tcPr>
          <w:p w:rsidR="00AD7544" w:rsidRPr="00FC7783" w:rsidRDefault="00AD7544" w:rsidP="00571963">
            <w:pPr>
              <w:autoSpaceDE w:val="0"/>
              <w:autoSpaceDN w:val="0"/>
              <w:adjustRightInd w:val="0"/>
              <w:rPr>
                <w:color w:val="0070C0"/>
              </w:rPr>
            </w:pPr>
            <w:r w:rsidRPr="00241142">
              <w:t>Для участков, расположенных в границах санитарно-защитных зон объектов спецназначения действуют дополнительные регламенты в соответствии со ст. 27.6 настоящих Правил</w:t>
            </w:r>
          </w:p>
        </w:tc>
      </w:tr>
      <w:tr w:rsidR="00AD7544" w:rsidRPr="002D380A" w:rsidTr="00AD7544">
        <w:tc>
          <w:tcPr>
            <w:tcW w:w="5000" w:type="pct"/>
          </w:tcPr>
          <w:p w:rsidR="00AD7544" w:rsidRPr="00AF5C6C" w:rsidRDefault="00AD7544" w:rsidP="00571963">
            <w:pPr>
              <w:autoSpaceDE w:val="0"/>
              <w:autoSpaceDN w:val="0"/>
              <w:adjustRightInd w:val="0"/>
              <w:rPr>
                <w:color w:val="0070C0"/>
              </w:rPr>
            </w:pPr>
            <w:r w:rsidRPr="005F414B">
              <w:t>Для участков, расположенных в зонах 1% затопления действуют дополнительные регламенты в соответствии со ст. 27.14 настоящих Правил</w:t>
            </w:r>
          </w:p>
        </w:tc>
      </w:tr>
    </w:tbl>
    <w:p w:rsidR="0018378F" w:rsidRDefault="0018378F" w:rsidP="0018378F"/>
    <w:p w:rsidR="0018378F" w:rsidRPr="00BC359F" w:rsidRDefault="0018378F" w:rsidP="0018378F">
      <w:r w:rsidRPr="00BC359F">
        <w:t xml:space="preserve">Параметры разрешенного строительства и/или реконструкции объектов капитального строительства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5"/>
        <w:gridCol w:w="6078"/>
      </w:tblGrid>
      <w:tr w:rsidR="0018378F" w:rsidRPr="00B72A6E" w:rsidTr="00571963">
        <w:tc>
          <w:tcPr>
            <w:tcW w:w="10173" w:type="dxa"/>
            <w:gridSpan w:val="2"/>
            <w:tcBorders>
              <w:top w:val="single" w:sz="4" w:space="0" w:color="auto"/>
              <w:left w:val="single" w:sz="4" w:space="0" w:color="auto"/>
              <w:bottom w:val="single" w:sz="4" w:space="0" w:color="auto"/>
              <w:right w:val="single" w:sz="4" w:space="0" w:color="auto"/>
            </w:tcBorders>
          </w:tcPr>
          <w:p w:rsidR="0018378F" w:rsidRPr="00B72A6E" w:rsidRDefault="0018378F" w:rsidP="00571963">
            <w:pPr>
              <w:rPr>
                <w:b/>
              </w:rPr>
            </w:pPr>
            <w:r w:rsidRPr="00B72A6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8378F" w:rsidRPr="00B72A6E" w:rsidRDefault="0018378F" w:rsidP="00571963">
            <w:pPr>
              <w:pStyle w:val="ConsPlusNormal"/>
              <w:widowControl/>
              <w:ind w:firstLine="0"/>
              <w:jc w:val="center"/>
              <w:rPr>
                <w:rFonts w:ascii="Times New Roman" w:hAnsi="Times New Roman" w:cs="Times New Roman"/>
                <w:b/>
                <w:sz w:val="24"/>
                <w:szCs w:val="24"/>
              </w:rPr>
            </w:pPr>
          </w:p>
        </w:tc>
      </w:tr>
      <w:tr w:rsidR="0018378F" w:rsidRPr="000823D7" w:rsidTr="00571963">
        <w:tc>
          <w:tcPr>
            <w:tcW w:w="10173" w:type="dxa"/>
            <w:gridSpan w:val="2"/>
          </w:tcPr>
          <w:p w:rsidR="0018378F" w:rsidRPr="000823D7" w:rsidRDefault="0018378F" w:rsidP="00571963">
            <w:pPr>
              <w:pStyle w:val="ConsPlusNormal"/>
              <w:widowControl/>
              <w:ind w:firstLine="0"/>
              <w:jc w:val="center"/>
              <w:rPr>
                <w:rFonts w:ascii="Times New Roman" w:hAnsi="Times New Roman" w:cs="Times New Roman"/>
                <w:b/>
                <w:sz w:val="24"/>
                <w:szCs w:val="24"/>
              </w:rPr>
            </w:pPr>
            <w:r w:rsidRPr="000823D7">
              <w:rPr>
                <w:rFonts w:ascii="Times New Roman" w:hAnsi="Times New Roman" w:cs="Times New Roman"/>
                <w:b/>
                <w:sz w:val="24"/>
                <w:szCs w:val="24"/>
              </w:rPr>
              <w:t>Предельные (минимальные и (или) максимальные) размеры земельных участков</w:t>
            </w:r>
          </w:p>
        </w:tc>
      </w:tr>
      <w:tr w:rsidR="0018378F" w:rsidRPr="000823D7" w:rsidTr="00571963">
        <w:tc>
          <w:tcPr>
            <w:tcW w:w="4095" w:type="dxa"/>
          </w:tcPr>
          <w:p w:rsidR="0018378F" w:rsidRPr="000823D7" w:rsidRDefault="0018378F" w:rsidP="00571963">
            <w:pPr>
              <w:pStyle w:val="ConsPlusNormal"/>
              <w:widowControl/>
              <w:ind w:firstLine="0"/>
              <w:rPr>
                <w:rFonts w:ascii="Times New Roman" w:hAnsi="Times New Roman" w:cs="Times New Roman"/>
                <w:sz w:val="24"/>
                <w:szCs w:val="24"/>
              </w:rPr>
            </w:pPr>
            <w:r w:rsidRPr="000823D7">
              <w:rPr>
                <w:rFonts w:ascii="Times New Roman" w:hAnsi="Times New Roman" w:cs="Times New Roman"/>
                <w:sz w:val="24"/>
                <w:szCs w:val="24"/>
              </w:rPr>
              <w:t>Минимальные</w:t>
            </w:r>
          </w:p>
        </w:tc>
        <w:tc>
          <w:tcPr>
            <w:tcW w:w="6078" w:type="dxa"/>
          </w:tcPr>
          <w:p w:rsidR="0018378F" w:rsidRPr="000823D7" w:rsidRDefault="0018378F" w:rsidP="0057196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w:t>
            </w:r>
            <w:r w:rsidRPr="000823D7">
              <w:rPr>
                <w:rFonts w:ascii="Times New Roman" w:hAnsi="Times New Roman" w:cs="Times New Roman"/>
                <w:sz w:val="24"/>
                <w:szCs w:val="24"/>
              </w:rPr>
              <w:t xml:space="preserve">00 кв. м </w:t>
            </w:r>
          </w:p>
        </w:tc>
      </w:tr>
      <w:tr w:rsidR="0018378F" w:rsidRPr="000823D7" w:rsidTr="00571963">
        <w:tc>
          <w:tcPr>
            <w:tcW w:w="10173" w:type="dxa"/>
            <w:gridSpan w:val="2"/>
          </w:tcPr>
          <w:p w:rsidR="0018378F" w:rsidRPr="000823D7" w:rsidRDefault="0018378F" w:rsidP="00571963">
            <w:pPr>
              <w:pStyle w:val="ConsPlusNormal"/>
              <w:widowControl/>
              <w:ind w:firstLine="0"/>
              <w:jc w:val="center"/>
              <w:rPr>
                <w:rFonts w:ascii="Times New Roman" w:hAnsi="Times New Roman" w:cs="Times New Roman"/>
                <w:b/>
                <w:sz w:val="24"/>
                <w:szCs w:val="24"/>
              </w:rPr>
            </w:pPr>
            <w:r w:rsidRPr="000823D7">
              <w:rPr>
                <w:rFonts w:ascii="Times New Roman" w:hAnsi="Times New Roman" w:cs="Times New Roman"/>
                <w:b/>
                <w:sz w:val="24"/>
                <w:szCs w:val="24"/>
              </w:rPr>
              <w:t xml:space="preserve">Предельное количество этажей или предельная высота зданий, строений, </w:t>
            </w:r>
          </w:p>
          <w:p w:rsidR="0018378F" w:rsidRPr="000823D7" w:rsidRDefault="0018378F" w:rsidP="00571963">
            <w:pPr>
              <w:pStyle w:val="ConsPlusNormal"/>
              <w:widowControl/>
              <w:ind w:firstLine="0"/>
              <w:jc w:val="center"/>
              <w:rPr>
                <w:rFonts w:ascii="Times New Roman" w:hAnsi="Times New Roman" w:cs="Times New Roman"/>
                <w:sz w:val="24"/>
                <w:szCs w:val="24"/>
              </w:rPr>
            </w:pPr>
            <w:r w:rsidRPr="000823D7">
              <w:rPr>
                <w:rFonts w:ascii="Times New Roman" w:hAnsi="Times New Roman" w:cs="Times New Roman"/>
                <w:b/>
                <w:sz w:val="24"/>
                <w:szCs w:val="24"/>
              </w:rPr>
              <w:t>сооружений</w:t>
            </w:r>
          </w:p>
        </w:tc>
      </w:tr>
      <w:tr w:rsidR="0018378F" w:rsidRPr="000823D7" w:rsidTr="00571963">
        <w:tc>
          <w:tcPr>
            <w:tcW w:w="4095" w:type="dxa"/>
          </w:tcPr>
          <w:p w:rsidR="0018378F" w:rsidRPr="000823D7" w:rsidRDefault="0018378F" w:rsidP="00571963">
            <w:pPr>
              <w:pStyle w:val="ConsPlusNormal"/>
              <w:widowControl/>
              <w:ind w:firstLine="0"/>
              <w:rPr>
                <w:rFonts w:ascii="Times New Roman" w:hAnsi="Times New Roman" w:cs="Times New Roman"/>
                <w:sz w:val="24"/>
                <w:szCs w:val="24"/>
              </w:rPr>
            </w:pPr>
            <w:r w:rsidRPr="000823D7">
              <w:rPr>
                <w:rFonts w:ascii="Times New Roman" w:hAnsi="Times New Roman" w:cs="Times New Roman"/>
                <w:sz w:val="24"/>
                <w:szCs w:val="24"/>
              </w:rPr>
              <w:t>Максимальная высота</w:t>
            </w:r>
          </w:p>
        </w:tc>
        <w:tc>
          <w:tcPr>
            <w:tcW w:w="6078" w:type="dxa"/>
          </w:tcPr>
          <w:p w:rsidR="0018378F" w:rsidRPr="000823D7" w:rsidRDefault="0018378F" w:rsidP="00571963">
            <w:pPr>
              <w:pStyle w:val="ConsPlusNormal"/>
              <w:widowControl/>
              <w:ind w:firstLine="0"/>
              <w:jc w:val="center"/>
              <w:rPr>
                <w:rFonts w:ascii="Times New Roman" w:hAnsi="Times New Roman" w:cs="Times New Roman"/>
                <w:sz w:val="24"/>
                <w:szCs w:val="24"/>
              </w:rPr>
            </w:pPr>
            <w:r w:rsidRPr="000823D7">
              <w:rPr>
                <w:rFonts w:ascii="Times New Roman" w:hAnsi="Times New Roman" w:cs="Times New Roman"/>
                <w:sz w:val="24"/>
                <w:szCs w:val="24"/>
              </w:rPr>
              <w:t>15 метров</w:t>
            </w:r>
          </w:p>
        </w:tc>
      </w:tr>
      <w:tr w:rsidR="0018378F" w:rsidRPr="000823D7" w:rsidTr="00571963">
        <w:tc>
          <w:tcPr>
            <w:tcW w:w="4095" w:type="dxa"/>
          </w:tcPr>
          <w:p w:rsidR="0018378F" w:rsidRPr="000823D7" w:rsidRDefault="00AD7544" w:rsidP="0057196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Максимальная высота </w:t>
            </w:r>
            <w:r w:rsidR="0018378F" w:rsidRPr="000823D7">
              <w:rPr>
                <w:rFonts w:ascii="Times New Roman" w:hAnsi="Times New Roman" w:cs="Times New Roman"/>
                <w:sz w:val="24"/>
                <w:szCs w:val="24"/>
              </w:rPr>
              <w:t>за пределами границ населенного пункта</w:t>
            </w:r>
          </w:p>
        </w:tc>
        <w:tc>
          <w:tcPr>
            <w:tcW w:w="6078" w:type="dxa"/>
          </w:tcPr>
          <w:p w:rsidR="0018378F" w:rsidRPr="000823D7" w:rsidRDefault="0018378F" w:rsidP="0057196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40</w:t>
            </w:r>
            <w:r w:rsidRPr="000823D7">
              <w:rPr>
                <w:rFonts w:ascii="Times New Roman" w:hAnsi="Times New Roman" w:cs="Times New Roman"/>
                <w:sz w:val="24"/>
                <w:szCs w:val="24"/>
              </w:rPr>
              <w:t xml:space="preserve"> метров</w:t>
            </w:r>
          </w:p>
        </w:tc>
      </w:tr>
      <w:tr w:rsidR="0018378F" w:rsidRPr="000823D7" w:rsidTr="00571963">
        <w:trPr>
          <w:trHeight w:val="500"/>
        </w:trPr>
        <w:tc>
          <w:tcPr>
            <w:tcW w:w="10173" w:type="dxa"/>
            <w:gridSpan w:val="2"/>
          </w:tcPr>
          <w:p w:rsidR="0018378F" w:rsidRPr="000823D7" w:rsidRDefault="0018378F" w:rsidP="00571963">
            <w:pPr>
              <w:ind w:firstLine="540"/>
              <w:rPr>
                <w:b/>
              </w:rPr>
            </w:pPr>
            <w:r w:rsidRPr="000823D7">
              <w:rPr>
                <w:b/>
              </w:rPr>
              <w:t>Максимальный процент застройки в границах земельного участка</w:t>
            </w:r>
          </w:p>
        </w:tc>
      </w:tr>
      <w:tr w:rsidR="0018378F" w:rsidRPr="000823D7" w:rsidTr="00571963">
        <w:tc>
          <w:tcPr>
            <w:tcW w:w="4095" w:type="dxa"/>
          </w:tcPr>
          <w:p w:rsidR="0018378F" w:rsidRPr="000823D7" w:rsidRDefault="0018378F" w:rsidP="00571963">
            <w:pPr>
              <w:pStyle w:val="ConsPlusNormal"/>
              <w:widowControl/>
              <w:ind w:firstLine="0"/>
              <w:rPr>
                <w:rFonts w:ascii="Times New Roman" w:hAnsi="Times New Roman" w:cs="Times New Roman"/>
                <w:sz w:val="24"/>
                <w:szCs w:val="24"/>
              </w:rPr>
            </w:pPr>
            <w:r w:rsidRPr="000823D7">
              <w:rPr>
                <w:rFonts w:ascii="Times New Roman" w:hAnsi="Times New Roman" w:cs="Times New Roman"/>
                <w:sz w:val="24"/>
                <w:szCs w:val="24"/>
              </w:rPr>
              <w:t>Максимальный</w:t>
            </w:r>
          </w:p>
        </w:tc>
        <w:tc>
          <w:tcPr>
            <w:tcW w:w="6078" w:type="dxa"/>
          </w:tcPr>
          <w:p w:rsidR="0018378F" w:rsidRPr="000823D7" w:rsidRDefault="0018378F" w:rsidP="0057196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80</w:t>
            </w:r>
            <w:r w:rsidRPr="000823D7">
              <w:rPr>
                <w:rFonts w:ascii="Times New Roman" w:hAnsi="Times New Roman" w:cs="Times New Roman"/>
                <w:sz w:val="24"/>
                <w:szCs w:val="24"/>
              </w:rPr>
              <w:t xml:space="preserve"> %</w:t>
            </w:r>
          </w:p>
        </w:tc>
      </w:tr>
      <w:tr w:rsidR="0018378F" w:rsidRPr="000823D7" w:rsidTr="00571963">
        <w:tc>
          <w:tcPr>
            <w:tcW w:w="10173" w:type="dxa"/>
            <w:gridSpan w:val="2"/>
          </w:tcPr>
          <w:p w:rsidR="0018378F" w:rsidRPr="000823D7" w:rsidRDefault="0018378F" w:rsidP="00571963">
            <w:pPr>
              <w:jc w:val="center"/>
              <w:rPr>
                <w:b/>
              </w:rPr>
            </w:pPr>
            <w:r w:rsidRPr="000823D7">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18378F" w:rsidRPr="000823D7" w:rsidTr="00571963">
        <w:trPr>
          <w:trHeight w:val="663"/>
        </w:trPr>
        <w:tc>
          <w:tcPr>
            <w:tcW w:w="4095" w:type="dxa"/>
          </w:tcPr>
          <w:p w:rsidR="0018378F" w:rsidRPr="000823D7" w:rsidRDefault="0018378F" w:rsidP="00571963">
            <w:pPr>
              <w:pStyle w:val="ConsPlusNormal"/>
              <w:widowControl/>
              <w:ind w:firstLine="0"/>
              <w:rPr>
                <w:rFonts w:ascii="Times New Roman" w:hAnsi="Times New Roman" w:cs="Times New Roman"/>
                <w:sz w:val="24"/>
                <w:szCs w:val="24"/>
              </w:rPr>
            </w:pPr>
            <w:r w:rsidRPr="000823D7">
              <w:rPr>
                <w:rFonts w:ascii="Times New Roman" w:hAnsi="Times New Roman" w:cs="Times New Roman"/>
                <w:sz w:val="24"/>
                <w:szCs w:val="24"/>
              </w:rPr>
              <w:t>Минимальные отступы от границ земельных участков</w:t>
            </w:r>
          </w:p>
        </w:tc>
        <w:tc>
          <w:tcPr>
            <w:tcW w:w="6078" w:type="dxa"/>
          </w:tcPr>
          <w:p w:rsidR="0018378F" w:rsidRPr="000823D7" w:rsidRDefault="0018378F" w:rsidP="00571963">
            <w:pPr>
              <w:pStyle w:val="ConsPlusNormal"/>
              <w:widowControl/>
              <w:ind w:firstLine="0"/>
              <w:jc w:val="center"/>
              <w:rPr>
                <w:rFonts w:ascii="Times New Roman" w:hAnsi="Times New Roman" w:cs="Times New Roman"/>
                <w:sz w:val="24"/>
                <w:szCs w:val="24"/>
              </w:rPr>
            </w:pPr>
            <w:r w:rsidRPr="000823D7">
              <w:rPr>
                <w:rFonts w:ascii="Times New Roman" w:hAnsi="Times New Roman" w:cs="Times New Roman"/>
                <w:sz w:val="24"/>
                <w:szCs w:val="24"/>
              </w:rPr>
              <w:t>6 м</w:t>
            </w:r>
          </w:p>
        </w:tc>
      </w:tr>
      <w:tr w:rsidR="0018378F" w:rsidRPr="000823D7" w:rsidTr="00571963">
        <w:tc>
          <w:tcPr>
            <w:tcW w:w="10173" w:type="dxa"/>
            <w:gridSpan w:val="2"/>
          </w:tcPr>
          <w:p w:rsidR="0018378F" w:rsidRPr="000823D7" w:rsidRDefault="0018378F" w:rsidP="00571963">
            <w:pPr>
              <w:pStyle w:val="ConsPlusNormal"/>
              <w:widowControl/>
              <w:ind w:firstLine="0"/>
              <w:jc w:val="center"/>
              <w:rPr>
                <w:rFonts w:ascii="Times New Roman" w:hAnsi="Times New Roman" w:cs="Times New Roman"/>
                <w:b/>
                <w:sz w:val="24"/>
                <w:szCs w:val="24"/>
              </w:rPr>
            </w:pPr>
            <w:r w:rsidRPr="000823D7">
              <w:rPr>
                <w:rFonts w:ascii="Times New Roman" w:hAnsi="Times New Roman" w:cs="Times New Roman"/>
                <w:b/>
                <w:sz w:val="24"/>
                <w:szCs w:val="24"/>
              </w:rPr>
              <w:t>Иные показатели</w:t>
            </w:r>
          </w:p>
        </w:tc>
      </w:tr>
      <w:tr w:rsidR="0018378F" w:rsidRPr="00B72A6E" w:rsidTr="00571963">
        <w:tc>
          <w:tcPr>
            <w:tcW w:w="4095" w:type="dxa"/>
          </w:tcPr>
          <w:p w:rsidR="0018378F" w:rsidRPr="000823D7" w:rsidRDefault="0018378F" w:rsidP="0057196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Минимальный</w:t>
            </w:r>
            <w:r w:rsidRPr="000823D7">
              <w:rPr>
                <w:rFonts w:ascii="Times New Roman" w:hAnsi="Times New Roman" w:cs="Times New Roman"/>
                <w:sz w:val="24"/>
                <w:szCs w:val="24"/>
              </w:rPr>
              <w:t xml:space="preserve"> размер санитарно-защитной зоны </w:t>
            </w:r>
          </w:p>
        </w:tc>
        <w:tc>
          <w:tcPr>
            <w:tcW w:w="6078" w:type="dxa"/>
          </w:tcPr>
          <w:p w:rsidR="0018378F" w:rsidRPr="000823D7" w:rsidRDefault="0018378F" w:rsidP="00571963">
            <w:pPr>
              <w:pStyle w:val="ConsPlusNormal"/>
              <w:widowControl/>
              <w:ind w:firstLine="0"/>
              <w:jc w:val="center"/>
              <w:rPr>
                <w:rFonts w:ascii="Times New Roman" w:hAnsi="Times New Roman" w:cs="Times New Roman"/>
                <w:sz w:val="24"/>
                <w:szCs w:val="24"/>
              </w:rPr>
            </w:pPr>
            <w:r w:rsidRPr="000823D7">
              <w:rPr>
                <w:rFonts w:ascii="Times New Roman" w:hAnsi="Times New Roman" w:cs="Times New Roman"/>
                <w:sz w:val="24"/>
                <w:szCs w:val="24"/>
              </w:rPr>
              <w:t>300 м</w:t>
            </w:r>
          </w:p>
        </w:tc>
      </w:tr>
    </w:tbl>
    <w:p w:rsidR="0018378F" w:rsidRPr="001826EE" w:rsidRDefault="0018378F" w:rsidP="00413137">
      <w:pPr>
        <w:jc w:val="center"/>
        <w:rPr>
          <w:b/>
          <w:sz w:val="26"/>
          <w:szCs w:val="26"/>
        </w:rPr>
      </w:pPr>
    </w:p>
    <w:p w:rsidR="00587846" w:rsidRPr="001826EE" w:rsidRDefault="00587846" w:rsidP="00306A18">
      <w:pPr>
        <w:pStyle w:val="3"/>
      </w:pPr>
      <w:bookmarkStart w:id="367" w:name="_Toc521406948"/>
      <w:r w:rsidRPr="001826EE">
        <w:t>Статья 2</w:t>
      </w:r>
      <w:r w:rsidR="00F80256" w:rsidRPr="001826EE">
        <w:t>2</w:t>
      </w:r>
      <w:r w:rsidRPr="001826EE">
        <w:t xml:space="preserve">. Зоны </w:t>
      </w:r>
      <w:r w:rsidR="005B624D" w:rsidRPr="001826EE">
        <w:t xml:space="preserve">инженерной и транспортной </w:t>
      </w:r>
      <w:r w:rsidR="00897556" w:rsidRPr="001826EE">
        <w:t>инфраструктуры</w:t>
      </w:r>
      <w:bookmarkEnd w:id="328"/>
      <w:bookmarkEnd w:id="329"/>
      <w:bookmarkEnd w:id="330"/>
      <w:bookmarkEnd w:id="331"/>
      <w:bookmarkEnd w:id="332"/>
      <w:bookmarkEnd w:id="367"/>
    </w:p>
    <w:p w:rsidR="00F12064" w:rsidRPr="001826EE" w:rsidRDefault="00F12064" w:rsidP="00F12064"/>
    <w:p w:rsidR="00874232" w:rsidRPr="001826EE" w:rsidRDefault="00874232" w:rsidP="00D260C6">
      <w:pPr>
        <w:pStyle w:val="af4"/>
        <w:numPr>
          <w:ilvl w:val="0"/>
          <w:numId w:val="36"/>
        </w:numPr>
        <w:rPr>
          <w:b/>
        </w:rPr>
      </w:pPr>
      <w:r w:rsidRPr="001826EE">
        <w:rPr>
          <w:b/>
        </w:rPr>
        <w:t xml:space="preserve">Зона улиц и дорог </w:t>
      </w:r>
      <w:r w:rsidR="00550DB6" w:rsidRPr="001826EE">
        <w:rPr>
          <w:b/>
        </w:rPr>
        <w:t>–</w:t>
      </w:r>
      <w:r w:rsidRPr="001826EE">
        <w:rPr>
          <w:b/>
        </w:rPr>
        <w:t xml:space="preserve"> ИТ</w:t>
      </w:r>
    </w:p>
    <w:p w:rsidR="002A2F84" w:rsidRPr="00AD7544" w:rsidRDefault="002A2F84" w:rsidP="00AD7544">
      <w:pPr>
        <w:rPr>
          <w:b/>
        </w:rPr>
      </w:pPr>
    </w:p>
    <w:p w:rsidR="00BD5807" w:rsidRPr="001826EE" w:rsidRDefault="0012543F" w:rsidP="00306A18">
      <w:pPr>
        <w:ind w:firstLine="567"/>
      </w:pPr>
      <w:r w:rsidRPr="001826EE">
        <w:t>Градостроительный р</w:t>
      </w:r>
      <w:r w:rsidR="00BD5807" w:rsidRPr="001826EE">
        <w:t>егл</w:t>
      </w:r>
      <w:r w:rsidR="00FC5DD5" w:rsidRPr="001826EE">
        <w:t>амент</w:t>
      </w:r>
    </w:p>
    <w:tbl>
      <w:tblPr>
        <w:tblW w:w="10065"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544"/>
        <w:gridCol w:w="6521"/>
      </w:tblGrid>
      <w:tr w:rsidR="00A25CCC" w:rsidRPr="001826EE" w:rsidTr="00550DB6">
        <w:trPr>
          <w:trHeight w:val="480"/>
        </w:trPr>
        <w:tc>
          <w:tcPr>
            <w:tcW w:w="3544" w:type="dxa"/>
            <w:tcBorders>
              <w:top w:val="single" w:sz="4" w:space="0" w:color="auto"/>
              <w:left w:val="single" w:sz="4" w:space="0" w:color="auto"/>
              <w:bottom w:val="single" w:sz="6" w:space="0" w:color="auto"/>
              <w:right w:val="single" w:sz="6" w:space="0" w:color="auto"/>
            </w:tcBorders>
            <w:shd w:val="clear" w:color="auto" w:fill="auto"/>
          </w:tcPr>
          <w:p w:rsidR="00A25CCC" w:rsidRPr="001826EE" w:rsidRDefault="00A25CCC" w:rsidP="00A25CCC">
            <w:pPr>
              <w:jc w:val="left"/>
              <w:rPr>
                <w:b/>
              </w:rPr>
            </w:pPr>
            <w:r w:rsidRPr="001826EE">
              <w:rPr>
                <w:b/>
              </w:rPr>
              <w:t>Основные виды разрешенного использования</w:t>
            </w:r>
          </w:p>
        </w:tc>
        <w:tc>
          <w:tcPr>
            <w:tcW w:w="6521" w:type="dxa"/>
            <w:tcBorders>
              <w:top w:val="single" w:sz="4" w:space="0" w:color="auto"/>
              <w:left w:val="single" w:sz="6" w:space="0" w:color="auto"/>
              <w:bottom w:val="single" w:sz="6" w:space="0" w:color="auto"/>
              <w:right w:val="single" w:sz="4" w:space="0" w:color="auto"/>
            </w:tcBorders>
            <w:shd w:val="clear" w:color="auto" w:fill="auto"/>
          </w:tcPr>
          <w:p w:rsidR="00A25CCC" w:rsidRPr="001826EE" w:rsidRDefault="00A25CCC" w:rsidP="007D0705">
            <w:pPr>
              <w:numPr>
                <w:ilvl w:val="0"/>
                <w:numId w:val="11"/>
              </w:numPr>
              <w:ind w:left="356" w:hanging="356"/>
            </w:pPr>
            <w:r w:rsidRPr="001826EE">
              <w:t>Автодороги различных категорий, развязки, мосты, иные транспортные инженерные сооружения.</w:t>
            </w:r>
          </w:p>
          <w:p w:rsidR="00A25CCC" w:rsidRPr="001826EE" w:rsidRDefault="00A25CCC" w:rsidP="007D0705">
            <w:pPr>
              <w:numPr>
                <w:ilvl w:val="0"/>
                <w:numId w:val="11"/>
              </w:numPr>
              <w:ind w:left="356" w:hanging="356"/>
            </w:pPr>
            <w:r w:rsidRPr="001826EE">
              <w:t>Посты ГИБДД.</w:t>
            </w:r>
          </w:p>
          <w:p w:rsidR="00A25CCC" w:rsidRPr="001826EE" w:rsidRDefault="00A25CCC" w:rsidP="007D0705">
            <w:pPr>
              <w:numPr>
                <w:ilvl w:val="0"/>
                <w:numId w:val="11"/>
              </w:numPr>
              <w:ind w:left="356" w:hanging="356"/>
            </w:pPr>
            <w:r w:rsidRPr="001826EE">
              <w:t>Автозаправочные станции с объектами обслуживания (магазины, кафе).</w:t>
            </w:r>
          </w:p>
          <w:p w:rsidR="00A25CCC" w:rsidRPr="001826EE" w:rsidRDefault="00A25CCC" w:rsidP="007D0705">
            <w:pPr>
              <w:numPr>
                <w:ilvl w:val="0"/>
                <w:numId w:val="11"/>
              </w:numPr>
              <w:ind w:left="356" w:hanging="356"/>
            </w:pPr>
            <w:r w:rsidRPr="001826EE">
              <w:t xml:space="preserve">Станции технического обслуживания легковых автомобилей </w:t>
            </w:r>
          </w:p>
          <w:p w:rsidR="00A25CCC" w:rsidRPr="001826EE" w:rsidRDefault="00A25CCC" w:rsidP="007D0705">
            <w:pPr>
              <w:numPr>
                <w:ilvl w:val="0"/>
                <w:numId w:val="11"/>
              </w:numPr>
              <w:ind w:left="356" w:hanging="356"/>
            </w:pPr>
            <w:r w:rsidRPr="001826EE">
              <w:t>Остановочные павильоны.</w:t>
            </w:r>
          </w:p>
          <w:p w:rsidR="00A25CCC" w:rsidRPr="001826EE" w:rsidRDefault="00A25CCC" w:rsidP="007D0705">
            <w:pPr>
              <w:numPr>
                <w:ilvl w:val="0"/>
                <w:numId w:val="14"/>
              </w:numPr>
              <w:ind w:left="356" w:hanging="356"/>
            </w:pPr>
            <w:r w:rsidRPr="001826EE">
              <w:t>Диспетчерские пункты и прочие сооружения по организации движения.</w:t>
            </w:r>
          </w:p>
          <w:p w:rsidR="00A25CCC" w:rsidRPr="001826EE" w:rsidRDefault="00A25CCC" w:rsidP="007D0705">
            <w:pPr>
              <w:numPr>
                <w:ilvl w:val="0"/>
                <w:numId w:val="11"/>
              </w:numPr>
              <w:ind w:left="356" w:hanging="356"/>
            </w:pPr>
            <w:r w:rsidRPr="001826EE">
              <w:t>Автобусные парки.</w:t>
            </w:r>
          </w:p>
          <w:p w:rsidR="00A25CCC" w:rsidRPr="001826EE" w:rsidRDefault="00A25CCC" w:rsidP="007D0705">
            <w:pPr>
              <w:numPr>
                <w:ilvl w:val="0"/>
                <w:numId w:val="14"/>
              </w:numPr>
              <w:ind w:left="356" w:hanging="356"/>
            </w:pPr>
            <w:r w:rsidRPr="001826EE">
              <w:lastRenderedPageBreak/>
              <w:t xml:space="preserve">Автокомбинаты. </w:t>
            </w:r>
          </w:p>
          <w:p w:rsidR="00A25CCC" w:rsidRPr="001826EE" w:rsidRDefault="00A25CCC" w:rsidP="007D0705">
            <w:pPr>
              <w:numPr>
                <w:ilvl w:val="0"/>
                <w:numId w:val="14"/>
              </w:numPr>
              <w:ind w:left="356" w:hanging="356"/>
            </w:pPr>
            <w:r w:rsidRPr="001826EE">
              <w:t>Отстойно-разворотные площадки общественного транспорта.</w:t>
            </w:r>
          </w:p>
          <w:p w:rsidR="00A25CCC" w:rsidRPr="001826EE" w:rsidRDefault="00A25CCC" w:rsidP="007D0705">
            <w:pPr>
              <w:numPr>
                <w:ilvl w:val="0"/>
                <w:numId w:val="14"/>
              </w:numPr>
              <w:ind w:left="356" w:hanging="356"/>
            </w:pPr>
            <w:r w:rsidRPr="001826EE">
              <w:t>Таксомоторный парк.</w:t>
            </w:r>
          </w:p>
          <w:p w:rsidR="00A25CCC" w:rsidRPr="001826EE" w:rsidRDefault="00A25CCC" w:rsidP="007D0705">
            <w:pPr>
              <w:numPr>
                <w:ilvl w:val="0"/>
                <w:numId w:val="14"/>
              </w:numPr>
              <w:ind w:left="356" w:hanging="356"/>
            </w:pPr>
            <w:r w:rsidRPr="001826EE">
              <w:t>Станции технического обслуживания автомобилей.</w:t>
            </w:r>
          </w:p>
          <w:p w:rsidR="00A25CCC" w:rsidRPr="001826EE" w:rsidRDefault="00A25CCC" w:rsidP="007D0705">
            <w:pPr>
              <w:numPr>
                <w:ilvl w:val="0"/>
                <w:numId w:val="14"/>
              </w:numPr>
              <w:ind w:left="356" w:hanging="356"/>
            </w:pPr>
            <w:r w:rsidRPr="001826EE">
              <w:t>Мойки автомобилей.</w:t>
            </w:r>
          </w:p>
          <w:p w:rsidR="00A25CCC" w:rsidRPr="001826EE" w:rsidRDefault="00A25CCC" w:rsidP="007D0705">
            <w:pPr>
              <w:numPr>
                <w:ilvl w:val="0"/>
                <w:numId w:val="14"/>
              </w:numPr>
              <w:ind w:left="356" w:hanging="356"/>
            </w:pPr>
            <w:r w:rsidRPr="001826EE">
              <w:t>Транспортные агентства по предоставлению транспортных услуг.</w:t>
            </w:r>
          </w:p>
          <w:p w:rsidR="00A25CCC" w:rsidRPr="001826EE" w:rsidRDefault="00A25CCC" w:rsidP="007D0705">
            <w:pPr>
              <w:numPr>
                <w:ilvl w:val="0"/>
                <w:numId w:val="14"/>
              </w:numPr>
              <w:ind w:left="356" w:hanging="356"/>
            </w:pPr>
            <w:r w:rsidRPr="001826EE">
              <w:t xml:space="preserve"> Гаражи, автостоянки.</w:t>
            </w:r>
          </w:p>
        </w:tc>
      </w:tr>
      <w:tr w:rsidR="00A25CCC" w:rsidRPr="001826EE" w:rsidTr="00550DB6">
        <w:trPr>
          <w:trHeight w:val="480"/>
        </w:trPr>
        <w:tc>
          <w:tcPr>
            <w:tcW w:w="3544" w:type="dxa"/>
            <w:tcBorders>
              <w:top w:val="single" w:sz="4" w:space="0" w:color="auto"/>
              <w:left w:val="single" w:sz="4" w:space="0" w:color="auto"/>
              <w:bottom w:val="single" w:sz="6" w:space="0" w:color="auto"/>
              <w:right w:val="single" w:sz="6" w:space="0" w:color="auto"/>
            </w:tcBorders>
            <w:shd w:val="clear" w:color="auto" w:fill="auto"/>
          </w:tcPr>
          <w:p w:rsidR="00A25CCC" w:rsidRPr="001826EE" w:rsidRDefault="00A25CCC" w:rsidP="00C76695">
            <w:pPr>
              <w:jc w:val="left"/>
              <w:rPr>
                <w:b/>
              </w:rPr>
            </w:pPr>
            <w:r w:rsidRPr="001826EE">
              <w:rPr>
                <w:b/>
              </w:rPr>
              <w:lastRenderedPageBreak/>
              <w:t>Вспомогательные виды разрешенного использования (установленные к основным)</w:t>
            </w:r>
          </w:p>
        </w:tc>
        <w:tc>
          <w:tcPr>
            <w:tcW w:w="6521" w:type="dxa"/>
            <w:tcBorders>
              <w:top w:val="single" w:sz="4" w:space="0" w:color="auto"/>
              <w:left w:val="single" w:sz="6" w:space="0" w:color="auto"/>
              <w:bottom w:val="single" w:sz="6" w:space="0" w:color="auto"/>
              <w:right w:val="single" w:sz="4" w:space="0" w:color="auto"/>
            </w:tcBorders>
            <w:shd w:val="clear" w:color="auto" w:fill="auto"/>
          </w:tcPr>
          <w:p w:rsidR="00A25CCC" w:rsidRPr="001826EE" w:rsidRDefault="00A25CCC" w:rsidP="007D0705">
            <w:pPr>
              <w:numPr>
                <w:ilvl w:val="0"/>
                <w:numId w:val="12"/>
              </w:numPr>
              <w:ind w:left="288" w:hanging="283"/>
            </w:pPr>
            <w:r w:rsidRPr="001826EE">
              <w:t>Вспомогательные здания и сооружения, технологически связанные с ведущим видом использования.</w:t>
            </w:r>
          </w:p>
          <w:p w:rsidR="00A25CCC" w:rsidRPr="001826EE" w:rsidRDefault="00A25CCC" w:rsidP="007D0705">
            <w:pPr>
              <w:numPr>
                <w:ilvl w:val="0"/>
                <w:numId w:val="12"/>
              </w:numPr>
              <w:ind w:left="288" w:hanging="283"/>
            </w:pPr>
            <w:r w:rsidRPr="001826EE">
              <w:t>Здания и сооружения для размещения служб охраны и наблюдения.</w:t>
            </w:r>
          </w:p>
          <w:p w:rsidR="00A25CCC" w:rsidRPr="001826EE" w:rsidRDefault="00A25CCC" w:rsidP="007D0705">
            <w:pPr>
              <w:numPr>
                <w:ilvl w:val="0"/>
                <w:numId w:val="12"/>
              </w:numPr>
              <w:ind w:left="288" w:hanging="283"/>
            </w:pPr>
            <w:r w:rsidRPr="001826EE">
              <w:t>Гостевые автостоянки, парковки.</w:t>
            </w:r>
          </w:p>
          <w:p w:rsidR="00A25CCC" w:rsidRPr="001826EE" w:rsidRDefault="00A25CCC" w:rsidP="007D0705">
            <w:pPr>
              <w:numPr>
                <w:ilvl w:val="0"/>
                <w:numId w:val="12"/>
              </w:numPr>
              <w:ind w:left="288" w:hanging="283"/>
            </w:pPr>
            <w:r w:rsidRPr="001826EE">
              <w:t xml:space="preserve">Площадки для сбора мусора. </w:t>
            </w:r>
          </w:p>
          <w:p w:rsidR="00A25CCC" w:rsidRPr="001826EE" w:rsidRDefault="00A25CCC" w:rsidP="007D0705">
            <w:pPr>
              <w:numPr>
                <w:ilvl w:val="0"/>
                <w:numId w:val="12"/>
              </w:numPr>
              <w:ind w:left="288" w:hanging="283"/>
            </w:pPr>
            <w:r w:rsidRPr="001826EE">
              <w:t xml:space="preserve">Сооружения и устройства сетей инженерно технического обеспечения. </w:t>
            </w:r>
          </w:p>
          <w:p w:rsidR="00A25CCC" w:rsidRPr="001826EE" w:rsidRDefault="00A25CCC" w:rsidP="007D0705">
            <w:pPr>
              <w:numPr>
                <w:ilvl w:val="0"/>
                <w:numId w:val="12"/>
              </w:numPr>
              <w:ind w:left="288" w:hanging="283"/>
            </w:pPr>
            <w:r w:rsidRPr="001826EE">
              <w:t>Благоустройство территорий, элементы малых архитектурных форм.</w:t>
            </w:r>
          </w:p>
          <w:p w:rsidR="00A25CCC" w:rsidRPr="001826EE" w:rsidRDefault="00A25CCC" w:rsidP="007D0705">
            <w:pPr>
              <w:numPr>
                <w:ilvl w:val="0"/>
                <w:numId w:val="14"/>
              </w:numPr>
              <w:ind w:left="356" w:hanging="356"/>
            </w:pPr>
            <w:r w:rsidRPr="001826EE">
              <w:t>Общественные туалеты.</w:t>
            </w:r>
          </w:p>
          <w:p w:rsidR="00A25CCC" w:rsidRPr="001826EE" w:rsidRDefault="00A25CCC" w:rsidP="007D0705">
            <w:pPr>
              <w:numPr>
                <w:ilvl w:val="0"/>
                <w:numId w:val="14"/>
              </w:numPr>
              <w:ind w:left="356" w:hanging="356"/>
            </w:pPr>
            <w:r w:rsidRPr="001826EE">
              <w:t>Объекты гражданской обороны.</w:t>
            </w:r>
          </w:p>
          <w:p w:rsidR="00A25CCC" w:rsidRPr="001826EE" w:rsidRDefault="00A25CCC" w:rsidP="007D0705">
            <w:pPr>
              <w:numPr>
                <w:ilvl w:val="0"/>
                <w:numId w:val="12"/>
              </w:numPr>
              <w:ind w:left="288" w:hanging="283"/>
            </w:pPr>
            <w:r w:rsidRPr="001826EE">
              <w:t>Объекты пожарной охраны (гидранты, резервуары и т.п.).</w:t>
            </w:r>
          </w:p>
        </w:tc>
      </w:tr>
      <w:tr w:rsidR="00A25CCC" w:rsidRPr="001826EE" w:rsidTr="00550DB6">
        <w:trPr>
          <w:trHeight w:val="410"/>
        </w:trPr>
        <w:tc>
          <w:tcPr>
            <w:tcW w:w="3544" w:type="dxa"/>
            <w:tcBorders>
              <w:top w:val="single" w:sz="6" w:space="0" w:color="auto"/>
              <w:left w:val="single" w:sz="4" w:space="0" w:color="auto"/>
              <w:bottom w:val="single" w:sz="6" w:space="0" w:color="auto"/>
              <w:right w:val="single" w:sz="6" w:space="0" w:color="auto"/>
            </w:tcBorders>
          </w:tcPr>
          <w:p w:rsidR="00A25CCC" w:rsidRPr="001826EE" w:rsidRDefault="00A25CCC" w:rsidP="00C76695">
            <w:pPr>
              <w:jc w:val="left"/>
              <w:rPr>
                <w:b/>
              </w:rPr>
            </w:pPr>
            <w:r w:rsidRPr="001826EE">
              <w:rPr>
                <w:b/>
              </w:rPr>
              <w:t>Условно разрешенные виды использования</w:t>
            </w:r>
          </w:p>
        </w:tc>
        <w:tc>
          <w:tcPr>
            <w:tcW w:w="6521" w:type="dxa"/>
            <w:tcBorders>
              <w:top w:val="single" w:sz="6" w:space="0" w:color="auto"/>
              <w:left w:val="single" w:sz="6" w:space="0" w:color="auto"/>
              <w:bottom w:val="single" w:sz="6" w:space="0" w:color="auto"/>
              <w:right w:val="single" w:sz="4" w:space="0" w:color="auto"/>
            </w:tcBorders>
          </w:tcPr>
          <w:p w:rsidR="00A25CCC" w:rsidRPr="001826EE" w:rsidRDefault="00A25CCC" w:rsidP="007D0705">
            <w:pPr>
              <w:numPr>
                <w:ilvl w:val="0"/>
                <w:numId w:val="13"/>
              </w:numPr>
              <w:ind w:left="356" w:hanging="284"/>
            </w:pPr>
            <w:r w:rsidRPr="001826EE">
              <w:t xml:space="preserve">Гостиницы; </w:t>
            </w:r>
          </w:p>
          <w:p w:rsidR="00A25CCC" w:rsidRPr="001826EE" w:rsidRDefault="00A25CCC" w:rsidP="007D0705">
            <w:pPr>
              <w:numPr>
                <w:ilvl w:val="0"/>
                <w:numId w:val="13"/>
              </w:numPr>
              <w:ind w:left="356" w:hanging="284"/>
            </w:pPr>
            <w:r w:rsidRPr="001826EE">
              <w:t>Предприятия общественного питания и торговли;</w:t>
            </w:r>
          </w:p>
          <w:p w:rsidR="00A25CCC" w:rsidRPr="001826EE" w:rsidRDefault="00A25CCC" w:rsidP="007D0705">
            <w:pPr>
              <w:numPr>
                <w:ilvl w:val="0"/>
                <w:numId w:val="13"/>
              </w:numPr>
              <w:ind w:left="356" w:hanging="284"/>
            </w:pPr>
            <w:r w:rsidRPr="001826EE">
              <w:t>Торговые центры, специализированные автосалоны;</w:t>
            </w:r>
          </w:p>
          <w:p w:rsidR="00A25CCC" w:rsidRPr="001826EE" w:rsidRDefault="00A25CCC" w:rsidP="007D0705">
            <w:pPr>
              <w:numPr>
                <w:ilvl w:val="0"/>
                <w:numId w:val="13"/>
              </w:numPr>
              <w:ind w:left="356" w:hanging="284"/>
            </w:pPr>
            <w:r w:rsidRPr="001826EE">
              <w:t>Мемориальные комплексы, памятники и памятные знаки;</w:t>
            </w:r>
          </w:p>
          <w:p w:rsidR="00A25CCC" w:rsidRPr="001826EE" w:rsidRDefault="00A25CCC" w:rsidP="007D0705">
            <w:pPr>
              <w:numPr>
                <w:ilvl w:val="0"/>
                <w:numId w:val="15"/>
              </w:numPr>
              <w:ind w:left="356" w:hanging="284"/>
            </w:pPr>
            <w:r w:rsidRPr="001826EE">
              <w:t>Киоски и павильоны ярмарочной торговли; временные (сезонные) сооружения;</w:t>
            </w:r>
          </w:p>
        </w:tc>
      </w:tr>
      <w:tr w:rsidR="00A25CCC" w:rsidRPr="001826EE" w:rsidTr="0055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544" w:type="dxa"/>
            <w:tcBorders>
              <w:top w:val="single" w:sz="6" w:space="0" w:color="auto"/>
              <w:left w:val="single" w:sz="6" w:space="0" w:color="auto"/>
              <w:bottom w:val="single" w:sz="6" w:space="0" w:color="auto"/>
              <w:right w:val="single" w:sz="6" w:space="0" w:color="auto"/>
            </w:tcBorders>
            <w:shd w:val="clear" w:color="auto" w:fill="auto"/>
          </w:tcPr>
          <w:p w:rsidR="00A25CCC" w:rsidRPr="001826EE" w:rsidRDefault="00A25CCC" w:rsidP="00C76695">
            <w:pPr>
              <w:jc w:val="left"/>
              <w:rPr>
                <w:b/>
              </w:rPr>
            </w:pPr>
            <w:r w:rsidRPr="001826EE">
              <w:rPr>
                <w:b/>
              </w:rPr>
              <w:t>Вспомогательные виды разрешенного использования для условно разрешенных видов</w:t>
            </w:r>
          </w:p>
        </w:tc>
        <w:tc>
          <w:tcPr>
            <w:tcW w:w="6521" w:type="dxa"/>
            <w:tcBorders>
              <w:top w:val="single" w:sz="6" w:space="0" w:color="auto"/>
              <w:left w:val="single" w:sz="6" w:space="0" w:color="auto"/>
              <w:bottom w:val="single" w:sz="6" w:space="0" w:color="auto"/>
              <w:right w:val="single" w:sz="6" w:space="0" w:color="auto"/>
            </w:tcBorders>
            <w:shd w:val="clear" w:color="auto" w:fill="auto"/>
          </w:tcPr>
          <w:p w:rsidR="00A25CCC" w:rsidRPr="001826EE" w:rsidRDefault="00A25CCC" w:rsidP="007D0705">
            <w:pPr>
              <w:numPr>
                <w:ilvl w:val="0"/>
                <w:numId w:val="13"/>
              </w:numPr>
              <w:ind w:left="356" w:hanging="284"/>
            </w:pPr>
            <w:r w:rsidRPr="001826EE">
              <w:t xml:space="preserve">Сооружения и устройства сетей инженерно технического обеспечения, </w:t>
            </w:r>
          </w:p>
          <w:p w:rsidR="00A25CCC" w:rsidRPr="001826EE" w:rsidRDefault="00A25CCC" w:rsidP="007D0705">
            <w:pPr>
              <w:numPr>
                <w:ilvl w:val="0"/>
                <w:numId w:val="13"/>
              </w:numPr>
              <w:ind w:left="356" w:hanging="284"/>
            </w:pPr>
            <w:r w:rsidRPr="001826EE">
              <w:t>Вспомогательные здания и сооружения, технологически связанные с ведущим видом использования;</w:t>
            </w:r>
          </w:p>
          <w:p w:rsidR="00A25CCC" w:rsidRPr="001826EE" w:rsidRDefault="00A25CCC" w:rsidP="007D0705">
            <w:pPr>
              <w:numPr>
                <w:ilvl w:val="0"/>
                <w:numId w:val="13"/>
              </w:numPr>
              <w:ind w:left="356" w:hanging="284"/>
            </w:pPr>
            <w:r w:rsidRPr="001826EE">
              <w:t xml:space="preserve">Гаражи служебного транспорта, </w:t>
            </w:r>
          </w:p>
          <w:p w:rsidR="00A25CCC" w:rsidRPr="001826EE" w:rsidRDefault="00A25CCC" w:rsidP="007D0705">
            <w:pPr>
              <w:numPr>
                <w:ilvl w:val="0"/>
                <w:numId w:val="13"/>
              </w:numPr>
              <w:ind w:left="356" w:hanging="284"/>
            </w:pPr>
            <w:r w:rsidRPr="001826EE">
              <w:t xml:space="preserve">Гостевые автостоянки, </w:t>
            </w:r>
          </w:p>
          <w:p w:rsidR="00A25CCC" w:rsidRPr="001826EE" w:rsidRDefault="00A25CCC" w:rsidP="007D0705">
            <w:pPr>
              <w:numPr>
                <w:ilvl w:val="0"/>
                <w:numId w:val="13"/>
              </w:numPr>
              <w:ind w:left="356" w:hanging="284"/>
            </w:pPr>
            <w:r w:rsidRPr="001826EE">
              <w:t xml:space="preserve">Площадки для сбора мусора </w:t>
            </w:r>
          </w:p>
          <w:p w:rsidR="00A25CCC" w:rsidRPr="001826EE" w:rsidRDefault="00A25CCC" w:rsidP="007D0705">
            <w:pPr>
              <w:numPr>
                <w:ilvl w:val="0"/>
                <w:numId w:val="13"/>
              </w:numPr>
              <w:ind w:left="356" w:hanging="284"/>
            </w:pPr>
            <w:r w:rsidRPr="001826EE">
              <w:t>Благоустройство территории, малые архитектурные формы</w:t>
            </w:r>
          </w:p>
          <w:p w:rsidR="00A25CCC" w:rsidRPr="001826EE" w:rsidRDefault="00A25CCC" w:rsidP="007D0705">
            <w:pPr>
              <w:numPr>
                <w:ilvl w:val="0"/>
                <w:numId w:val="13"/>
              </w:numPr>
              <w:ind w:left="356" w:hanging="284"/>
            </w:pPr>
            <w:r w:rsidRPr="001826EE">
              <w:t>Объекты пожарной охраны (гидранты, резервуары и т.п.)</w:t>
            </w:r>
          </w:p>
        </w:tc>
      </w:tr>
      <w:tr w:rsidR="005B624D" w:rsidRPr="001826EE" w:rsidTr="0055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544" w:type="dxa"/>
            <w:tcBorders>
              <w:top w:val="single" w:sz="6" w:space="0" w:color="auto"/>
              <w:left w:val="single" w:sz="6" w:space="0" w:color="auto"/>
              <w:bottom w:val="single" w:sz="6" w:space="0" w:color="auto"/>
              <w:right w:val="single" w:sz="6" w:space="0" w:color="auto"/>
            </w:tcBorders>
            <w:shd w:val="clear" w:color="auto" w:fill="auto"/>
          </w:tcPr>
          <w:p w:rsidR="005B624D" w:rsidRPr="001826EE" w:rsidRDefault="005B624D" w:rsidP="005B624D">
            <w:pPr>
              <w:jc w:val="left"/>
              <w:rPr>
                <w:b/>
              </w:rPr>
            </w:pPr>
            <w:r w:rsidRPr="001826EE">
              <w:rPr>
                <w:b/>
              </w:rPr>
              <w:t>Архитектурно-строительные требования</w:t>
            </w:r>
          </w:p>
        </w:tc>
        <w:tc>
          <w:tcPr>
            <w:tcW w:w="6521" w:type="dxa"/>
            <w:tcBorders>
              <w:top w:val="single" w:sz="6" w:space="0" w:color="auto"/>
              <w:left w:val="single" w:sz="6" w:space="0" w:color="auto"/>
              <w:bottom w:val="single" w:sz="6" w:space="0" w:color="auto"/>
              <w:right w:val="single" w:sz="6" w:space="0" w:color="auto"/>
            </w:tcBorders>
            <w:shd w:val="clear" w:color="auto" w:fill="auto"/>
          </w:tcPr>
          <w:p w:rsidR="005B624D" w:rsidRPr="001826EE" w:rsidRDefault="005B624D" w:rsidP="00D260C6">
            <w:pPr>
              <w:numPr>
                <w:ilvl w:val="0"/>
                <w:numId w:val="29"/>
              </w:numPr>
              <w:ind w:left="430" w:hanging="425"/>
            </w:pPr>
            <w:r w:rsidRPr="001826EE">
              <w:t>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w:t>
            </w:r>
          </w:p>
          <w:p w:rsidR="005B624D" w:rsidRPr="001826EE" w:rsidRDefault="005B624D" w:rsidP="00D260C6">
            <w:pPr>
              <w:numPr>
                <w:ilvl w:val="0"/>
                <w:numId w:val="29"/>
              </w:numPr>
              <w:ind w:left="430" w:hanging="425"/>
            </w:pPr>
            <w:r w:rsidRPr="001826EE">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5B624D" w:rsidRPr="001826EE" w:rsidRDefault="005B624D" w:rsidP="005B624D">
            <w:pPr>
              <w:ind w:left="430" w:hanging="425"/>
            </w:pPr>
            <w:r w:rsidRPr="001826EE">
              <w:t xml:space="preserve">       -объектов транспортной инфраструктуры (площадки отстоя и кольцевания общественного транспорта, </w:t>
            </w:r>
            <w:r w:rsidRPr="001826EE">
              <w:lastRenderedPageBreak/>
              <w:t>разворотные площадки, площадки для размещения диспетчерских пунктов);</w:t>
            </w:r>
          </w:p>
          <w:p w:rsidR="005B624D" w:rsidRPr="001826EE" w:rsidRDefault="005B624D" w:rsidP="005B624D">
            <w:pPr>
              <w:ind w:left="430" w:hanging="425"/>
            </w:pPr>
            <w:r w:rsidRPr="001826EE">
              <w:t xml:space="preserve">       -отдельных нестационарных объектов автосервиса для попутного обслуживания (АЗС, АЗС с объектами автосервиса).</w:t>
            </w:r>
          </w:p>
          <w:p w:rsidR="005B624D" w:rsidRPr="001826EE" w:rsidRDefault="005B624D" w:rsidP="00D260C6">
            <w:pPr>
              <w:numPr>
                <w:ilvl w:val="0"/>
                <w:numId w:val="30"/>
              </w:numPr>
              <w:ind w:left="430" w:hanging="425"/>
            </w:pPr>
            <w:r w:rsidRPr="001826EE">
              <w:rPr>
                <w:szCs w:val="26"/>
              </w:rPr>
              <w:t>Реконструкция  существующей  улично-дорожной  сети должна включать: изменения элементов  поперечного  профиля  с  учетом современного состояния   принятой классификации, ожидаемой интенсивности движения транспорта; уширение проезжей части перед перекрестками.</w:t>
            </w:r>
          </w:p>
          <w:p w:rsidR="005B624D" w:rsidRPr="001826EE" w:rsidRDefault="005B624D" w:rsidP="00D260C6">
            <w:pPr>
              <w:numPr>
                <w:ilvl w:val="0"/>
                <w:numId w:val="30"/>
              </w:numPr>
              <w:ind w:left="430" w:hanging="425"/>
            </w:pPr>
            <w:r w:rsidRPr="001826EE">
              <w:t>В пределах придорожных полос федеральных автомобильных дорог общего пользования запрещается строительство капитальных сооружений (сооружения со сроком службы 10 и более лет), за исключением объектов дорожной службы, объектов Государственной инспекции безопасности дорожного движения Министерства внутренних дел Российской Федерации и объектов дорожного сервиса, предназначенных для обслуживания владельцев автотранспортных средств и пассажиров.</w:t>
            </w:r>
          </w:p>
          <w:p w:rsidR="005B624D" w:rsidRPr="001826EE" w:rsidRDefault="005B624D" w:rsidP="00D260C6">
            <w:pPr>
              <w:numPr>
                <w:ilvl w:val="0"/>
                <w:numId w:val="30"/>
              </w:numPr>
              <w:ind w:left="430" w:hanging="425"/>
            </w:pPr>
            <w:r w:rsidRPr="001826EE">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5B624D" w:rsidRPr="001826EE" w:rsidRDefault="005B624D" w:rsidP="00D260C6">
            <w:pPr>
              <w:numPr>
                <w:ilvl w:val="0"/>
                <w:numId w:val="30"/>
              </w:numPr>
              <w:ind w:left="430" w:hanging="425"/>
            </w:pPr>
            <w:r w:rsidRPr="001826EE">
              <w:t>При размещении и проектировании АЗС на магистральных улицах следует предусматривать дополнительные полосы движения для обеспечения  въезда и выезда машин.</w:t>
            </w:r>
          </w:p>
        </w:tc>
      </w:tr>
    </w:tbl>
    <w:p w:rsidR="00413137" w:rsidRPr="001826EE" w:rsidRDefault="00413137" w:rsidP="00413137">
      <w:pPr>
        <w:jc w:val="center"/>
        <w:rPr>
          <w:b/>
          <w:sz w:val="26"/>
          <w:szCs w:val="26"/>
        </w:rPr>
      </w:pPr>
      <w:bookmarkStart w:id="368" w:name="_Toc268487466"/>
      <w:bookmarkStart w:id="369" w:name="_Toc268488286"/>
      <w:bookmarkStart w:id="370" w:name="_Toc268487593"/>
      <w:bookmarkStart w:id="371" w:name="_Toc268488413"/>
    </w:p>
    <w:p w:rsidR="005B72DD" w:rsidRPr="001826EE" w:rsidRDefault="005B72DD" w:rsidP="005B72DD">
      <w:pPr>
        <w:rPr>
          <w:b/>
        </w:rPr>
      </w:pPr>
      <w:r w:rsidRPr="001826EE">
        <w:rPr>
          <w:b/>
        </w:rPr>
        <w:t>Параметры разрешенного строительства и/или реконструкции объектов капитального строительства зоны ИТ:</w:t>
      </w:r>
    </w:p>
    <w:p w:rsidR="005B72DD" w:rsidRPr="001826EE" w:rsidRDefault="005B72DD" w:rsidP="005B72DD">
      <w:pPr>
        <w:pStyle w:val="ConsPlusNormal"/>
        <w:widowContro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70"/>
        <w:gridCol w:w="6303"/>
      </w:tblGrid>
      <w:tr w:rsidR="005B72DD" w:rsidRPr="001826EE" w:rsidTr="00AD7544">
        <w:tc>
          <w:tcPr>
            <w:tcW w:w="10173" w:type="dxa"/>
            <w:gridSpan w:val="2"/>
            <w:tcBorders>
              <w:top w:val="single" w:sz="4" w:space="0" w:color="auto"/>
              <w:left w:val="single" w:sz="4" w:space="0" w:color="auto"/>
              <w:bottom w:val="single" w:sz="4" w:space="0" w:color="auto"/>
              <w:right w:val="single" w:sz="4" w:space="0" w:color="auto"/>
            </w:tcBorders>
          </w:tcPr>
          <w:p w:rsidR="005B72DD" w:rsidRPr="001826EE" w:rsidRDefault="005B72DD" w:rsidP="00CC0D30">
            <w:pPr>
              <w:rPr>
                <w:b/>
              </w:rPr>
            </w:pPr>
            <w:r w:rsidRPr="001826E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B72DD" w:rsidRPr="001826EE" w:rsidRDefault="005B72DD" w:rsidP="00CC0D30">
            <w:pPr>
              <w:pStyle w:val="ConsPlusNormal"/>
              <w:widowControl/>
              <w:ind w:firstLine="0"/>
              <w:jc w:val="center"/>
              <w:rPr>
                <w:rFonts w:ascii="Times New Roman" w:hAnsi="Times New Roman" w:cs="Times New Roman"/>
                <w:b/>
                <w:sz w:val="24"/>
                <w:szCs w:val="24"/>
              </w:rPr>
            </w:pPr>
          </w:p>
        </w:tc>
      </w:tr>
      <w:tr w:rsidR="005B72DD" w:rsidRPr="001826EE" w:rsidTr="00AD7544">
        <w:tc>
          <w:tcPr>
            <w:tcW w:w="10173" w:type="dxa"/>
            <w:gridSpan w:val="2"/>
          </w:tcPr>
          <w:p w:rsidR="005B72DD" w:rsidRPr="001826EE" w:rsidRDefault="005B72DD" w:rsidP="00CC0D30">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Предельные (минимальные и (или) максимальные) размеры земельных участков</w:t>
            </w:r>
          </w:p>
        </w:tc>
      </w:tr>
      <w:tr w:rsidR="005B72DD" w:rsidRPr="001826EE" w:rsidTr="00AD7544">
        <w:tc>
          <w:tcPr>
            <w:tcW w:w="3870"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Минимальная    площадь</w:t>
            </w:r>
          </w:p>
        </w:tc>
        <w:tc>
          <w:tcPr>
            <w:tcW w:w="6303"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 xml:space="preserve">   100 кв. м </w:t>
            </w:r>
          </w:p>
        </w:tc>
      </w:tr>
      <w:tr w:rsidR="005B72DD" w:rsidRPr="001826EE" w:rsidTr="00AD7544">
        <w:tc>
          <w:tcPr>
            <w:tcW w:w="10173" w:type="dxa"/>
            <w:gridSpan w:val="2"/>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5B72DD" w:rsidRPr="001826EE" w:rsidTr="00AD7544">
        <w:tc>
          <w:tcPr>
            <w:tcW w:w="3870"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Максимальная высота</w:t>
            </w:r>
          </w:p>
        </w:tc>
        <w:tc>
          <w:tcPr>
            <w:tcW w:w="6303"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35 метров</w:t>
            </w:r>
          </w:p>
        </w:tc>
      </w:tr>
      <w:tr w:rsidR="005B72DD" w:rsidRPr="001826EE" w:rsidTr="00AD7544">
        <w:trPr>
          <w:trHeight w:val="500"/>
        </w:trPr>
        <w:tc>
          <w:tcPr>
            <w:tcW w:w="10173" w:type="dxa"/>
            <w:gridSpan w:val="2"/>
          </w:tcPr>
          <w:p w:rsidR="005B72DD" w:rsidRPr="001826EE" w:rsidRDefault="005B72DD" w:rsidP="00CC0D30">
            <w:pPr>
              <w:ind w:firstLine="540"/>
              <w:rPr>
                <w:b/>
              </w:rPr>
            </w:pPr>
            <w:r w:rsidRPr="001826EE">
              <w:rPr>
                <w:b/>
              </w:rPr>
              <w:t>Максимальный процент застройки в границах земельного участка</w:t>
            </w:r>
          </w:p>
        </w:tc>
      </w:tr>
      <w:tr w:rsidR="005B72DD" w:rsidRPr="001826EE" w:rsidTr="00AD7544">
        <w:tc>
          <w:tcPr>
            <w:tcW w:w="3870"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Максимальный</w:t>
            </w:r>
          </w:p>
        </w:tc>
        <w:tc>
          <w:tcPr>
            <w:tcW w:w="6303"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60 %</w:t>
            </w:r>
          </w:p>
        </w:tc>
      </w:tr>
      <w:tr w:rsidR="005B72DD" w:rsidRPr="001826EE" w:rsidTr="00AD7544">
        <w:tc>
          <w:tcPr>
            <w:tcW w:w="10173" w:type="dxa"/>
            <w:gridSpan w:val="2"/>
          </w:tcPr>
          <w:p w:rsidR="005B72DD" w:rsidRPr="001826EE" w:rsidRDefault="005B72DD" w:rsidP="00CC0D30">
            <w:pPr>
              <w:jc w:val="center"/>
              <w:rPr>
                <w:b/>
              </w:rPr>
            </w:pPr>
            <w:r w:rsidRPr="001826EE">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5B72DD" w:rsidRPr="001826EE" w:rsidTr="00AD7544">
        <w:tc>
          <w:tcPr>
            <w:tcW w:w="3870"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Минимальные отступы от границ земельных участков</w:t>
            </w:r>
          </w:p>
        </w:tc>
        <w:tc>
          <w:tcPr>
            <w:tcW w:w="6303"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3 м</w:t>
            </w:r>
          </w:p>
          <w:p w:rsidR="005B72DD" w:rsidRPr="001826EE" w:rsidRDefault="005B72DD" w:rsidP="00CC0D30">
            <w:pPr>
              <w:pStyle w:val="ConsPlusNormal"/>
              <w:widowControl/>
              <w:ind w:firstLine="0"/>
              <w:rPr>
                <w:rFonts w:ascii="Times New Roman" w:hAnsi="Times New Roman" w:cs="Times New Roman"/>
                <w:sz w:val="24"/>
                <w:szCs w:val="24"/>
              </w:rPr>
            </w:pPr>
          </w:p>
        </w:tc>
      </w:tr>
    </w:tbl>
    <w:p w:rsidR="005B72DD" w:rsidRPr="001826EE" w:rsidRDefault="005B72DD" w:rsidP="005B72DD">
      <w:pPr>
        <w:pStyle w:val="ConsPlusNormal"/>
        <w:widowControl/>
        <w:ind w:firstLine="540"/>
        <w:jc w:val="both"/>
        <w:rPr>
          <w:rFonts w:ascii="Times New Roman" w:hAnsi="Times New Roman" w:cs="Times New Roman"/>
          <w:b/>
          <w:sz w:val="24"/>
          <w:szCs w:val="24"/>
        </w:rPr>
      </w:pPr>
    </w:p>
    <w:p w:rsidR="005B72DD" w:rsidRPr="001826EE" w:rsidRDefault="005B72DD" w:rsidP="005B72DD">
      <w:pPr>
        <w:pStyle w:val="ConsPlusNormal"/>
        <w:widowControl/>
        <w:ind w:firstLine="540"/>
        <w:jc w:val="both"/>
        <w:rPr>
          <w:rFonts w:ascii="Times New Roman" w:hAnsi="Times New Roman" w:cs="Times New Roman"/>
          <w:b/>
          <w:sz w:val="24"/>
          <w:szCs w:val="24"/>
        </w:rPr>
      </w:pPr>
      <w:r w:rsidRPr="001826EE">
        <w:rPr>
          <w:rFonts w:ascii="Times New Roman" w:hAnsi="Times New Roman" w:cs="Times New Roman"/>
          <w:b/>
          <w:sz w:val="24"/>
          <w:szCs w:val="24"/>
        </w:rPr>
        <w:t>Ограничения использования земельных участков и объектов капитального строительства участков в зоне ИТ:</w:t>
      </w:r>
    </w:p>
    <w:p w:rsidR="005B72DD" w:rsidRPr="001826EE" w:rsidRDefault="005B72DD" w:rsidP="005B72DD">
      <w:pPr>
        <w:pStyle w:val="ConsPlusNormal"/>
        <w:widowControl/>
        <w:ind w:firstLine="709"/>
        <w:jc w:val="both"/>
        <w:rPr>
          <w:rFonts w:ascii="Times New Roman" w:hAnsi="Times New Roman" w:cs="Times New Roman"/>
          <w:b/>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3"/>
        <w:gridCol w:w="8842"/>
      </w:tblGrid>
      <w:tr w:rsidR="005B72DD" w:rsidRPr="001826EE" w:rsidTr="00AD7544">
        <w:tc>
          <w:tcPr>
            <w:tcW w:w="1223"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rPr>
                <w:rFonts w:ascii="Times New Roman" w:hAnsi="Times New Roman" w:cs="Times New Roman"/>
                <w:sz w:val="24"/>
                <w:szCs w:val="24"/>
              </w:rPr>
            </w:pPr>
            <w:r w:rsidRPr="001826EE">
              <w:rPr>
                <w:rFonts w:ascii="Times New Roman" w:hAnsi="Times New Roman" w:cs="Times New Roman"/>
                <w:sz w:val="24"/>
                <w:szCs w:val="24"/>
              </w:rPr>
              <w:t xml:space="preserve">№ </w:t>
            </w:r>
            <w:r w:rsidRPr="001826EE">
              <w:rPr>
                <w:rFonts w:ascii="Times New Roman" w:hAnsi="Times New Roman" w:cs="Times New Roman"/>
                <w:sz w:val="24"/>
                <w:szCs w:val="24"/>
              </w:rPr>
              <w:lastRenderedPageBreak/>
              <w:t>пп</w:t>
            </w: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rPr>
                <w:rFonts w:ascii="Times New Roman" w:hAnsi="Times New Roman" w:cs="Times New Roman"/>
                <w:sz w:val="24"/>
                <w:szCs w:val="24"/>
              </w:rPr>
            </w:pPr>
            <w:r w:rsidRPr="001826EE">
              <w:rPr>
                <w:rFonts w:ascii="Times New Roman" w:hAnsi="Times New Roman" w:cs="Times New Roman"/>
                <w:sz w:val="24"/>
                <w:szCs w:val="24"/>
              </w:rPr>
              <w:lastRenderedPageBreak/>
              <w:t>Вид ограничения</w:t>
            </w:r>
          </w:p>
        </w:tc>
      </w:tr>
      <w:tr w:rsidR="005B72DD" w:rsidRPr="001826EE" w:rsidTr="00AD7544">
        <w:tc>
          <w:tcPr>
            <w:tcW w:w="1223"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lastRenderedPageBreak/>
              <w:t>1</w:t>
            </w: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FORMATTEXT"/>
              <w:jc w:val="both"/>
            </w:pPr>
            <w:r w:rsidRPr="001826EE">
              <w:t>Планировочную организацию территории новых, расширяемых и реконструируемых объектов осуществлять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5B72DD" w:rsidRPr="001826EE" w:rsidTr="00AD7544">
        <w:tc>
          <w:tcPr>
            <w:tcW w:w="1223"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2</w:t>
            </w: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5B72DD" w:rsidRPr="001826EE" w:rsidTr="00AD7544">
        <w:tc>
          <w:tcPr>
            <w:tcW w:w="1223"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3</w:t>
            </w:r>
          </w:p>
          <w:p w:rsidR="005B72DD" w:rsidRPr="001826EE" w:rsidRDefault="005B72DD" w:rsidP="00CC0D30">
            <w:pPr>
              <w:pStyle w:val="ConsPlusNormal"/>
              <w:widowControl/>
              <w:ind w:firstLine="0"/>
              <w:rPr>
                <w:rFonts w:ascii="Times New Roman" w:hAnsi="Times New Roman" w:cs="Times New Roman"/>
                <w:sz w:val="24"/>
                <w:szCs w:val="24"/>
              </w:rPr>
            </w:pP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инженерной подготовки территории</w:t>
            </w:r>
            <w:r w:rsidRPr="001826EE">
              <w:rPr>
                <w:rStyle w:val="a7"/>
                <w:rFonts w:ascii="Times New Roman" w:hAnsi="Times New Roman" w:cs="Times New Roman"/>
              </w:rPr>
              <w:t xml:space="preserve">: </w:t>
            </w:r>
            <w:r w:rsidRPr="001826EE">
              <w:rPr>
                <w:rStyle w:val="a7"/>
                <w:rFonts w:ascii="Times New Roman" w:hAnsi="Times New Roman" w:cs="Times New Roman"/>
                <w:b w:val="0"/>
                <w:sz w:val="24"/>
                <w:szCs w:val="24"/>
              </w:rPr>
              <w:t>вертикальная планировка</w:t>
            </w:r>
            <w:r w:rsidRPr="001826EE">
              <w:rPr>
                <w:rFonts w:ascii="Times New Roman" w:hAnsi="Times New Roman" w:cs="Times New Roman"/>
                <w:sz w:val="24"/>
                <w:szCs w:val="24"/>
              </w:rPr>
              <w:t xml:space="preserve"> для организации стока поверхностных (атмосферных) вод </w:t>
            </w:r>
          </w:p>
        </w:tc>
      </w:tr>
      <w:tr w:rsidR="005B72DD" w:rsidRPr="001826EE" w:rsidTr="00AD7544">
        <w:tc>
          <w:tcPr>
            <w:tcW w:w="1223"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4</w:t>
            </w: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Установление охранных и( или) санитарно-защитных зон</w:t>
            </w:r>
          </w:p>
        </w:tc>
      </w:tr>
      <w:tr w:rsidR="005B72DD" w:rsidRPr="001826EE" w:rsidTr="00AD7544">
        <w:tc>
          <w:tcPr>
            <w:tcW w:w="1223"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5</w:t>
            </w: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5B72DD" w:rsidRPr="001826EE" w:rsidTr="00AD7544">
        <w:tc>
          <w:tcPr>
            <w:tcW w:w="1223"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rPr>
                <w:rFonts w:eastAsia="Calibri"/>
              </w:rPr>
            </w:pPr>
            <w:r w:rsidRPr="001826EE">
              <w:rPr>
                <w:rFonts w:eastAsia="Calibri"/>
              </w:rPr>
              <w:t>6</w:t>
            </w: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ind w:right="-1"/>
            </w:pPr>
            <w:r w:rsidRPr="001826EE">
              <w:t xml:space="preserve">Обустройство объектов придорожного сервиса площадками для стоянки и остановки автомобилей, рассчитанными в зависимости от вместимости объектов придорожного сервиса, с учетом их возможного одновременного посещения, а также подъездами, съездами и примыканиями, обеспечивающими доступ к ним с автомобильной дороги. </w:t>
            </w:r>
          </w:p>
        </w:tc>
      </w:tr>
      <w:tr w:rsidR="005B72DD" w:rsidRPr="001826EE" w:rsidTr="00AD7544">
        <w:tc>
          <w:tcPr>
            <w:tcW w:w="1223"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rPr>
                <w:rFonts w:eastAsia="Calibri"/>
              </w:rPr>
            </w:pPr>
            <w:r w:rsidRPr="001826EE">
              <w:rPr>
                <w:rFonts w:eastAsia="Calibri"/>
              </w:rPr>
              <w:t>7</w:t>
            </w: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ind w:right="-1"/>
            </w:pPr>
            <w:r w:rsidRPr="001826EE">
              <w:t>Обеспечение безопасности дорожного движения</w:t>
            </w:r>
          </w:p>
        </w:tc>
      </w:tr>
      <w:tr w:rsidR="005B72DD" w:rsidRPr="001826EE" w:rsidTr="00AD7544">
        <w:tc>
          <w:tcPr>
            <w:tcW w:w="1223"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rPr>
                <w:rFonts w:eastAsia="Calibri"/>
              </w:rPr>
            </w:pPr>
            <w:r w:rsidRPr="001826EE">
              <w:rPr>
                <w:rFonts w:eastAsia="Calibri"/>
              </w:rPr>
              <w:t>8</w:t>
            </w: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Проведение мероприятий по борьбе с оврагообразованием (при необходимости)</w:t>
            </w:r>
          </w:p>
        </w:tc>
      </w:tr>
      <w:tr w:rsidR="005B72DD" w:rsidRPr="001826EE" w:rsidTr="00AD7544">
        <w:tc>
          <w:tcPr>
            <w:tcW w:w="1223"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rPr>
                <w:rFonts w:eastAsia="Calibri"/>
              </w:rPr>
            </w:pPr>
            <w:r w:rsidRPr="001826EE">
              <w:rPr>
                <w:rFonts w:eastAsia="Calibri"/>
              </w:rPr>
              <w:t>9</w:t>
            </w: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5B72DD" w:rsidRPr="001826EE" w:rsidTr="00AD7544">
        <w:trPr>
          <w:trHeight w:val="477"/>
        </w:trPr>
        <w:tc>
          <w:tcPr>
            <w:tcW w:w="1223" w:type="dxa"/>
          </w:tcPr>
          <w:p w:rsidR="005B72DD" w:rsidRPr="001826EE" w:rsidRDefault="005B72DD" w:rsidP="00CC0D30">
            <w:pPr>
              <w:rPr>
                <w:rFonts w:eastAsia="Calibri"/>
              </w:rPr>
            </w:pPr>
            <w:r w:rsidRPr="001826EE">
              <w:rPr>
                <w:rFonts w:eastAsia="Calibri"/>
              </w:rPr>
              <w:t>10</w:t>
            </w:r>
          </w:p>
        </w:tc>
        <w:tc>
          <w:tcPr>
            <w:tcW w:w="8842"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5B72DD" w:rsidRPr="001826EE" w:rsidTr="00AD7544">
        <w:tc>
          <w:tcPr>
            <w:tcW w:w="1223" w:type="dxa"/>
          </w:tcPr>
          <w:p w:rsidR="005B72DD" w:rsidRPr="001826EE" w:rsidRDefault="005B72DD" w:rsidP="00CC0D30">
            <w:pPr>
              <w:rPr>
                <w:rFonts w:eastAsia="Calibri"/>
              </w:rPr>
            </w:pPr>
            <w:r w:rsidRPr="001826EE">
              <w:rPr>
                <w:rFonts w:eastAsia="Calibri"/>
              </w:rPr>
              <w:t>11</w:t>
            </w:r>
          </w:p>
        </w:tc>
        <w:tc>
          <w:tcPr>
            <w:tcW w:w="8842" w:type="dxa"/>
          </w:tcPr>
          <w:p w:rsidR="005B72DD" w:rsidRPr="001826EE" w:rsidRDefault="005B72DD" w:rsidP="00CC0D30">
            <w:pPr>
              <w:widowControl w:val="0"/>
              <w:tabs>
                <w:tab w:val="left" w:pos="1155"/>
              </w:tabs>
              <w:suppressAutoHyphens/>
            </w:pPr>
            <w:r w:rsidRPr="001826EE">
              <w:t>Инженерные сети следует размещать преимущественно в пределах поперечных профилей улиц и дорог:</w:t>
            </w:r>
          </w:p>
          <w:p w:rsidR="005B72DD" w:rsidRPr="001826EE" w:rsidRDefault="005B72DD" w:rsidP="005B72DD">
            <w:pPr>
              <w:widowControl w:val="0"/>
              <w:numPr>
                <w:ilvl w:val="0"/>
                <w:numId w:val="45"/>
              </w:numPr>
              <w:tabs>
                <w:tab w:val="left" w:pos="967"/>
                <w:tab w:val="left" w:pos="1155"/>
              </w:tabs>
              <w:suppressAutoHyphens/>
              <w:ind w:left="967"/>
            </w:pPr>
            <w:r w:rsidRPr="001826EE">
              <w:t>в разделительных полосах – тепловые сети, водопровод, газопровод, хозяйственная и дождевая канализация;</w:t>
            </w:r>
          </w:p>
          <w:p w:rsidR="005B72DD" w:rsidRPr="001826EE" w:rsidRDefault="005B72DD" w:rsidP="005B72DD">
            <w:pPr>
              <w:widowControl w:val="0"/>
              <w:numPr>
                <w:ilvl w:val="0"/>
                <w:numId w:val="45"/>
              </w:numPr>
              <w:tabs>
                <w:tab w:val="left" w:pos="967"/>
                <w:tab w:val="left" w:pos="1155"/>
              </w:tabs>
              <w:suppressAutoHyphens/>
              <w:ind w:left="967"/>
            </w:pPr>
            <w:r w:rsidRPr="001826EE">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tc>
      </w:tr>
      <w:tr w:rsidR="005B72DD" w:rsidRPr="001826EE" w:rsidTr="00AD7544">
        <w:tc>
          <w:tcPr>
            <w:tcW w:w="1223" w:type="dxa"/>
          </w:tcPr>
          <w:p w:rsidR="005B72DD" w:rsidRPr="001826EE" w:rsidRDefault="005B72DD" w:rsidP="00CC0D30">
            <w:pPr>
              <w:rPr>
                <w:rFonts w:eastAsia="Calibri"/>
              </w:rPr>
            </w:pPr>
            <w:r w:rsidRPr="001826EE">
              <w:rPr>
                <w:rFonts w:eastAsia="Calibri"/>
              </w:rPr>
              <w:t>12</w:t>
            </w:r>
          </w:p>
        </w:tc>
        <w:tc>
          <w:tcPr>
            <w:tcW w:w="8842" w:type="dxa"/>
          </w:tcPr>
          <w:p w:rsidR="005B72DD" w:rsidRPr="001826EE" w:rsidRDefault="005B72DD" w:rsidP="00CC0D30">
            <w:pPr>
              <w:ind w:right="-1"/>
            </w:pPr>
            <w:r w:rsidRPr="001826EE">
              <w:t>При проектировании и строительстве магистральных коммуникаций не допускается их прокладка под проезжей частью улиц.</w:t>
            </w:r>
          </w:p>
        </w:tc>
      </w:tr>
      <w:tr w:rsidR="005B72DD" w:rsidRPr="001826EE" w:rsidTr="00AD7544">
        <w:tc>
          <w:tcPr>
            <w:tcW w:w="1223" w:type="dxa"/>
          </w:tcPr>
          <w:p w:rsidR="005B72DD" w:rsidRPr="001826EE" w:rsidRDefault="005B72DD" w:rsidP="00CC0D30">
            <w:pPr>
              <w:rPr>
                <w:rFonts w:eastAsia="Calibri"/>
              </w:rPr>
            </w:pPr>
            <w:r w:rsidRPr="001826EE">
              <w:rPr>
                <w:rFonts w:eastAsia="Calibri"/>
              </w:rPr>
              <w:t>13</w:t>
            </w:r>
          </w:p>
        </w:tc>
        <w:tc>
          <w:tcPr>
            <w:tcW w:w="8842" w:type="dxa"/>
          </w:tcPr>
          <w:p w:rsidR="005B72DD" w:rsidRPr="001826EE" w:rsidRDefault="005B72DD" w:rsidP="00CC0D30">
            <w:pPr>
              <w:ind w:right="-1"/>
            </w:pPr>
            <w:r w:rsidRPr="001826EE">
              <w:t>Выбор трасс и проектирование подземных коммуникаций производить с учетом максимального сохранения существующих зеленых насаждений.</w:t>
            </w:r>
          </w:p>
        </w:tc>
      </w:tr>
      <w:tr w:rsidR="005B72DD" w:rsidRPr="001826EE" w:rsidTr="00AD7544">
        <w:tc>
          <w:tcPr>
            <w:tcW w:w="1223" w:type="dxa"/>
          </w:tcPr>
          <w:p w:rsidR="005B72DD" w:rsidRPr="001826EE" w:rsidRDefault="005B72DD" w:rsidP="00CC0D30">
            <w:pPr>
              <w:rPr>
                <w:rFonts w:eastAsia="Calibri"/>
              </w:rPr>
            </w:pPr>
            <w:r w:rsidRPr="001826EE">
              <w:rPr>
                <w:rFonts w:eastAsia="Calibri"/>
              </w:rPr>
              <w:t>14</w:t>
            </w:r>
          </w:p>
        </w:tc>
        <w:tc>
          <w:tcPr>
            <w:tcW w:w="8842" w:type="dxa"/>
          </w:tcPr>
          <w:p w:rsidR="005B72DD" w:rsidRPr="001826EE" w:rsidRDefault="005B72DD" w:rsidP="00CC0D30">
            <w:pPr>
              <w:ind w:right="-1"/>
            </w:pPr>
            <w:r w:rsidRPr="001826EE">
              <w:t>При прокладке коммуникаций по благоустроенным территориям предусматривать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tc>
      </w:tr>
      <w:tr w:rsidR="005B72DD" w:rsidRPr="001826EE" w:rsidTr="00AD7544">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15</w:t>
            </w: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ind w:firstLine="34"/>
            </w:pPr>
            <w:r w:rsidRPr="001826EE">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
        </w:tc>
      </w:tr>
      <w:tr w:rsidR="005B72DD" w:rsidRPr="001826EE" w:rsidTr="00AD7544">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16</w:t>
            </w: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5B72DD" w:rsidRPr="001826EE" w:rsidTr="00AD7544">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17</w:t>
            </w: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bl>
    <w:p w:rsidR="005B72DD" w:rsidRPr="001826EE" w:rsidRDefault="005B72DD" w:rsidP="00324064">
      <w:pPr>
        <w:rPr>
          <w:b/>
          <w:sz w:val="26"/>
          <w:szCs w:val="26"/>
        </w:rPr>
      </w:pPr>
    </w:p>
    <w:p w:rsidR="008F1EF2" w:rsidRPr="001826EE" w:rsidRDefault="008F1EF2" w:rsidP="00C5428A">
      <w:pPr>
        <w:ind w:firstLine="567"/>
      </w:pPr>
    </w:p>
    <w:p w:rsidR="008F1EF2" w:rsidRPr="001826EE" w:rsidRDefault="008F1EF2" w:rsidP="008F1EF2">
      <w:pPr>
        <w:ind w:firstLine="567"/>
      </w:pPr>
      <w:r w:rsidRPr="001826EE">
        <w:rPr>
          <w:b/>
          <w:bCs/>
        </w:rPr>
        <w:t>2. Зона инфраструктуры железной дорогиТ2</w:t>
      </w:r>
    </w:p>
    <w:p w:rsidR="00F12064" w:rsidRPr="001826EE" w:rsidRDefault="008F1EF2" w:rsidP="00201208">
      <w:pPr>
        <w:pStyle w:val="ConsPlusNormal"/>
        <w:widowControl/>
        <w:ind w:firstLine="567"/>
        <w:jc w:val="both"/>
        <w:rPr>
          <w:rFonts w:ascii="Times New Roman" w:hAnsi="Times New Roman" w:cs="Times New Roman"/>
          <w:sz w:val="24"/>
          <w:szCs w:val="24"/>
        </w:rPr>
      </w:pPr>
      <w:bookmarkStart w:id="372" w:name="_Toc268485332"/>
      <w:bookmarkStart w:id="373" w:name="_Toc268487408"/>
      <w:bookmarkStart w:id="374" w:name="_Toc268488228"/>
      <w:r w:rsidRPr="001826EE">
        <w:rPr>
          <w:rFonts w:ascii="Times New Roman" w:hAnsi="Times New Roman" w:cs="Times New Roman"/>
          <w:sz w:val="24"/>
          <w:szCs w:val="24"/>
        </w:rPr>
        <w:lastRenderedPageBreak/>
        <w:t xml:space="preserve">На территории Высокинского сельского поселения </w:t>
      </w:r>
      <w:r w:rsidR="00F12064" w:rsidRPr="001826EE">
        <w:rPr>
          <w:rFonts w:ascii="Times New Roman" w:hAnsi="Times New Roman" w:cs="Times New Roman"/>
          <w:sz w:val="24"/>
          <w:szCs w:val="24"/>
        </w:rPr>
        <w:t xml:space="preserve">в населенном пункте село Высокое </w:t>
      </w:r>
      <w:r w:rsidRPr="001826EE">
        <w:rPr>
          <w:rFonts w:ascii="Times New Roman" w:hAnsi="Times New Roman" w:cs="Times New Roman"/>
          <w:sz w:val="24"/>
          <w:szCs w:val="24"/>
        </w:rPr>
        <w:t>выделяется 1 участок зоны инфраструктуры железной дороги</w:t>
      </w:r>
      <w:bookmarkStart w:id="375" w:name="_Toc268485335"/>
      <w:bookmarkStart w:id="376" w:name="_Toc268487411"/>
      <w:bookmarkStart w:id="377" w:name="_Toc268488231"/>
      <w:bookmarkEnd w:id="372"/>
      <w:bookmarkEnd w:id="373"/>
      <w:bookmarkEnd w:id="374"/>
      <w:r w:rsidR="00F12064" w:rsidRPr="001826EE">
        <w:rPr>
          <w:rFonts w:ascii="Times New Roman" w:hAnsi="Times New Roman" w:cs="Times New Roman"/>
          <w:sz w:val="24"/>
          <w:szCs w:val="24"/>
        </w:rPr>
        <w:t>.</w:t>
      </w:r>
    </w:p>
    <w:p w:rsidR="008F1EF2" w:rsidRPr="001826EE" w:rsidRDefault="008F1EF2" w:rsidP="00201208">
      <w:pPr>
        <w:pStyle w:val="ConsPlusNormal"/>
        <w:widowControl/>
        <w:ind w:firstLine="567"/>
        <w:jc w:val="both"/>
        <w:rPr>
          <w:rFonts w:ascii="Times New Roman" w:hAnsi="Times New Roman" w:cs="Times New Roman"/>
          <w:sz w:val="24"/>
          <w:szCs w:val="24"/>
        </w:rPr>
      </w:pPr>
      <w:r w:rsidRPr="001826EE">
        <w:rPr>
          <w:rFonts w:ascii="Times New Roman" w:hAnsi="Times New Roman" w:cs="Times New Roman"/>
          <w:sz w:val="24"/>
          <w:szCs w:val="24"/>
        </w:rPr>
        <w:t>Описание прохождения границ участков зоны железнодорожных магистралей Т2:</w:t>
      </w:r>
      <w:bookmarkEnd w:id="375"/>
      <w:bookmarkEnd w:id="376"/>
      <w:bookmarkEnd w:id="377"/>
    </w:p>
    <w:p w:rsidR="00F12064" w:rsidRPr="001826EE" w:rsidRDefault="00F12064" w:rsidP="00201208">
      <w:pPr>
        <w:pStyle w:val="ConsPlusNormal"/>
        <w:widowControl/>
        <w:ind w:firstLine="567"/>
        <w:jc w:val="both"/>
        <w:rPr>
          <w:rFonts w:ascii="Times New Roman" w:hAnsi="Times New Roman" w:cs="Times New Roman"/>
          <w:sz w:val="24"/>
          <w:szCs w:val="24"/>
        </w:rPr>
      </w:pPr>
    </w:p>
    <w:p w:rsidR="00F12064" w:rsidRPr="001826EE" w:rsidRDefault="00F12064" w:rsidP="00201208">
      <w:pPr>
        <w:pStyle w:val="ConsPlusNormal"/>
        <w:widowControl/>
        <w:ind w:firstLine="567"/>
        <w:jc w:val="both"/>
        <w:rPr>
          <w:rFonts w:ascii="Times New Roman" w:hAnsi="Times New Roman" w:cs="Times New Roman"/>
          <w:sz w:val="24"/>
          <w:szCs w:val="24"/>
        </w:rPr>
      </w:pPr>
      <w:r w:rsidRPr="001826EE">
        <w:rPr>
          <w:rFonts w:ascii="Times New Roman" w:hAnsi="Times New Roman" w:cs="Times New Roman"/>
          <w:sz w:val="24"/>
          <w:szCs w:val="24"/>
        </w:rPr>
        <w:t xml:space="preserve">Населенный пункт село Высокое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8080"/>
      </w:tblGrid>
      <w:tr w:rsidR="00F12064" w:rsidRPr="001826EE" w:rsidTr="00AD7544">
        <w:trPr>
          <w:trHeight w:val="276"/>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F12064" w:rsidRPr="001826EE" w:rsidRDefault="00F12064" w:rsidP="00F12064">
            <w:pPr>
              <w:jc w:val="center"/>
              <w:rPr>
                <w:b/>
                <w:bCs/>
              </w:rPr>
            </w:pPr>
            <w:r w:rsidRPr="001826EE">
              <w:rPr>
                <w:b/>
                <w:bCs/>
              </w:rPr>
              <w:t>Номер</w:t>
            </w:r>
          </w:p>
          <w:p w:rsidR="00F12064" w:rsidRPr="001826EE" w:rsidRDefault="00F12064" w:rsidP="00F12064">
            <w:pPr>
              <w:jc w:val="center"/>
              <w:rPr>
                <w:b/>
                <w:bCs/>
              </w:rPr>
            </w:pPr>
            <w:r w:rsidRPr="001826EE">
              <w:rPr>
                <w:b/>
                <w:bCs/>
              </w:rPr>
              <w:t>участка зоны</w:t>
            </w:r>
          </w:p>
        </w:tc>
        <w:tc>
          <w:tcPr>
            <w:tcW w:w="8080" w:type="dxa"/>
            <w:vMerge w:val="restart"/>
            <w:tcBorders>
              <w:top w:val="single" w:sz="4" w:space="0" w:color="auto"/>
              <w:left w:val="single" w:sz="4" w:space="0" w:color="auto"/>
              <w:bottom w:val="single" w:sz="4" w:space="0" w:color="auto"/>
              <w:right w:val="single" w:sz="4" w:space="0" w:color="auto"/>
            </w:tcBorders>
            <w:shd w:val="clear" w:color="auto" w:fill="FFFFFF"/>
          </w:tcPr>
          <w:p w:rsidR="00F12064" w:rsidRPr="001826EE" w:rsidRDefault="00F12064" w:rsidP="00F12064">
            <w:pPr>
              <w:jc w:val="center"/>
              <w:rPr>
                <w:b/>
                <w:bCs/>
              </w:rPr>
            </w:pPr>
            <w:r w:rsidRPr="001826EE">
              <w:rPr>
                <w:b/>
                <w:bCs/>
              </w:rPr>
              <w:t>Картографическое описание границ</w:t>
            </w:r>
          </w:p>
        </w:tc>
      </w:tr>
      <w:tr w:rsidR="00F12064" w:rsidRPr="001826EE" w:rsidTr="00AD7544">
        <w:trPr>
          <w:trHeight w:val="276"/>
        </w:trPr>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F12064" w:rsidRPr="001826EE" w:rsidRDefault="00F12064" w:rsidP="00F12064">
            <w:pPr>
              <w:jc w:val="center"/>
              <w:rPr>
                <w:b/>
                <w:bCs/>
              </w:rPr>
            </w:pPr>
          </w:p>
        </w:tc>
        <w:tc>
          <w:tcPr>
            <w:tcW w:w="8080" w:type="dxa"/>
            <w:vMerge/>
            <w:tcBorders>
              <w:top w:val="single" w:sz="4" w:space="0" w:color="auto"/>
              <w:left w:val="single" w:sz="4" w:space="0" w:color="auto"/>
              <w:bottom w:val="single" w:sz="4" w:space="0" w:color="auto"/>
              <w:right w:val="single" w:sz="4" w:space="0" w:color="auto"/>
            </w:tcBorders>
            <w:shd w:val="clear" w:color="auto" w:fill="FFFFFF"/>
          </w:tcPr>
          <w:p w:rsidR="00F12064" w:rsidRPr="001826EE" w:rsidRDefault="00F12064" w:rsidP="00F12064">
            <w:pPr>
              <w:jc w:val="center"/>
              <w:rPr>
                <w:b/>
                <w:bCs/>
              </w:rPr>
            </w:pPr>
          </w:p>
        </w:tc>
      </w:tr>
      <w:tr w:rsidR="00F12064" w:rsidRPr="001826EE" w:rsidTr="00AD7544">
        <w:tc>
          <w:tcPr>
            <w:tcW w:w="1985" w:type="dxa"/>
            <w:tcBorders>
              <w:top w:val="single" w:sz="4" w:space="0" w:color="auto"/>
              <w:left w:val="single" w:sz="4" w:space="0" w:color="auto"/>
              <w:bottom w:val="single" w:sz="4" w:space="0" w:color="auto"/>
              <w:right w:val="single" w:sz="4" w:space="0" w:color="auto"/>
            </w:tcBorders>
          </w:tcPr>
          <w:p w:rsidR="00F12064" w:rsidRPr="001826EE" w:rsidRDefault="00F12064" w:rsidP="00F12064">
            <w:pPr>
              <w:jc w:val="center"/>
            </w:pPr>
            <w:r w:rsidRPr="001826EE">
              <w:t>Т2/1/1</w:t>
            </w:r>
          </w:p>
        </w:tc>
        <w:tc>
          <w:tcPr>
            <w:tcW w:w="8080" w:type="dxa"/>
            <w:tcBorders>
              <w:top w:val="single" w:sz="4" w:space="0" w:color="auto"/>
              <w:left w:val="single" w:sz="4" w:space="0" w:color="auto"/>
              <w:bottom w:val="single" w:sz="4" w:space="0" w:color="auto"/>
              <w:right w:val="single" w:sz="4" w:space="0" w:color="auto"/>
            </w:tcBorders>
          </w:tcPr>
          <w:p w:rsidR="00F12064" w:rsidRPr="001826EE" w:rsidRDefault="00F12064" w:rsidP="00FB55E1">
            <w:r w:rsidRPr="001826EE">
              <w:t xml:space="preserve">От точки 1462 граница зоны проходит в  южном направлении </w:t>
            </w:r>
            <w:r w:rsidR="0069764B" w:rsidRPr="001826EE">
              <w:t>вдоль границы населенного пункта</w:t>
            </w:r>
            <w:r w:rsidRPr="001826EE">
              <w:t xml:space="preserve"> до точки 1466, далее следует в общем южном направлении вдоль улицы Советская  до точки 1505</w:t>
            </w:r>
            <w:r w:rsidR="0069764B" w:rsidRPr="001826EE">
              <w:t xml:space="preserve"> пересечение с границей населенного пункта</w:t>
            </w:r>
            <w:r w:rsidRPr="001826EE">
              <w:t xml:space="preserve">, поворачивает на юго-запад </w:t>
            </w:r>
            <w:r w:rsidR="0069764B" w:rsidRPr="001826EE">
              <w:t xml:space="preserve">по границе </w:t>
            </w:r>
            <w:r w:rsidRPr="001826EE">
              <w:t xml:space="preserve">до точки 1508, затем следует в общем северо-восточном направлении вдоль улицы Привокзальная до точки 1523, далее проходит </w:t>
            </w:r>
            <w:r w:rsidR="0069764B" w:rsidRPr="001826EE">
              <w:t xml:space="preserve">вдоль границы </w:t>
            </w:r>
            <w:r w:rsidRPr="001826EE">
              <w:t xml:space="preserve"> населенного пункта в северо-восточном до точки 1524 и восточном направлениях до исходной точки 1462.</w:t>
            </w:r>
          </w:p>
        </w:tc>
      </w:tr>
    </w:tbl>
    <w:p w:rsidR="008F1EF2" w:rsidRPr="001826EE" w:rsidRDefault="008F1EF2" w:rsidP="00201208">
      <w:pPr>
        <w:pStyle w:val="ConsPlusNormal"/>
        <w:widowControl/>
        <w:ind w:firstLine="567"/>
        <w:jc w:val="both"/>
        <w:rPr>
          <w:rFonts w:ascii="Times New Roman" w:hAnsi="Times New Roman" w:cs="Times New Roman"/>
          <w:sz w:val="24"/>
          <w:szCs w:val="24"/>
        </w:rPr>
      </w:pPr>
    </w:p>
    <w:p w:rsidR="008F1EF2" w:rsidRPr="001826EE" w:rsidRDefault="008F1EF2" w:rsidP="00201208">
      <w:pPr>
        <w:pStyle w:val="ConsPlusNormal"/>
        <w:widowControl/>
        <w:ind w:firstLine="567"/>
        <w:jc w:val="both"/>
        <w:rPr>
          <w:rFonts w:ascii="Times New Roman" w:hAnsi="Times New Roman" w:cs="Times New Roman"/>
          <w:sz w:val="24"/>
          <w:szCs w:val="24"/>
        </w:rPr>
      </w:pPr>
      <w:bookmarkStart w:id="378" w:name="_Toc268485344"/>
      <w:bookmarkStart w:id="379" w:name="_Toc268487420"/>
      <w:bookmarkStart w:id="380" w:name="_Toc268488240"/>
      <w:r w:rsidRPr="001826EE">
        <w:rPr>
          <w:rFonts w:ascii="Times New Roman" w:hAnsi="Times New Roman" w:cs="Times New Roman"/>
          <w:sz w:val="24"/>
          <w:szCs w:val="24"/>
        </w:rPr>
        <w:t>Градостроительный регламент зоны инфраструктуры железной дороги Т2</w:t>
      </w:r>
      <w:bookmarkEnd w:id="378"/>
      <w:bookmarkEnd w:id="379"/>
      <w:bookmarkEnd w:id="380"/>
    </w:p>
    <w:tbl>
      <w:tblPr>
        <w:tblW w:w="101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60"/>
        <w:gridCol w:w="5275"/>
      </w:tblGrid>
      <w:tr w:rsidR="008F1EF2" w:rsidRPr="001826EE" w:rsidTr="00F13CA5">
        <w:trPr>
          <w:trHeight w:val="748"/>
        </w:trPr>
        <w:tc>
          <w:tcPr>
            <w:tcW w:w="4860" w:type="dxa"/>
            <w:tcBorders>
              <w:top w:val="single" w:sz="6" w:space="0" w:color="auto"/>
              <w:left w:val="single" w:sz="4" w:space="0" w:color="auto"/>
              <w:bottom w:val="single" w:sz="6" w:space="0" w:color="auto"/>
              <w:right w:val="single" w:sz="6" w:space="0" w:color="auto"/>
            </w:tcBorders>
          </w:tcPr>
          <w:p w:rsidR="008F1EF2" w:rsidRPr="001826EE" w:rsidRDefault="008F1EF2" w:rsidP="008F1EF2">
            <w:pPr>
              <w:pStyle w:val="ConsPlusNormal"/>
              <w:ind w:firstLine="0"/>
              <w:jc w:val="both"/>
              <w:rPr>
                <w:rFonts w:ascii="Times New Roman" w:hAnsi="Times New Roman" w:cs="Times New Roman"/>
                <w:sz w:val="24"/>
                <w:szCs w:val="24"/>
              </w:rPr>
            </w:pPr>
            <w:r w:rsidRPr="001826EE">
              <w:rPr>
                <w:rFonts w:ascii="Times New Roman" w:hAnsi="Times New Roman" w:cs="Times New Roman"/>
                <w:b/>
                <w:sz w:val="24"/>
                <w:szCs w:val="24"/>
              </w:rPr>
              <w:t>Основные виды разрешенного использования</w:t>
            </w:r>
          </w:p>
        </w:tc>
        <w:tc>
          <w:tcPr>
            <w:tcW w:w="5275" w:type="dxa"/>
            <w:tcBorders>
              <w:top w:val="single" w:sz="6" w:space="0" w:color="auto"/>
              <w:left w:val="single" w:sz="6" w:space="0" w:color="auto"/>
              <w:bottom w:val="single" w:sz="6" w:space="0" w:color="auto"/>
              <w:right w:val="single" w:sz="4" w:space="0" w:color="auto"/>
            </w:tcBorders>
          </w:tcPr>
          <w:p w:rsidR="008F1EF2" w:rsidRPr="001826EE" w:rsidRDefault="008F1EF2" w:rsidP="008F1EF2">
            <w:pPr>
              <w:pStyle w:val="ConsPlusNormal"/>
              <w:widowControl/>
              <w:tabs>
                <w:tab w:val="left" w:pos="650"/>
              </w:tabs>
              <w:ind w:firstLine="0"/>
              <w:jc w:val="both"/>
              <w:rPr>
                <w:rFonts w:ascii="Times New Roman" w:hAnsi="Times New Roman" w:cs="Times New Roman"/>
                <w:sz w:val="24"/>
                <w:szCs w:val="24"/>
              </w:rPr>
            </w:pPr>
            <w:r w:rsidRPr="001826EE">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8F1EF2" w:rsidRPr="001826EE" w:rsidTr="00284C27">
        <w:trPr>
          <w:trHeight w:val="1781"/>
        </w:trPr>
        <w:tc>
          <w:tcPr>
            <w:tcW w:w="4860" w:type="dxa"/>
            <w:tcBorders>
              <w:top w:val="single" w:sz="6" w:space="0" w:color="auto"/>
              <w:left w:val="single" w:sz="4" w:space="0" w:color="auto"/>
              <w:bottom w:val="single" w:sz="6" w:space="0" w:color="auto"/>
              <w:right w:val="single" w:sz="6" w:space="0" w:color="auto"/>
            </w:tcBorders>
          </w:tcPr>
          <w:p w:rsidR="008F1EF2" w:rsidRPr="001826EE" w:rsidRDefault="008F1EF2" w:rsidP="00FB55E1">
            <w:pPr>
              <w:pStyle w:val="ConsPlusNormal"/>
              <w:widowControl/>
              <w:numPr>
                <w:ilvl w:val="0"/>
                <w:numId w:val="2"/>
              </w:numPr>
              <w:tabs>
                <w:tab w:val="clear" w:pos="644"/>
                <w:tab w:val="num" w:pos="720"/>
              </w:tabs>
              <w:ind w:left="284" w:hanging="284"/>
              <w:jc w:val="both"/>
              <w:rPr>
                <w:rFonts w:ascii="Times New Roman" w:hAnsi="Times New Roman" w:cs="Times New Roman"/>
                <w:sz w:val="24"/>
                <w:szCs w:val="24"/>
              </w:rPr>
            </w:pPr>
            <w:r w:rsidRPr="001826EE">
              <w:rPr>
                <w:rFonts w:ascii="Times New Roman" w:hAnsi="Times New Roman" w:cs="Times New Roman"/>
                <w:sz w:val="24"/>
                <w:szCs w:val="24"/>
              </w:rPr>
              <w:t>Полотно железной дороги</w:t>
            </w:r>
          </w:p>
          <w:p w:rsidR="008F1EF2" w:rsidRPr="001826EE" w:rsidRDefault="008F1EF2" w:rsidP="00FB55E1">
            <w:pPr>
              <w:pStyle w:val="ConsPlusNormal"/>
              <w:widowControl/>
              <w:numPr>
                <w:ilvl w:val="0"/>
                <w:numId w:val="2"/>
              </w:numPr>
              <w:tabs>
                <w:tab w:val="clear" w:pos="644"/>
                <w:tab w:val="num" w:pos="720"/>
              </w:tabs>
              <w:ind w:left="284" w:hanging="284"/>
              <w:jc w:val="both"/>
              <w:rPr>
                <w:rFonts w:ascii="Times New Roman" w:hAnsi="Times New Roman" w:cs="Times New Roman"/>
                <w:sz w:val="24"/>
                <w:szCs w:val="24"/>
              </w:rPr>
            </w:pPr>
            <w:r w:rsidRPr="001826EE">
              <w:rPr>
                <w:rFonts w:ascii="Times New Roman" w:hAnsi="Times New Roman" w:cs="Times New Roman"/>
                <w:sz w:val="24"/>
                <w:szCs w:val="24"/>
              </w:rPr>
              <w:t>Вокзалы, станционные залы ожидания, кассовые залы;</w:t>
            </w:r>
          </w:p>
          <w:p w:rsidR="008F1EF2" w:rsidRPr="001826EE" w:rsidRDefault="008F1EF2" w:rsidP="00FB55E1">
            <w:pPr>
              <w:pStyle w:val="ConsPlusNormal"/>
              <w:widowControl/>
              <w:numPr>
                <w:ilvl w:val="0"/>
                <w:numId w:val="2"/>
              </w:numPr>
              <w:tabs>
                <w:tab w:val="clear" w:pos="644"/>
                <w:tab w:val="num" w:pos="720"/>
              </w:tabs>
              <w:ind w:left="284" w:hanging="284"/>
              <w:jc w:val="both"/>
              <w:rPr>
                <w:rFonts w:ascii="Times New Roman" w:hAnsi="Times New Roman" w:cs="Times New Roman"/>
                <w:sz w:val="24"/>
                <w:szCs w:val="24"/>
              </w:rPr>
            </w:pPr>
            <w:r w:rsidRPr="001826EE">
              <w:rPr>
                <w:rFonts w:ascii="Times New Roman" w:hAnsi="Times New Roman" w:cs="Times New Roman"/>
                <w:sz w:val="24"/>
                <w:szCs w:val="24"/>
              </w:rPr>
              <w:t>Привокзальные гостиницы;</w:t>
            </w:r>
          </w:p>
          <w:p w:rsidR="008F1EF2" w:rsidRPr="001826EE" w:rsidRDefault="008F1EF2" w:rsidP="00FB55E1">
            <w:pPr>
              <w:pStyle w:val="ConsPlusNormal"/>
              <w:widowControl/>
              <w:numPr>
                <w:ilvl w:val="0"/>
                <w:numId w:val="2"/>
              </w:numPr>
              <w:tabs>
                <w:tab w:val="clear" w:pos="644"/>
                <w:tab w:val="num" w:pos="720"/>
              </w:tabs>
              <w:ind w:left="284" w:hanging="284"/>
              <w:jc w:val="both"/>
              <w:rPr>
                <w:rFonts w:ascii="Times New Roman" w:hAnsi="Times New Roman" w:cs="Times New Roman"/>
                <w:sz w:val="24"/>
                <w:szCs w:val="24"/>
              </w:rPr>
            </w:pPr>
            <w:r w:rsidRPr="001826EE">
              <w:rPr>
                <w:rFonts w:ascii="Times New Roman" w:hAnsi="Times New Roman" w:cs="Times New Roman"/>
                <w:sz w:val="24"/>
                <w:szCs w:val="24"/>
              </w:rPr>
              <w:t>Привокзальные объекты торговли и общественного питания;</w:t>
            </w:r>
          </w:p>
          <w:p w:rsidR="008F1EF2" w:rsidRPr="001826EE" w:rsidRDefault="008F1EF2" w:rsidP="00FB55E1">
            <w:pPr>
              <w:pStyle w:val="ConsPlusNormal"/>
              <w:widowControl/>
              <w:numPr>
                <w:ilvl w:val="0"/>
                <w:numId w:val="2"/>
              </w:numPr>
              <w:tabs>
                <w:tab w:val="clear" w:pos="644"/>
                <w:tab w:val="num" w:pos="720"/>
              </w:tabs>
              <w:ind w:left="284" w:hanging="284"/>
              <w:jc w:val="both"/>
              <w:rPr>
                <w:rFonts w:ascii="Times New Roman" w:hAnsi="Times New Roman" w:cs="Times New Roman"/>
                <w:sz w:val="24"/>
                <w:szCs w:val="24"/>
              </w:rPr>
            </w:pPr>
            <w:r w:rsidRPr="001826EE">
              <w:rPr>
                <w:rFonts w:ascii="Times New Roman" w:hAnsi="Times New Roman" w:cs="Times New Roman"/>
                <w:sz w:val="24"/>
                <w:szCs w:val="24"/>
              </w:rPr>
              <w:t>Амбулатории; железнодорожные больницы;</w:t>
            </w:r>
          </w:p>
          <w:p w:rsidR="008F1EF2" w:rsidRPr="001826EE" w:rsidRDefault="008F1EF2" w:rsidP="00FB55E1">
            <w:pPr>
              <w:pStyle w:val="ConsPlusNormal"/>
              <w:widowControl/>
              <w:numPr>
                <w:ilvl w:val="0"/>
                <w:numId w:val="2"/>
              </w:numPr>
              <w:tabs>
                <w:tab w:val="clear" w:pos="644"/>
                <w:tab w:val="num" w:pos="720"/>
              </w:tabs>
              <w:ind w:left="284" w:hanging="284"/>
              <w:jc w:val="both"/>
              <w:rPr>
                <w:rFonts w:ascii="Times New Roman" w:hAnsi="Times New Roman" w:cs="Times New Roman"/>
                <w:sz w:val="24"/>
                <w:szCs w:val="24"/>
              </w:rPr>
            </w:pPr>
            <w:r w:rsidRPr="001826EE">
              <w:rPr>
                <w:rFonts w:ascii="Times New Roman" w:hAnsi="Times New Roman" w:cs="Times New Roman"/>
                <w:sz w:val="24"/>
                <w:szCs w:val="24"/>
              </w:rPr>
              <w:t>Диспетчерские пункты и прочие сооружения по организации движения;</w:t>
            </w:r>
          </w:p>
          <w:p w:rsidR="008F1EF2" w:rsidRPr="001826EE" w:rsidRDefault="008F1EF2" w:rsidP="00FB55E1">
            <w:pPr>
              <w:pStyle w:val="ConsPlusNormal"/>
              <w:numPr>
                <w:ilvl w:val="0"/>
                <w:numId w:val="37"/>
              </w:numPr>
              <w:ind w:left="284" w:hanging="284"/>
              <w:rPr>
                <w:rFonts w:ascii="Times New Roman" w:hAnsi="Times New Roman" w:cs="Times New Roman"/>
                <w:sz w:val="24"/>
                <w:szCs w:val="24"/>
              </w:rPr>
            </w:pPr>
            <w:r w:rsidRPr="001826EE">
              <w:rPr>
                <w:rFonts w:ascii="Times New Roman" w:hAnsi="Times New Roman" w:cs="Times New Roman"/>
                <w:sz w:val="24"/>
                <w:szCs w:val="24"/>
              </w:rPr>
              <w:t>Транспортные агентства по продаже билетов, предоставлению транспортных услуг</w:t>
            </w:r>
          </w:p>
          <w:p w:rsidR="008F1EF2" w:rsidRPr="001826EE" w:rsidRDefault="008F1EF2" w:rsidP="00FB55E1">
            <w:pPr>
              <w:pStyle w:val="ConsPlusNormal"/>
              <w:widowControl/>
              <w:numPr>
                <w:ilvl w:val="0"/>
                <w:numId w:val="37"/>
              </w:numPr>
              <w:ind w:left="284" w:hanging="284"/>
              <w:rPr>
                <w:rFonts w:ascii="Times New Roman" w:hAnsi="Times New Roman" w:cs="Times New Roman"/>
                <w:sz w:val="24"/>
                <w:szCs w:val="24"/>
              </w:rPr>
            </w:pPr>
            <w:r w:rsidRPr="001826EE">
              <w:rPr>
                <w:rFonts w:ascii="Times New Roman" w:hAnsi="Times New Roman" w:cs="Times New Roman"/>
                <w:sz w:val="24"/>
                <w:szCs w:val="24"/>
              </w:rPr>
              <w:t>Жилые дома для работников железной дороги;</w:t>
            </w:r>
          </w:p>
          <w:p w:rsidR="008F1EF2" w:rsidRPr="001826EE" w:rsidRDefault="008F1EF2" w:rsidP="00FB55E1">
            <w:pPr>
              <w:pStyle w:val="ConsPlusNormal"/>
              <w:widowControl/>
              <w:numPr>
                <w:ilvl w:val="0"/>
                <w:numId w:val="37"/>
              </w:numPr>
              <w:ind w:left="284" w:hanging="284"/>
              <w:rPr>
                <w:rFonts w:ascii="Times New Roman" w:hAnsi="Times New Roman" w:cs="Times New Roman"/>
                <w:sz w:val="24"/>
                <w:szCs w:val="24"/>
              </w:rPr>
            </w:pPr>
            <w:r w:rsidRPr="001826EE">
              <w:rPr>
                <w:rFonts w:ascii="Times New Roman" w:hAnsi="Times New Roman" w:cs="Times New Roman"/>
                <w:sz w:val="24"/>
                <w:szCs w:val="24"/>
              </w:rPr>
              <w:t>Складские помещения;</w:t>
            </w:r>
          </w:p>
          <w:p w:rsidR="008F1EF2" w:rsidRPr="001826EE" w:rsidRDefault="008F1EF2" w:rsidP="00FB55E1">
            <w:pPr>
              <w:pStyle w:val="ConsPlusNormal"/>
              <w:numPr>
                <w:ilvl w:val="0"/>
                <w:numId w:val="37"/>
              </w:numPr>
              <w:ind w:left="284" w:hanging="284"/>
              <w:rPr>
                <w:rFonts w:ascii="Times New Roman" w:hAnsi="Times New Roman" w:cs="Times New Roman"/>
                <w:sz w:val="24"/>
                <w:szCs w:val="24"/>
              </w:rPr>
            </w:pPr>
            <w:r w:rsidRPr="001826EE">
              <w:rPr>
                <w:rFonts w:ascii="Times New Roman" w:hAnsi="Times New Roman" w:cs="Times New Roman"/>
                <w:sz w:val="24"/>
                <w:szCs w:val="24"/>
              </w:rPr>
              <w:t>Мемориальные комплексы, памятники и памятные знаки</w:t>
            </w:r>
          </w:p>
        </w:tc>
        <w:tc>
          <w:tcPr>
            <w:tcW w:w="5275" w:type="dxa"/>
            <w:tcBorders>
              <w:top w:val="single" w:sz="6" w:space="0" w:color="auto"/>
              <w:left w:val="single" w:sz="6" w:space="0" w:color="auto"/>
              <w:bottom w:val="single" w:sz="6" w:space="0" w:color="auto"/>
              <w:right w:val="single" w:sz="4" w:space="0" w:color="auto"/>
            </w:tcBorders>
          </w:tcPr>
          <w:p w:rsidR="008F1EF2" w:rsidRPr="001826EE" w:rsidRDefault="008F1EF2" w:rsidP="00FB55E1">
            <w:pPr>
              <w:pStyle w:val="ConsPlusNormal"/>
              <w:widowControl/>
              <w:numPr>
                <w:ilvl w:val="0"/>
                <w:numId w:val="2"/>
              </w:numPr>
              <w:tabs>
                <w:tab w:val="clear" w:pos="644"/>
                <w:tab w:val="num" w:pos="720"/>
              </w:tabs>
              <w:ind w:left="385" w:hanging="283"/>
              <w:rPr>
                <w:rFonts w:ascii="Times New Roman" w:hAnsi="Times New Roman" w:cs="Times New Roman"/>
                <w:sz w:val="24"/>
                <w:szCs w:val="24"/>
              </w:rPr>
            </w:pPr>
            <w:r w:rsidRPr="001826EE">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8F1EF2" w:rsidRPr="001826EE" w:rsidRDefault="008F1EF2" w:rsidP="00FB55E1">
            <w:pPr>
              <w:pStyle w:val="ConsPlusNormal"/>
              <w:keepNext/>
              <w:keepLines/>
              <w:widowControl/>
              <w:numPr>
                <w:ilvl w:val="0"/>
                <w:numId w:val="1"/>
              </w:numPr>
              <w:tabs>
                <w:tab w:val="left" w:pos="650"/>
              </w:tabs>
              <w:ind w:left="385" w:hanging="283"/>
              <w:rPr>
                <w:rFonts w:ascii="Times New Roman" w:hAnsi="Times New Roman" w:cs="Times New Roman"/>
                <w:sz w:val="24"/>
                <w:szCs w:val="24"/>
              </w:rPr>
            </w:pPr>
            <w:r w:rsidRPr="001826EE">
              <w:rPr>
                <w:rFonts w:ascii="Times New Roman" w:hAnsi="Times New Roman" w:cs="Times New Roman"/>
                <w:sz w:val="24"/>
                <w:szCs w:val="24"/>
              </w:rPr>
              <w:t>Здания и сооружения для размещения служб охраны и наблюдения,</w:t>
            </w:r>
          </w:p>
          <w:p w:rsidR="008F1EF2" w:rsidRPr="001826EE" w:rsidRDefault="008F1EF2" w:rsidP="00FB55E1">
            <w:pPr>
              <w:pStyle w:val="ConsPlusNormal"/>
              <w:widowControl/>
              <w:numPr>
                <w:ilvl w:val="0"/>
                <w:numId w:val="2"/>
              </w:numPr>
              <w:tabs>
                <w:tab w:val="clear" w:pos="644"/>
                <w:tab w:val="num" w:pos="720"/>
              </w:tabs>
              <w:ind w:left="385" w:hanging="283"/>
              <w:rPr>
                <w:rFonts w:ascii="Times New Roman" w:hAnsi="Times New Roman" w:cs="Times New Roman"/>
                <w:sz w:val="24"/>
                <w:szCs w:val="24"/>
              </w:rPr>
            </w:pPr>
            <w:r w:rsidRPr="001826EE">
              <w:rPr>
                <w:rFonts w:ascii="Times New Roman" w:hAnsi="Times New Roman" w:cs="Times New Roman"/>
                <w:sz w:val="24"/>
                <w:szCs w:val="24"/>
              </w:rPr>
              <w:t xml:space="preserve">Гостевые автостоянки, парковки, </w:t>
            </w:r>
          </w:p>
          <w:p w:rsidR="008F1EF2" w:rsidRPr="001826EE" w:rsidRDefault="008F1EF2" w:rsidP="00FB55E1">
            <w:pPr>
              <w:numPr>
                <w:ilvl w:val="0"/>
                <w:numId w:val="2"/>
              </w:numPr>
              <w:tabs>
                <w:tab w:val="clear" w:pos="644"/>
                <w:tab w:val="num" w:pos="720"/>
              </w:tabs>
              <w:ind w:left="385" w:hanging="283"/>
              <w:jc w:val="left"/>
            </w:pPr>
            <w:r w:rsidRPr="001826EE">
              <w:t xml:space="preserve">Площадки для сбора мусора </w:t>
            </w:r>
          </w:p>
          <w:p w:rsidR="008F1EF2" w:rsidRPr="001826EE" w:rsidRDefault="008F1EF2" w:rsidP="00FB55E1">
            <w:pPr>
              <w:numPr>
                <w:ilvl w:val="0"/>
                <w:numId w:val="2"/>
              </w:numPr>
              <w:tabs>
                <w:tab w:val="clear" w:pos="644"/>
                <w:tab w:val="num" w:pos="720"/>
              </w:tabs>
              <w:ind w:left="385" w:hanging="283"/>
              <w:jc w:val="left"/>
            </w:pPr>
            <w:r w:rsidRPr="001826EE">
              <w:t xml:space="preserve">Сооружения и устройства сетей инженерно технического обеспечения, </w:t>
            </w:r>
          </w:p>
          <w:p w:rsidR="008F1EF2" w:rsidRPr="001826EE" w:rsidRDefault="008F1EF2" w:rsidP="00FB55E1">
            <w:pPr>
              <w:pStyle w:val="ConsPlusNormal"/>
              <w:keepNext/>
              <w:keepLines/>
              <w:widowControl/>
              <w:numPr>
                <w:ilvl w:val="0"/>
                <w:numId w:val="1"/>
              </w:numPr>
              <w:tabs>
                <w:tab w:val="left" w:pos="650"/>
              </w:tabs>
              <w:ind w:left="385" w:hanging="283"/>
              <w:rPr>
                <w:rFonts w:ascii="Times New Roman" w:hAnsi="Times New Roman" w:cs="Times New Roman"/>
                <w:sz w:val="24"/>
                <w:szCs w:val="24"/>
              </w:rPr>
            </w:pPr>
            <w:r w:rsidRPr="001826EE">
              <w:rPr>
                <w:rFonts w:ascii="Times New Roman" w:hAnsi="Times New Roman" w:cs="Times New Roman"/>
                <w:sz w:val="24"/>
                <w:szCs w:val="24"/>
              </w:rPr>
              <w:t>Благоустройство территорий, элементы малых архитектурных форм;</w:t>
            </w:r>
          </w:p>
          <w:p w:rsidR="008F1EF2" w:rsidRPr="001826EE" w:rsidRDefault="008F1EF2" w:rsidP="00FB55E1">
            <w:pPr>
              <w:pStyle w:val="ConsPlusNormal"/>
              <w:keepNext/>
              <w:keepLines/>
              <w:widowControl/>
              <w:numPr>
                <w:ilvl w:val="0"/>
                <w:numId w:val="1"/>
              </w:numPr>
              <w:tabs>
                <w:tab w:val="left" w:pos="650"/>
              </w:tabs>
              <w:ind w:left="385" w:hanging="283"/>
              <w:rPr>
                <w:rFonts w:ascii="Times New Roman" w:hAnsi="Times New Roman" w:cs="Times New Roman"/>
                <w:sz w:val="24"/>
                <w:szCs w:val="24"/>
              </w:rPr>
            </w:pPr>
            <w:r w:rsidRPr="001826EE">
              <w:rPr>
                <w:rFonts w:ascii="Times New Roman" w:hAnsi="Times New Roman" w:cs="Times New Roman"/>
                <w:sz w:val="24"/>
                <w:szCs w:val="24"/>
              </w:rPr>
              <w:t xml:space="preserve">Общественные туалеты </w:t>
            </w:r>
          </w:p>
          <w:p w:rsidR="008F1EF2" w:rsidRPr="001826EE" w:rsidRDefault="008F1EF2" w:rsidP="00FB55E1">
            <w:pPr>
              <w:pStyle w:val="ConsPlusNormal"/>
              <w:keepNext/>
              <w:keepLines/>
              <w:widowControl/>
              <w:numPr>
                <w:ilvl w:val="0"/>
                <w:numId w:val="1"/>
              </w:numPr>
              <w:tabs>
                <w:tab w:val="left" w:pos="650"/>
              </w:tabs>
              <w:ind w:left="385" w:hanging="283"/>
              <w:rPr>
                <w:rFonts w:ascii="Times New Roman" w:hAnsi="Times New Roman" w:cs="Times New Roman"/>
                <w:sz w:val="24"/>
                <w:szCs w:val="24"/>
              </w:rPr>
            </w:pPr>
            <w:r w:rsidRPr="001826EE">
              <w:rPr>
                <w:rFonts w:ascii="Times New Roman" w:hAnsi="Times New Roman" w:cs="Times New Roman"/>
                <w:sz w:val="24"/>
                <w:szCs w:val="24"/>
              </w:rPr>
              <w:t>Объекты гражданской обороны,</w:t>
            </w:r>
          </w:p>
          <w:p w:rsidR="008F1EF2" w:rsidRPr="001826EE" w:rsidRDefault="008F1EF2" w:rsidP="00FB55E1">
            <w:pPr>
              <w:pStyle w:val="ConsPlusNormal"/>
              <w:widowControl/>
              <w:numPr>
                <w:ilvl w:val="0"/>
                <w:numId w:val="1"/>
              </w:numPr>
              <w:tabs>
                <w:tab w:val="left" w:pos="650"/>
              </w:tabs>
              <w:ind w:left="385" w:hanging="283"/>
              <w:rPr>
                <w:rFonts w:ascii="Times New Roman" w:hAnsi="Times New Roman" w:cs="Times New Roman"/>
                <w:sz w:val="24"/>
                <w:szCs w:val="24"/>
              </w:rPr>
            </w:pPr>
            <w:r w:rsidRPr="001826EE">
              <w:rPr>
                <w:rFonts w:ascii="Times New Roman" w:hAnsi="Times New Roman" w:cs="Times New Roman"/>
                <w:sz w:val="24"/>
                <w:szCs w:val="24"/>
              </w:rPr>
              <w:t>Объекты пожарной охраны (гидранты, резервуары и т.п.);</w:t>
            </w:r>
          </w:p>
        </w:tc>
      </w:tr>
      <w:tr w:rsidR="00284C27" w:rsidRPr="001826EE" w:rsidTr="00284C27">
        <w:trPr>
          <w:trHeight w:val="1781"/>
        </w:trPr>
        <w:tc>
          <w:tcPr>
            <w:tcW w:w="4860" w:type="dxa"/>
            <w:tcBorders>
              <w:top w:val="single" w:sz="6" w:space="0" w:color="auto"/>
              <w:left w:val="single" w:sz="4" w:space="0" w:color="auto"/>
              <w:bottom w:val="single" w:sz="6" w:space="0" w:color="auto"/>
              <w:right w:val="single" w:sz="6" w:space="0" w:color="auto"/>
            </w:tcBorders>
          </w:tcPr>
          <w:p w:rsidR="00284C27" w:rsidRPr="001826EE" w:rsidRDefault="00284C27" w:rsidP="00284C27">
            <w:pPr>
              <w:pStyle w:val="ConsPlusNormal"/>
              <w:widowControl/>
              <w:ind w:left="284" w:firstLine="0"/>
              <w:jc w:val="both"/>
              <w:rPr>
                <w:rFonts w:ascii="Times New Roman" w:hAnsi="Times New Roman" w:cs="Times New Roman"/>
                <w:sz w:val="24"/>
                <w:szCs w:val="24"/>
              </w:rPr>
            </w:pPr>
            <w:r w:rsidRPr="001826EE">
              <w:rPr>
                <w:rFonts w:ascii="Times New Roman" w:hAnsi="Times New Roman" w:cs="Times New Roman"/>
                <w:b/>
                <w:sz w:val="24"/>
                <w:szCs w:val="24"/>
              </w:rPr>
              <w:t>Условно разрешенные виды использования</w:t>
            </w:r>
          </w:p>
        </w:tc>
        <w:tc>
          <w:tcPr>
            <w:tcW w:w="5275" w:type="dxa"/>
            <w:tcBorders>
              <w:top w:val="single" w:sz="6" w:space="0" w:color="auto"/>
              <w:left w:val="single" w:sz="6" w:space="0" w:color="auto"/>
              <w:bottom w:val="single" w:sz="6" w:space="0" w:color="auto"/>
              <w:right w:val="single" w:sz="4" w:space="0" w:color="auto"/>
            </w:tcBorders>
          </w:tcPr>
          <w:p w:rsidR="00284C27" w:rsidRPr="001826EE" w:rsidRDefault="00284C27" w:rsidP="00FB55E1">
            <w:pPr>
              <w:pStyle w:val="ConsPlusNormal"/>
              <w:widowControl/>
              <w:numPr>
                <w:ilvl w:val="0"/>
                <w:numId w:val="2"/>
              </w:numPr>
              <w:tabs>
                <w:tab w:val="clear" w:pos="644"/>
                <w:tab w:val="num" w:pos="720"/>
              </w:tabs>
              <w:ind w:left="385" w:hanging="283"/>
              <w:rPr>
                <w:rFonts w:ascii="Times New Roman" w:hAnsi="Times New Roman" w:cs="Times New Roman"/>
                <w:sz w:val="24"/>
                <w:szCs w:val="24"/>
              </w:rPr>
            </w:pPr>
            <w:r w:rsidRPr="001826EE">
              <w:rPr>
                <w:rFonts w:ascii="Times New Roman" w:hAnsi="Times New Roman" w:cs="Times New Roman"/>
                <w:b/>
                <w:sz w:val="24"/>
                <w:szCs w:val="24"/>
              </w:rPr>
              <w:t>Вспомогательные виды разрешенного использования для условно разрешенных видов</w:t>
            </w:r>
          </w:p>
        </w:tc>
      </w:tr>
      <w:tr w:rsidR="00284C27" w:rsidRPr="001826EE" w:rsidTr="00F13CA5">
        <w:trPr>
          <w:trHeight w:val="1781"/>
        </w:trPr>
        <w:tc>
          <w:tcPr>
            <w:tcW w:w="4860" w:type="dxa"/>
            <w:tcBorders>
              <w:top w:val="single" w:sz="6" w:space="0" w:color="auto"/>
              <w:left w:val="single" w:sz="4" w:space="0" w:color="auto"/>
              <w:bottom w:val="single" w:sz="4" w:space="0" w:color="auto"/>
              <w:right w:val="single" w:sz="6" w:space="0" w:color="auto"/>
            </w:tcBorders>
          </w:tcPr>
          <w:p w:rsidR="00284C27" w:rsidRPr="001826EE" w:rsidRDefault="00284C27" w:rsidP="00284C27">
            <w:pPr>
              <w:pStyle w:val="ConsPlusNormal"/>
              <w:widowControl/>
              <w:numPr>
                <w:ilvl w:val="0"/>
                <w:numId w:val="2"/>
              </w:numPr>
              <w:tabs>
                <w:tab w:val="clear" w:pos="644"/>
                <w:tab w:val="num" w:pos="720"/>
              </w:tabs>
              <w:ind w:left="0" w:firstLine="0"/>
              <w:rPr>
                <w:rFonts w:ascii="Times New Roman" w:hAnsi="Times New Roman" w:cs="Times New Roman"/>
                <w:sz w:val="26"/>
                <w:szCs w:val="26"/>
              </w:rPr>
            </w:pPr>
            <w:r w:rsidRPr="001826EE">
              <w:rPr>
                <w:rFonts w:ascii="Times New Roman" w:hAnsi="Times New Roman" w:cs="Times New Roman"/>
                <w:sz w:val="26"/>
                <w:szCs w:val="26"/>
              </w:rPr>
              <w:t>Предприятия общественного питания и торговли;</w:t>
            </w:r>
          </w:p>
          <w:p w:rsidR="00284C27" w:rsidRPr="001826EE" w:rsidRDefault="00284C27" w:rsidP="00284C27">
            <w:pPr>
              <w:pStyle w:val="ConsPlusNormal"/>
              <w:widowControl/>
              <w:numPr>
                <w:ilvl w:val="0"/>
                <w:numId w:val="2"/>
              </w:numPr>
              <w:tabs>
                <w:tab w:val="clear" w:pos="644"/>
                <w:tab w:val="num" w:pos="720"/>
              </w:tabs>
              <w:ind w:left="0" w:firstLine="0"/>
              <w:rPr>
                <w:rFonts w:ascii="Times New Roman" w:hAnsi="Times New Roman" w:cs="Times New Roman"/>
                <w:sz w:val="26"/>
                <w:szCs w:val="26"/>
              </w:rPr>
            </w:pPr>
            <w:r w:rsidRPr="001826EE">
              <w:rPr>
                <w:rFonts w:ascii="Times New Roman" w:hAnsi="Times New Roman" w:cs="Times New Roman"/>
                <w:sz w:val="26"/>
                <w:szCs w:val="26"/>
              </w:rPr>
              <w:t>Логистические центры;</w:t>
            </w:r>
          </w:p>
          <w:p w:rsidR="00284C27" w:rsidRPr="001826EE" w:rsidRDefault="00284C27" w:rsidP="00284C27">
            <w:pPr>
              <w:pStyle w:val="ConsPlusNormal"/>
              <w:widowControl/>
              <w:numPr>
                <w:ilvl w:val="0"/>
                <w:numId w:val="2"/>
              </w:numPr>
              <w:tabs>
                <w:tab w:val="clear" w:pos="644"/>
                <w:tab w:val="num" w:pos="720"/>
              </w:tabs>
              <w:ind w:left="0" w:firstLine="0"/>
              <w:rPr>
                <w:rFonts w:ascii="Times New Roman" w:hAnsi="Times New Roman" w:cs="Times New Roman"/>
                <w:sz w:val="26"/>
                <w:szCs w:val="26"/>
              </w:rPr>
            </w:pPr>
            <w:r w:rsidRPr="001826EE">
              <w:rPr>
                <w:rFonts w:ascii="Times New Roman" w:hAnsi="Times New Roman" w:cs="Times New Roman"/>
                <w:sz w:val="26"/>
                <w:szCs w:val="26"/>
              </w:rPr>
              <w:t>Торговые центры, специализированные автосолоны;</w:t>
            </w:r>
          </w:p>
          <w:p w:rsidR="00284C27" w:rsidRPr="001826EE" w:rsidRDefault="00284C27" w:rsidP="00284C27">
            <w:pPr>
              <w:pStyle w:val="ConsPlusNormal"/>
              <w:widowControl/>
              <w:numPr>
                <w:ilvl w:val="0"/>
                <w:numId w:val="2"/>
              </w:numPr>
              <w:tabs>
                <w:tab w:val="clear" w:pos="644"/>
                <w:tab w:val="num" w:pos="720"/>
              </w:tabs>
              <w:ind w:left="0" w:firstLine="0"/>
              <w:rPr>
                <w:rFonts w:ascii="Times New Roman" w:hAnsi="Times New Roman" w:cs="Times New Roman"/>
                <w:sz w:val="26"/>
                <w:szCs w:val="26"/>
              </w:rPr>
            </w:pPr>
            <w:r w:rsidRPr="001826EE">
              <w:rPr>
                <w:rFonts w:ascii="Times New Roman" w:hAnsi="Times New Roman" w:cs="Times New Roman"/>
                <w:sz w:val="26"/>
                <w:szCs w:val="26"/>
              </w:rPr>
              <w:t>Мемориальные комплексы, памятники и памятные знаки</w:t>
            </w:r>
          </w:p>
          <w:p w:rsidR="00284C27" w:rsidRPr="001826EE" w:rsidRDefault="00284C27" w:rsidP="00FB55E1">
            <w:pPr>
              <w:pStyle w:val="ConsPlusNormal"/>
              <w:widowControl/>
              <w:numPr>
                <w:ilvl w:val="0"/>
                <w:numId w:val="2"/>
              </w:numPr>
              <w:tabs>
                <w:tab w:val="clear" w:pos="644"/>
                <w:tab w:val="num" w:pos="720"/>
              </w:tabs>
              <w:ind w:left="284" w:hanging="284"/>
              <w:jc w:val="both"/>
              <w:rPr>
                <w:rFonts w:ascii="Times New Roman" w:hAnsi="Times New Roman" w:cs="Times New Roman"/>
                <w:sz w:val="24"/>
                <w:szCs w:val="24"/>
              </w:rPr>
            </w:pPr>
          </w:p>
        </w:tc>
        <w:tc>
          <w:tcPr>
            <w:tcW w:w="5275" w:type="dxa"/>
            <w:tcBorders>
              <w:top w:val="single" w:sz="6" w:space="0" w:color="auto"/>
              <w:left w:val="single" w:sz="6" w:space="0" w:color="auto"/>
              <w:bottom w:val="single" w:sz="4" w:space="0" w:color="auto"/>
              <w:right w:val="single" w:sz="4" w:space="0" w:color="auto"/>
            </w:tcBorders>
          </w:tcPr>
          <w:p w:rsidR="00284C27" w:rsidRPr="001826EE" w:rsidRDefault="00284C27" w:rsidP="00284C27">
            <w:pPr>
              <w:pStyle w:val="ConsPlusNormal"/>
              <w:widowControl/>
              <w:numPr>
                <w:ilvl w:val="0"/>
                <w:numId w:val="2"/>
              </w:numPr>
              <w:tabs>
                <w:tab w:val="clear" w:pos="644"/>
                <w:tab w:val="num" w:pos="720"/>
              </w:tabs>
              <w:ind w:left="0" w:firstLine="0"/>
              <w:rPr>
                <w:rFonts w:ascii="Times New Roman" w:hAnsi="Times New Roman" w:cs="Times New Roman"/>
                <w:sz w:val="24"/>
                <w:szCs w:val="24"/>
              </w:rPr>
            </w:pPr>
            <w:r w:rsidRPr="001826EE">
              <w:rPr>
                <w:rFonts w:ascii="Times New Roman" w:hAnsi="Times New Roman" w:cs="Times New Roman"/>
                <w:sz w:val="24"/>
                <w:szCs w:val="24"/>
              </w:rPr>
              <w:t xml:space="preserve">Сооружения и устройства сетей инженерно технического обеспечения, </w:t>
            </w:r>
          </w:p>
          <w:p w:rsidR="00284C27" w:rsidRPr="001826EE" w:rsidRDefault="00284C27" w:rsidP="00284C27">
            <w:pPr>
              <w:pStyle w:val="ConsPlusNormal"/>
              <w:widowControl/>
              <w:numPr>
                <w:ilvl w:val="0"/>
                <w:numId w:val="2"/>
              </w:numPr>
              <w:tabs>
                <w:tab w:val="clear" w:pos="644"/>
                <w:tab w:val="num" w:pos="720"/>
              </w:tabs>
              <w:ind w:left="0" w:firstLine="0"/>
              <w:rPr>
                <w:rFonts w:ascii="Times New Roman" w:hAnsi="Times New Roman" w:cs="Times New Roman"/>
                <w:sz w:val="24"/>
                <w:szCs w:val="24"/>
              </w:rPr>
            </w:pPr>
            <w:r w:rsidRPr="001826EE">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284C27" w:rsidRPr="001826EE" w:rsidRDefault="00284C27" w:rsidP="00284C27">
            <w:pPr>
              <w:pStyle w:val="ConsPlusNormal"/>
              <w:widowControl/>
              <w:numPr>
                <w:ilvl w:val="0"/>
                <w:numId w:val="2"/>
              </w:numPr>
              <w:tabs>
                <w:tab w:val="clear" w:pos="644"/>
                <w:tab w:val="num" w:pos="720"/>
              </w:tabs>
              <w:ind w:left="0" w:firstLine="0"/>
              <w:rPr>
                <w:rFonts w:ascii="Times New Roman" w:hAnsi="Times New Roman" w:cs="Times New Roman"/>
                <w:sz w:val="24"/>
                <w:szCs w:val="24"/>
              </w:rPr>
            </w:pPr>
            <w:r w:rsidRPr="001826EE">
              <w:rPr>
                <w:rFonts w:ascii="Times New Roman" w:hAnsi="Times New Roman" w:cs="Times New Roman"/>
                <w:sz w:val="24"/>
                <w:szCs w:val="24"/>
              </w:rPr>
              <w:t xml:space="preserve">Гаражи служебного транспорта, </w:t>
            </w:r>
          </w:p>
          <w:p w:rsidR="00284C27" w:rsidRPr="001826EE" w:rsidRDefault="00284C27" w:rsidP="00284C27">
            <w:pPr>
              <w:pStyle w:val="ConsPlusNormal"/>
              <w:widowControl/>
              <w:numPr>
                <w:ilvl w:val="0"/>
                <w:numId w:val="2"/>
              </w:numPr>
              <w:tabs>
                <w:tab w:val="clear" w:pos="644"/>
                <w:tab w:val="num" w:pos="720"/>
              </w:tabs>
              <w:ind w:left="0" w:firstLine="0"/>
              <w:rPr>
                <w:rFonts w:ascii="Times New Roman" w:hAnsi="Times New Roman" w:cs="Times New Roman"/>
                <w:sz w:val="24"/>
                <w:szCs w:val="24"/>
              </w:rPr>
            </w:pPr>
            <w:r w:rsidRPr="001826EE">
              <w:rPr>
                <w:rFonts w:ascii="Times New Roman" w:hAnsi="Times New Roman" w:cs="Times New Roman"/>
                <w:sz w:val="24"/>
                <w:szCs w:val="24"/>
              </w:rPr>
              <w:t xml:space="preserve">Гостевые автостоянки, </w:t>
            </w:r>
          </w:p>
          <w:p w:rsidR="00284C27" w:rsidRPr="001826EE" w:rsidRDefault="00284C27" w:rsidP="00284C27">
            <w:pPr>
              <w:numPr>
                <w:ilvl w:val="0"/>
                <w:numId w:val="2"/>
              </w:numPr>
              <w:tabs>
                <w:tab w:val="clear" w:pos="644"/>
                <w:tab w:val="num" w:pos="720"/>
              </w:tabs>
              <w:ind w:left="0" w:firstLine="0"/>
              <w:jc w:val="left"/>
            </w:pPr>
            <w:r w:rsidRPr="001826EE">
              <w:t xml:space="preserve">Площадки для сбора мусора </w:t>
            </w:r>
          </w:p>
          <w:p w:rsidR="00284C27" w:rsidRPr="001826EE" w:rsidRDefault="00284C27" w:rsidP="00284C27">
            <w:pPr>
              <w:numPr>
                <w:ilvl w:val="0"/>
                <w:numId w:val="2"/>
              </w:numPr>
              <w:tabs>
                <w:tab w:val="clear" w:pos="644"/>
                <w:tab w:val="num" w:pos="720"/>
              </w:tabs>
              <w:ind w:left="0" w:firstLine="0"/>
              <w:jc w:val="left"/>
            </w:pPr>
            <w:r w:rsidRPr="001826EE">
              <w:t xml:space="preserve">Благоустройство территории, малые </w:t>
            </w:r>
            <w:r w:rsidRPr="001826EE">
              <w:lastRenderedPageBreak/>
              <w:t>архитектурные формы</w:t>
            </w:r>
          </w:p>
          <w:p w:rsidR="00284C27" w:rsidRPr="001826EE" w:rsidRDefault="00284C27" w:rsidP="00284C27">
            <w:pPr>
              <w:pStyle w:val="ConsPlusNormal"/>
              <w:widowControl/>
              <w:numPr>
                <w:ilvl w:val="0"/>
                <w:numId w:val="2"/>
              </w:numPr>
              <w:tabs>
                <w:tab w:val="clear" w:pos="644"/>
                <w:tab w:val="num" w:pos="720"/>
              </w:tabs>
              <w:ind w:left="385" w:hanging="283"/>
              <w:rPr>
                <w:rFonts w:ascii="Times New Roman" w:hAnsi="Times New Roman" w:cs="Times New Roman"/>
                <w:sz w:val="24"/>
                <w:szCs w:val="24"/>
              </w:rPr>
            </w:pPr>
            <w:r w:rsidRPr="001826EE">
              <w:rPr>
                <w:rFonts w:ascii="Times New Roman" w:hAnsi="Times New Roman" w:cs="Times New Roman"/>
                <w:sz w:val="24"/>
                <w:szCs w:val="24"/>
              </w:rPr>
              <w:t>Объекты пожарной охраны (гидранты, резервуары и т.п.)</w:t>
            </w:r>
          </w:p>
        </w:tc>
      </w:tr>
    </w:tbl>
    <w:p w:rsidR="00AD29AB" w:rsidRPr="001826EE" w:rsidRDefault="00AD29AB" w:rsidP="008F1EF2">
      <w:pPr>
        <w:pStyle w:val="ConsPlusNormal"/>
        <w:widowControl/>
        <w:ind w:firstLine="540"/>
        <w:jc w:val="both"/>
        <w:rPr>
          <w:rFonts w:ascii="Times New Roman" w:hAnsi="Times New Roman" w:cs="Times New Roman"/>
          <w:sz w:val="24"/>
          <w:szCs w:val="24"/>
        </w:rPr>
      </w:pPr>
    </w:p>
    <w:p w:rsidR="005F4035" w:rsidRPr="001826EE" w:rsidRDefault="005F4035" w:rsidP="008F1EF2">
      <w:pPr>
        <w:pStyle w:val="ConsPlusNormal"/>
        <w:widowControl/>
        <w:ind w:firstLine="540"/>
        <w:jc w:val="both"/>
        <w:rPr>
          <w:rFonts w:ascii="Times New Roman" w:hAnsi="Times New Roman" w:cs="Times New Roman"/>
          <w:sz w:val="24"/>
          <w:szCs w:val="24"/>
        </w:rPr>
      </w:pPr>
    </w:p>
    <w:p w:rsidR="004D0FF1" w:rsidRPr="001826EE" w:rsidRDefault="004D0FF1" w:rsidP="004D0FF1">
      <w:pPr>
        <w:rPr>
          <w:b/>
        </w:rPr>
      </w:pPr>
      <w:r w:rsidRPr="001826EE">
        <w:rPr>
          <w:b/>
        </w:rPr>
        <w:t xml:space="preserve">Параметры разрешенного строительства и/или реконструкции объектов капитального строительства зоны </w:t>
      </w:r>
      <w:r w:rsidRPr="001826EE">
        <w:rPr>
          <w:b/>
          <w:bCs/>
          <w:sz w:val="26"/>
          <w:szCs w:val="26"/>
        </w:rPr>
        <w:t>Т2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5"/>
        <w:gridCol w:w="6078"/>
      </w:tblGrid>
      <w:tr w:rsidR="004D0FF1" w:rsidRPr="001826EE" w:rsidTr="00324064">
        <w:tc>
          <w:tcPr>
            <w:tcW w:w="10173" w:type="dxa"/>
            <w:gridSpan w:val="2"/>
            <w:tcBorders>
              <w:top w:val="single" w:sz="4" w:space="0" w:color="auto"/>
              <w:left w:val="single" w:sz="4" w:space="0" w:color="auto"/>
              <w:bottom w:val="single" w:sz="4" w:space="0" w:color="auto"/>
              <w:right w:val="single" w:sz="4" w:space="0" w:color="auto"/>
            </w:tcBorders>
          </w:tcPr>
          <w:p w:rsidR="004D0FF1" w:rsidRPr="001826EE" w:rsidRDefault="004D0FF1" w:rsidP="00CC0D30">
            <w:pPr>
              <w:rPr>
                <w:b/>
              </w:rPr>
            </w:pPr>
            <w:r w:rsidRPr="001826E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D0FF1" w:rsidRPr="001826EE" w:rsidRDefault="004D0FF1" w:rsidP="00CC0D30">
            <w:pPr>
              <w:pStyle w:val="ConsPlusNormal"/>
              <w:widowControl/>
              <w:ind w:firstLine="0"/>
              <w:jc w:val="center"/>
              <w:rPr>
                <w:rFonts w:ascii="Times New Roman" w:hAnsi="Times New Roman" w:cs="Times New Roman"/>
                <w:b/>
                <w:sz w:val="24"/>
                <w:szCs w:val="24"/>
              </w:rPr>
            </w:pPr>
          </w:p>
        </w:tc>
      </w:tr>
      <w:tr w:rsidR="004D0FF1" w:rsidRPr="001826EE" w:rsidTr="00324064">
        <w:tc>
          <w:tcPr>
            <w:tcW w:w="10173" w:type="dxa"/>
            <w:gridSpan w:val="2"/>
          </w:tcPr>
          <w:p w:rsidR="004D0FF1" w:rsidRPr="001826EE" w:rsidRDefault="004D0FF1" w:rsidP="00CC0D30">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Предельные (минимальные и (или) максимальные) размеры земельных участков</w:t>
            </w:r>
          </w:p>
        </w:tc>
      </w:tr>
      <w:tr w:rsidR="004D0FF1" w:rsidRPr="001826EE" w:rsidTr="00324064">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Минимальная    площадь</w:t>
            </w:r>
          </w:p>
        </w:tc>
        <w:tc>
          <w:tcPr>
            <w:tcW w:w="6078" w:type="dxa"/>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 xml:space="preserve">   100 кв. м </w:t>
            </w:r>
          </w:p>
        </w:tc>
      </w:tr>
      <w:tr w:rsidR="004D0FF1" w:rsidRPr="001826EE" w:rsidTr="00324064">
        <w:tc>
          <w:tcPr>
            <w:tcW w:w="10173" w:type="dxa"/>
            <w:gridSpan w:val="2"/>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4D0FF1" w:rsidRPr="001826EE" w:rsidTr="00324064">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Максимальная высота</w:t>
            </w:r>
          </w:p>
        </w:tc>
        <w:tc>
          <w:tcPr>
            <w:tcW w:w="6078" w:type="dxa"/>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35 метров</w:t>
            </w:r>
          </w:p>
        </w:tc>
      </w:tr>
      <w:tr w:rsidR="004D0FF1" w:rsidRPr="001826EE" w:rsidTr="00324064">
        <w:trPr>
          <w:trHeight w:val="500"/>
        </w:trPr>
        <w:tc>
          <w:tcPr>
            <w:tcW w:w="10173" w:type="dxa"/>
            <w:gridSpan w:val="2"/>
          </w:tcPr>
          <w:p w:rsidR="004D0FF1" w:rsidRPr="001826EE" w:rsidRDefault="004D0FF1" w:rsidP="00CC0D30">
            <w:pPr>
              <w:ind w:firstLine="540"/>
              <w:rPr>
                <w:b/>
              </w:rPr>
            </w:pPr>
            <w:r w:rsidRPr="001826EE">
              <w:rPr>
                <w:b/>
              </w:rPr>
              <w:t>Максимальный процент застройки в границах земельного участка</w:t>
            </w:r>
          </w:p>
        </w:tc>
      </w:tr>
      <w:tr w:rsidR="004D0FF1" w:rsidRPr="001826EE" w:rsidTr="00324064">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Максимальный</w:t>
            </w:r>
          </w:p>
        </w:tc>
        <w:tc>
          <w:tcPr>
            <w:tcW w:w="6078" w:type="dxa"/>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60 %</w:t>
            </w:r>
          </w:p>
        </w:tc>
      </w:tr>
      <w:tr w:rsidR="004D0FF1" w:rsidRPr="001826EE" w:rsidTr="00324064">
        <w:tc>
          <w:tcPr>
            <w:tcW w:w="10173" w:type="dxa"/>
            <w:gridSpan w:val="2"/>
          </w:tcPr>
          <w:p w:rsidR="004D0FF1" w:rsidRPr="001826EE" w:rsidRDefault="004D0FF1" w:rsidP="00CC0D30">
            <w:pPr>
              <w:jc w:val="center"/>
              <w:rPr>
                <w:b/>
              </w:rPr>
            </w:pPr>
            <w:r w:rsidRPr="001826EE">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4D0FF1" w:rsidRPr="001826EE" w:rsidTr="00324064">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Минимальные отступы от границ земельных участков</w:t>
            </w:r>
          </w:p>
        </w:tc>
        <w:tc>
          <w:tcPr>
            <w:tcW w:w="6078" w:type="dxa"/>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3 м</w:t>
            </w:r>
          </w:p>
          <w:p w:rsidR="004D0FF1" w:rsidRPr="001826EE" w:rsidRDefault="004D0FF1" w:rsidP="00CC0D30">
            <w:pPr>
              <w:pStyle w:val="ConsPlusNormal"/>
              <w:widowControl/>
              <w:ind w:firstLine="0"/>
              <w:rPr>
                <w:rFonts w:ascii="Times New Roman" w:hAnsi="Times New Roman" w:cs="Times New Roman"/>
                <w:sz w:val="24"/>
                <w:szCs w:val="24"/>
              </w:rPr>
            </w:pPr>
          </w:p>
        </w:tc>
      </w:tr>
    </w:tbl>
    <w:p w:rsidR="004D0FF1" w:rsidRPr="001826EE" w:rsidRDefault="004D0FF1" w:rsidP="004D0FF1">
      <w:pPr>
        <w:pStyle w:val="ConsPlusNormal"/>
        <w:widowControl/>
        <w:ind w:firstLine="0"/>
        <w:jc w:val="both"/>
        <w:rPr>
          <w:rFonts w:ascii="Times New Roman" w:hAnsi="Times New Roman" w:cs="Times New Roman"/>
          <w:b/>
          <w:sz w:val="24"/>
          <w:szCs w:val="24"/>
        </w:rPr>
      </w:pPr>
      <w:r w:rsidRPr="001826EE">
        <w:rPr>
          <w:rFonts w:ascii="Times New Roman" w:hAnsi="Times New Roman" w:cs="Times New Roman"/>
          <w:b/>
          <w:sz w:val="24"/>
          <w:szCs w:val="24"/>
        </w:rPr>
        <w:t>Ограничения использования земельных участков и объектов капитального строительства участков в зоне</w:t>
      </w:r>
      <w:r w:rsidRPr="001826EE">
        <w:rPr>
          <w:rFonts w:ascii="Times New Roman" w:hAnsi="Times New Roman" w:cs="Times New Roman"/>
          <w:b/>
          <w:bCs/>
          <w:sz w:val="26"/>
          <w:szCs w:val="26"/>
        </w:rPr>
        <w:t>Т</w:t>
      </w:r>
      <w:r w:rsidRPr="001826EE">
        <w:rPr>
          <w:rFonts w:ascii="Times New Roman" w:hAnsi="Times New Roman" w:cs="Times New Roman"/>
          <w:b/>
          <w:sz w:val="24"/>
          <w:szCs w:val="24"/>
        </w:rPr>
        <w:t>2:</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3"/>
        <w:gridCol w:w="8842"/>
      </w:tblGrid>
      <w:tr w:rsidR="004D0FF1" w:rsidRPr="001826EE" w:rsidTr="00324064">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rPr>
                <w:rFonts w:ascii="Times New Roman" w:hAnsi="Times New Roman" w:cs="Times New Roman"/>
                <w:sz w:val="24"/>
                <w:szCs w:val="24"/>
              </w:rPr>
            </w:pPr>
            <w:r w:rsidRPr="001826EE">
              <w:rPr>
                <w:rFonts w:ascii="Times New Roman" w:hAnsi="Times New Roman" w:cs="Times New Roman"/>
                <w:sz w:val="24"/>
                <w:szCs w:val="24"/>
              </w:rPr>
              <w:t>№ пп</w:t>
            </w: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rPr>
                <w:rFonts w:ascii="Times New Roman" w:hAnsi="Times New Roman" w:cs="Times New Roman"/>
                <w:sz w:val="24"/>
                <w:szCs w:val="24"/>
              </w:rPr>
            </w:pPr>
            <w:r w:rsidRPr="001826EE">
              <w:rPr>
                <w:rFonts w:ascii="Times New Roman" w:hAnsi="Times New Roman" w:cs="Times New Roman"/>
                <w:sz w:val="24"/>
                <w:szCs w:val="24"/>
              </w:rPr>
              <w:t>Вид ограничения</w:t>
            </w:r>
          </w:p>
        </w:tc>
      </w:tr>
      <w:tr w:rsidR="004D0FF1" w:rsidRPr="001826EE" w:rsidTr="00324064">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w:t>
            </w: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FORMATTEXT"/>
              <w:jc w:val="both"/>
            </w:pPr>
            <w:r w:rsidRPr="001826EE">
              <w:t>Планировочную организацию территории новых, расширяемых и реконструируемых объектов осуществлять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4D0FF1" w:rsidRPr="001826EE" w:rsidTr="00324064">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2</w:t>
            </w: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r w:rsidRPr="001826EE">
              <w:t>Соблюдение требований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N 257-ФЗ, Постановления Правительства РФ от 2 сентября 2009 г. N 717  "О нормах отвода земель для размещения автомобильных дорог и (или) объектов дорожного сервиса"</w:t>
            </w:r>
          </w:p>
        </w:tc>
      </w:tr>
      <w:tr w:rsidR="004D0FF1" w:rsidRPr="001826EE" w:rsidTr="00324064">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3</w:t>
            </w: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4D0FF1" w:rsidRPr="001826EE" w:rsidTr="00324064">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4</w:t>
            </w:r>
          </w:p>
          <w:p w:rsidR="004D0FF1" w:rsidRPr="001826EE" w:rsidRDefault="004D0FF1" w:rsidP="00CC0D30">
            <w:pPr>
              <w:pStyle w:val="ConsPlusNormal"/>
              <w:widowControl/>
              <w:ind w:firstLine="0"/>
              <w:rPr>
                <w:rFonts w:ascii="Times New Roman" w:hAnsi="Times New Roman" w:cs="Times New Roman"/>
                <w:sz w:val="24"/>
                <w:szCs w:val="24"/>
              </w:rPr>
            </w:pP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инженерной подготовки территории</w:t>
            </w:r>
            <w:r w:rsidRPr="001826EE">
              <w:rPr>
                <w:rStyle w:val="a7"/>
                <w:rFonts w:ascii="Times New Roman" w:hAnsi="Times New Roman" w:cs="Times New Roman"/>
                <w:sz w:val="24"/>
                <w:szCs w:val="24"/>
              </w:rPr>
              <w:t xml:space="preserve">: </w:t>
            </w:r>
            <w:r w:rsidRPr="001826EE">
              <w:rPr>
                <w:rStyle w:val="a7"/>
                <w:rFonts w:ascii="Times New Roman" w:hAnsi="Times New Roman" w:cs="Times New Roman"/>
                <w:b w:val="0"/>
                <w:sz w:val="24"/>
                <w:szCs w:val="24"/>
              </w:rPr>
              <w:t>вертикальная планировка</w:t>
            </w:r>
            <w:r w:rsidRPr="001826EE">
              <w:rPr>
                <w:rFonts w:ascii="Times New Roman" w:hAnsi="Times New Roman" w:cs="Times New Roman"/>
                <w:sz w:val="24"/>
                <w:szCs w:val="24"/>
              </w:rPr>
              <w:t xml:space="preserve"> для организации стока поверхностных (атмосферных) вод </w:t>
            </w:r>
          </w:p>
        </w:tc>
      </w:tr>
      <w:tr w:rsidR="004D0FF1" w:rsidRPr="001826EE" w:rsidTr="00324064">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5</w:t>
            </w: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Установление охранных и( или) санитарно-защитных зон</w:t>
            </w:r>
          </w:p>
        </w:tc>
      </w:tr>
      <w:tr w:rsidR="004D0FF1" w:rsidRPr="001826EE" w:rsidTr="00324064">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6</w:t>
            </w: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4D0FF1" w:rsidRPr="001826EE" w:rsidTr="00324064">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rPr>
                <w:rFonts w:eastAsia="Calibri"/>
              </w:rPr>
            </w:pPr>
            <w:r w:rsidRPr="001826EE">
              <w:rPr>
                <w:rFonts w:eastAsia="Calibri"/>
              </w:rPr>
              <w:t>7</w:t>
            </w: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ind w:right="-1"/>
            </w:pPr>
            <w:r w:rsidRPr="001826EE">
              <w:t xml:space="preserve">Обустройство объектов придорожного сервиса площадками для стоянки и остановки автомобилей, рассчитанными в зависимости от вместимости объектов придорожного сервиса, с учетом их возможного одновременного посещения, а также подъездами, съездами и примыканиями, обеспечивающими доступ к ним с автомобильной дороги. </w:t>
            </w:r>
          </w:p>
        </w:tc>
      </w:tr>
      <w:tr w:rsidR="004D0FF1" w:rsidRPr="001826EE" w:rsidTr="00324064">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rPr>
                <w:rFonts w:eastAsia="Calibri"/>
              </w:rPr>
            </w:pPr>
            <w:r w:rsidRPr="001826EE">
              <w:rPr>
                <w:rFonts w:eastAsia="Calibri"/>
              </w:rPr>
              <w:lastRenderedPageBreak/>
              <w:t>8</w:t>
            </w: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ind w:right="-1"/>
            </w:pPr>
            <w:r w:rsidRPr="001826EE">
              <w:t>Обеспечение безопасности дорожного движения</w:t>
            </w:r>
          </w:p>
        </w:tc>
      </w:tr>
      <w:tr w:rsidR="004D0FF1" w:rsidRPr="001826EE" w:rsidTr="00324064">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rPr>
                <w:rFonts w:eastAsia="Calibri"/>
              </w:rPr>
            </w:pPr>
            <w:r w:rsidRPr="001826EE">
              <w:rPr>
                <w:rFonts w:eastAsia="Calibri"/>
              </w:rPr>
              <w:t>9</w:t>
            </w: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Проведение мероприятий по борьбе с оврагообразованием (при необходимости)</w:t>
            </w:r>
          </w:p>
        </w:tc>
      </w:tr>
      <w:tr w:rsidR="004D0FF1" w:rsidRPr="001826EE" w:rsidTr="00324064">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rPr>
                <w:rFonts w:eastAsia="Calibri"/>
              </w:rPr>
            </w:pPr>
            <w:r w:rsidRPr="001826EE">
              <w:rPr>
                <w:rFonts w:eastAsia="Calibri"/>
              </w:rPr>
              <w:t>10</w:t>
            </w: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4D0FF1" w:rsidRPr="001826EE" w:rsidTr="00324064">
        <w:tc>
          <w:tcPr>
            <w:tcW w:w="1223" w:type="dxa"/>
          </w:tcPr>
          <w:p w:rsidR="004D0FF1" w:rsidRPr="001826EE" w:rsidRDefault="004D0FF1" w:rsidP="00CC0D30">
            <w:pPr>
              <w:rPr>
                <w:rFonts w:eastAsia="Calibri"/>
              </w:rPr>
            </w:pPr>
            <w:r w:rsidRPr="001826EE">
              <w:rPr>
                <w:rFonts w:eastAsia="Calibri"/>
              </w:rPr>
              <w:t>11</w:t>
            </w:r>
          </w:p>
        </w:tc>
        <w:tc>
          <w:tcPr>
            <w:tcW w:w="8842"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4D0FF1" w:rsidRPr="001826EE" w:rsidTr="00324064">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12</w:t>
            </w: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ind w:firstLine="34"/>
            </w:pPr>
            <w:r w:rsidRPr="001826EE">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
        </w:tc>
      </w:tr>
      <w:tr w:rsidR="004D0FF1" w:rsidRPr="001826EE" w:rsidTr="00324064">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13</w:t>
            </w: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4D0FF1" w:rsidRPr="001826EE" w:rsidTr="00324064">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14</w:t>
            </w: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bl>
    <w:p w:rsidR="004D0FF1" w:rsidRPr="001826EE" w:rsidRDefault="004D0FF1" w:rsidP="008F1EF2">
      <w:pPr>
        <w:pStyle w:val="ConsPlusNormal"/>
        <w:widowControl/>
        <w:ind w:firstLine="540"/>
        <w:jc w:val="both"/>
        <w:rPr>
          <w:rFonts w:ascii="Times New Roman" w:hAnsi="Times New Roman" w:cs="Times New Roman"/>
          <w:sz w:val="24"/>
          <w:szCs w:val="24"/>
        </w:rPr>
      </w:pPr>
    </w:p>
    <w:p w:rsidR="00A17975" w:rsidRPr="001826EE" w:rsidRDefault="00A17975" w:rsidP="00201208">
      <w:bookmarkStart w:id="381" w:name="_Toc290561485"/>
      <w:bookmarkStart w:id="382" w:name="_Toc290562123"/>
      <w:bookmarkStart w:id="383" w:name="_Toc295395900"/>
      <w:bookmarkEnd w:id="368"/>
      <w:bookmarkEnd w:id="369"/>
    </w:p>
    <w:p w:rsidR="00BD168D" w:rsidRPr="001826EE" w:rsidRDefault="002B3951" w:rsidP="002A618B">
      <w:pPr>
        <w:pStyle w:val="3"/>
      </w:pPr>
      <w:bookmarkStart w:id="384" w:name="_Toc521406949"/>
      <w:r w:rsidRPr="001826EE">
        <w:t xml:space="preserve">Статья </w:t>
      </w:r>
      <w:r w:rsidR="007744B7" w:rsidRPr="001826EE">
        <w:t>2</w:t>
      </w:r>
      <w:r w:rsidR="00F80256" w:rsidRPr="001826EE">
        <w:t>3</w:t>
      </w:r>
      <w:r w:rsidR="007744B7" w:rsidRPr="001826EE">
        <w:t xml:space="preserve">. </w:t>
      </w:r>
      <w:r w:rsidRPr="001826EE">
        <w:t>Зоны сельскохозяйственного использования:</w:t>
      </w:r>
      <w:bookmarkEnd w:id="370"/>
      <w:bookmarkEnd w:id="371"/>
      <w:bookmarkEnd w:id="381"/>
      <w:bookmarkEnd w:id="382"/>
      <w:bookmarkEnd w:id="383"/>
      <w:bookmarkEnd w:id="384"/>
    </w:p>
    <w:p w:rsidR="002B3951" w:rsidRPr="001826EE" w:rsidRDefault="0055521F" w:rsidP="0055521F">
      <w:pPr>
        <w:ind w:firstLine="567"/>
        <w:rPr>
          <w:b/>
        </w:rPr>
      </w:pPr>
      <w:r w:rsidRPr="001826EE">
        <w:rPr>
          <w:b/>
        </w:rPr>
        <w:t xml:space="preserve">1. </w:t>
      </w:r>
      <w:r w:rsidR="0092683B" w:rsidRPr="001826EE">
        <w:rPr>
          <w:b/>
        </w:rPr>
        <w:t>Т</w:t>
      </w:r>
      <w:r w:rsidR="002B3951" w:rsidRPr="001826EE">
        <w:rPr>
          <w:b/>
        </w:rPr>
        <w:t>ерритория</w:t>
      </w:r>
      <w:r w:rsidR="00BD168D" w:rsidRPr="001826EE">
        <w:rPr>
          <w:b/>
        </w:rPr>
        <w:t xml:space="preserve">сельскохозяйственных угодий </w:t>
      </w:r>
      <w:r w:rsidR="002B3951" w:rsidRPr="001826EE">
        <w:rPr>
          <w:b/>
        </w:rPr>
        <w:t>в границах земель сельскохозяйственного назначения СХ1</w:t>
      </w:r>
    </w:p>
    <w:p w:rsidR="00172AD6" w:rsidRPr="001826EE" w:rsidRDefault="002B3951" w:rsidP="00AD29AB">
      <w:pPr>
        <w:autoSpaceDE w:val="0"/>
        <w:autoSpaceDN w:val="0"/>
        <w:adjustRightInd w:val="0"/>
        <w:ind w:firstLine="567"/>
      </w:pPr>
      <w:r w:rsidRPr="001826EE">
        <w:t xml:space="preserve">. </w:t>
      </w:r>
      <w:r w:rsidR="00AD29AB" w:rsidRPr="001826EE">
        <w:t>Согласно   Статьи 36 п. 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w:t>
      </w:r>
      <w:r w:rsidR="00671AE3">
        <w:t>ствии с федеральными законами (</w:t>
      </w:r>
      <w:r w:rsidR="00AD29AB" w:rsidRPr="001826EE">
        <w:t>ст. 36, п.7 Градостроительного кодекса РФ).</w:t>
      </w:r>
    </w:p>
    <w:p w:rsidR="002930F9" w:rsidRPr="001826EE" w:rsidRDefault="002930F9" w:rsidP="002A618B"/>
    <w:p w:rsidR="00FD2DAA" w:rsidRPr="001826EE" w:rsidRDefault="00723015" w:rsidP="002A618B">
      <w:pPr>
        <w:ind w:firstLine="567"/>
        <w:rPr>
          <w:b/>
        </w:rPr>
      </w:pPr>
      <w:r w:rsidRPr="001826EE">
        <w:rPr>
          <w:b/>
        </w:rPr>
        <w:t xml:space="preserve">2. </w:t>
      </w:r>
      <w:r w:rsidR="00FD2DAA" w:rsidRPr="001826EE">
        <w:rPr>
          <w:b/>
        </w:rPr>
        <w:t>Зона сель</w:t>
      </w:r>
      <w:r w:rsidR="00A04179" w:rsidRPr="001826EE">
        <w:rPr>
          <w:b/>
        </w:rPr>
        <w:t>скохозяйственного использования</w:t>
      </w:r>
      <w:r w:rsidR="00FD2DAA" w:rsidRPr="001826EE">
        <w:rPr>
          <w:b/>
        </w:rPr>
        <w:t xml:space="preserve"> - СХ2</w:t>
      </w:r>
    </w:p>
    <w:p w:rsidR="00FD2DAA" w:rsidRPr="001826EE" w:rsidRDefault="00FD2DAA" w:rsidP="002A618B">
      <w:pPr>
        <w:ind w:firstLine="567"/>
      </w:pPr>
      <w:bookmarkStart w:id="385" w:name="_Toc268485516"/>
      <w:bookmarkStart w:id="386" w:name="_Toc268487594"/>
      <w:bookmarkStart w:id="387" w:name="_Toc268488414"/>
      <w:r w:rsidRPr="001826EE">
        <w:t xml:space="preserve">На территории </w:t>
      </w:r>
      <w:r w:rsidR="00DB4AF5" w:rsidRPr="001826EE">
        <w:t xml:space="preserve">Высокинского </w:t>
      </w:r>
      <w:r w:rsidRPr="001826EE">
        <w:t xml:space="preserve">сельского поселения в составе земель населенных пунктов выделяется </w:t>
      </w:r>
      <w:r w:rsidR="00F13CA5" w:rsidRPr="001826EE">
        <w:t xml:space="preserve">10 </w:t>
      </w:r>
      <w:r w:rsidRPr="001826EE">
        <w:t>участ</w:t>
      </w:r>
      <w:r w:rsidR="00A1780A" w:rsidRPr="001826EE">
        <w:t>к</w:t>
      </w:r>
      <w:r w:rsidR="00F80256" w:rsidRPr="001826EE">
        <w:t>ов</w:t>
      </w:r>
      <w:r w:rsidRPr="001826EE">
        <w:t xml:space="preserve"> зоны для сельскохозяйственного использования, в том числе:</w:t>
      </w:r>
    </w:p>
    <w:p w:rsidR="00FD2DAA" w:rsidRPr="001826EE" w:rsidRDefault="00E73994" w:rsidP="002A618B">
      <w:pPr>
        <w:ind w:firstLine="567"/>
      </w:pPr>
      <w:bookmarkStart w:id="388" w:name="_Toc268485517"/>
      <w:bookmarkStart w:id="389" w:name="_Toc268487595"/>
      <w:bookmarkStart w:id="390" w:name="_Toc268488415"/>
      <w:bookmarkEnd w:id="385"/>
      <w:bookmarkEnd w:id="386"/>
      <w:bookmarkEnd w:id="387"/>
      <w:r w:rsidRPr="001826EE">
        <w:t xml:space="preserve">в населенном пункте </w:t>
      </w:r>
      <w:r w:rsidR="00DB4AF5" w:rsidRPr="001826EE">
        <w:t xml:space="preserve">село Высокое </w:t>
      </w:r>
      <w:r w:rsidRPr="001826EE">
        <w:t xml:space="preserve">выделяется </w:t>
      </w:r>
      <w:r w:rsidR="00A1780A" w:rsidRPr="001826EE">
        <w:t>1 участ</w:t>
      </w:r>
      <w:r w:rsidR="00F13CA5" w:rsidRPr="001826EE">
        <w:t>о</w:t>
      </w:r>
      <w:r w:rsidR="00A1780A" w:rsidRPr="001826EE">
        <w:t>к</w:t>
      </w:r>
      <w:r w:rsidR="00992CD5" w:rsidRPr="001826EE">
        <w:t>;</w:t>
      </w:r>
    </w:p>
    <w:p w:rsidR="00992CD5" w:rsidRPr="001826EE" w:rsidRDefault="00992CD5" w:rsidP="00992CD5">
      <w:pPr>
        <w:ind w:firstLine="567"/>
      </w:pPr>
      <w:r w:rsidRPr="001826EE">
        <w:t xml:space="preserve">в населенном пункте </w:t>
      </w:r>
      <w:r w:rsidR="00A1780A" w:rsidRPr="001826EE">
        <w:t xml:space="preserve">хутор </w:t>
      </w:r>
      <w:r w:rsidR="00A64ACA" w:rsidRPr="001826EE">
        <w:t>Подлесный</w:t>
      </w:r>
      <w:r w:rsidRPr="001826EE">
        <w:t xml:space="preserve"> выделяется </w:t>
      </w:r>
      <w:r w:rsidR="00377147" w:rsidRPr="001826EE">
        <w:t>7</w:t>
      </w:r>
      <w:r w:rsidRPr="001826EE">
        <w:t xml:space="preserve"> участ</w:t>
      </w:r>
      <w:r w:rsidR="00A1780A" w:rsidRPr="001826EE">
        <w:t>ков;</w:t>
      </w:r>
    </w:p>
    <w:p w:rsidR="00A1780A" w:rsidRPr="001826EE" w:rsidRDefault="00A1780A" w:rsidP="00992CD5">
      <w:pPr>
        <w:ind w:firstLine="567"/>
      </w:pPr>
      <w:r w:rsidRPr="001826EE">
        <w:t xml:space="preserve">в населенном пункте хутор </w:t>
      </w:r>
      <w:r w:rsidR="00A64ACA" w:rsidRPr="001826EE">
        <w:t>Старая Покровка</w:t>
      </w:r>
      <w:r w:rsidRPr="001826EE">
        <w:t xml:space="preserve"> выделяется </w:t>
      </w:r>
      <w:r w:rsidR="00A64ACA" w:rsidRPr="001826EE">
        <w:t xml:space="preserve">2 </w:t>
      </w:r>
      <w:r w:rsidRPr="001826EE">
        <w:t>участк</w:t>
      </w:r>
      <w:r w:rsidR="00A64ACA" w:rsidRPr="001826EE">
        <w:t>а</w:t>
      </w:r>
      <w:r w:rsidRPr="001826EE">
        <w:t>.</w:t>
      </w:r>
    </w:p>
    <w:p w:rsidR="00C1085F" w:rsidRPr="001826EE" w:rsidRDefault="00FD2DAA" w:rsidP="002A618B">
      <w:pPr>
        <w:ind w:firstLine="567"/>
      </w:pPr>
      <w:r w:rsidRPr="001826EE">
        <w:t>Описание прохождения границ зоны для сельскохозяйственного использования СХ2:</w:t>
      </w:r>
      <w:bookmarkEnd w:id="388"/>
      <w:bookmarkEnd w:id="389"/>
      <w:bookmarkEnd w:id="390"/>
    </w:p>
    <w:p w:rsidR="00A64ACA" w:rsidRPr="001826EE" w:rsidRDefault="00A64ACA" w:rsidP="002A618B">
      <w:pPr>
        <w:ind w:firstLine="567"/>
      </w:pPr>
    </w:p>
    <w:p w:rsidR="00A2227F" w:rsidRPr="001826EE" w:rsidRDefault="00A2227F" w:rsidP="002A618B">
      <w:pPr>
        <w:ind w:firstLine="567"/>
      </w:pPr>
      <w:r w:rsidRPr="001826EE">
        <w:t xml:space="preserve">В населенном пункте </w:t>
      </w:r>
      <w:r w:rsidR="00A64ACA" w:rsidRPr="001826EE">
        <w:t>село Высокое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8364"/>
      </w:tblGrid>
      <w:tr w:rsidR="00A2227F" w:rsidRPr="001826EE" w:rsidTr="00D31C88">
        <w:trPr>
          <w:trHeight w:val="299"/>
        </w:trPr>
        <w:tc>
          <w:tcPr>
            <w:tcW w:w="18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2227F" w:rsidRPr="001826EE" w:rsidRDefault="00A2227F" w:rsidP="002A618B">
            <w:pPr>
              <w:jc w:val="center"/>
              <w:rPr>
                <w:b/>
              </w:rPr>
            </w:pPr>
            <w:r w:rsidRPr="001826EE">
              <w:rPr>
                <w:b/>
              </w:rPr>
              <w:t>Номер участка зоны</w:t>
            </w:r>
          </w:p>
        </w:tc>
        <w:tc>
          <w:tcPr>
            <w:tcW w:w="83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2227F" w:rsidRPr="001826EE" w:rsidRDefault="00A2227F" w:rsidP="002A618B">
            <w:pPr>
              <w:jc w:val="center"/>
              <w:rPr>
                <w:b/>
              </w:rPr>
            </w:pPr>
            <w:r w:rsidRPr="001826EE">
              <w:rPr>
                <w:b/>
              </w:rPr>
              <w:t>Картографическое описание</w:t>
            </w:r>
          </w:p>
        </w:tc>
      </w:tr>
      <w:tr w:rsidR="00A2227F" w:rsidRPr="001826EE" w:rsidTr="00D31C88">
        <w:trPr>
          <w:trHeight w:val="299"/>
        </w:trPr>
        <w:tc>
          <w:tcPr>
            <w:tcW w:w="1809" w:type="dxa"/>
            <w:vMerge/>
            <w:tcBorders>
              <w:top w:val="single" w:sz="4" w:space="0" w:color="auto"/>
              <w:left w:val="single" w:sz="4" w:space="0" w:color="auto"/>
              <w:bottom w:val="single" w:sz="4" w:space="0" w:color="auto"/>
              <w:right w:val="single" w:sz="4" w:space="0" w:color="auto"/>
            </w:tcBorders>
            <w:shd w:val="clear" w:color="auto" w:fill="auto"/>
          </w:tcPr>
          <w:p w:rsidR="00A2227F" w:rsidRPr="001826EE" w:rsidRDefault="00A2227F" w:rsidP="002A618B"/>
        </w:tc>
        <w:tc>
          <w:tcPr>
            <w:tcW w:w="8364" w:type="dxa"/>
            <w:vMerge/>
            <w:tcBorders>
              <w:top w:val="single" w:sz="4" w:space="0" w:color="auto"/>
              <w:left w:val="single" w:sz="4" w:space="0" w:color="auto"/>
              <w:bottom w:val="single" w:sz="4" w:space="0" w:color="auto"/>
              <w:right w:val="single" w:sz="4" w:space="0" w:color="auto"/>
            </w:tcBorders>
            <w:shd w:val="clear" w:color="auto" w:fill="auto"/>
          </w:tcPr>
          <w:p w:rsidR="00A2227F" w:rsidRPr="001826EE" w:rsidRDefault="00A2227F" w:rsidP="002A618B"/>
        </w:tc>
      </w:tr>
      <w:tr w:rsidR="00A2227F" w:rsidRPr="001826EE" w:rsidTr="00060CC2">
        <w:tc>
          <w:tcPr>
            <w:tcW w:w="1809" w:type="dxa"/>
            <w:tcBorders>
              <w:top w:val="single" w:sz="4" w:space="0" w:color="auto"/>
              <w:left w:val="single" w:sz="4" w:space="0" w:color="auto"/>
              <w:bottom w:val="single" w:sz="4" w:space="0" w:color="auto"/>
              <w:right w:val="single" w:sz="4" w:space="0" w:color="auto"/>
            </w:tcBorders>
          </w:tcPr>
          <w:p w:rsidR="00A2227F" w:rsidRPr="001826EE" w:rsidRDefault="00A2227F" w:rsidP="004D7660">
            <w:pPr>
              <w:jc w:val="center"/>
            </w:pPr>
            <w:r w:rsidRPr="001826EE">
              <w:t>СХ</w:t>
            </w:r>
            <w:r w:rsidR="004D7660" w:rsidRPr="001826EE">
              <w:t>2</w:t>
            </w:r>
            <w:r w:rsidRPr="001826EE">
              <w:t>/</w:t>
            </w:r>
            <w:r w:rsidR="00025711" w:rsidRPr="001826EE">
              <w:t>1</w:t>
            </w:r>
            <w:r w:rsidRPr="001826EE">
              <w:t>/1</w:t>
            </w:r>
          </w:p>
        </w:tc>
        <w:tc>
          <w:tcPr>
            <w:tcW w:w="8364" w:type="dxa"/>
            <w:tcBorders>
              <w:top w:val="single" w:sz="4" w:space="0" w:color="auto"/>
              <w:left w:val="single" w:sz="4" w:space="0" w:color="auto"/>
              <w:bottom w:val="single" w:sz="4" w:space="0" w:color="auto"/>
              <w:right w:val="single" w:sz="4" w:space="0" w:color="auto"/>
            </w:tcBorders>
          </w:tcPr>
          <w:p w:rsidR="00A2227F" w:rsidRPr="001826EE" w:rsidRDefault="004D7660" w:rsidP="004D7660">
            <w:r w:rsidRPr="001826EE">
              <w:t>От точки 977 граница зоны проходит в общем южном направлении до точки 981, далее поворачивает на  запад до точки 982, затем следует в северном направлении до точки 983, далее в северо-восточном направлении до исходной точки 977.</w:t>
            </w:r>
          </w:p>
        </w:tc>
      </w:tr>
    </w:tbl>
    <w:p w:rsidR="00A2227F" w:rsidRPr="001826EE" w:rsidRDefault="00A2227F" w:rsidP="002A618B"/>
    <w:p w:rsidR="000A30BD" w:rsidRPr="001826EE" w:rsidRDefault="000A30BD" w:rsidP="002E2F9D">
      <w:pPr>
        <w:ind w:firstLine="567"/>
      </w:pPr>
    </w:p>
    <w:p w:rsidR="000A30BD" w:rsidRPr="001826EE" w:rsidRDefault="000A30BD" w:rsidP="002E2F9D">
      <w:pPr>
        <w:ind w:firstLine="567"/>
      </w:pPr>
    </w:p>
    <w:p w:rsidR="002E2F9D" w:rsidRPr="001826EE" w:rsidRDefault="002E2F9D" w:rsidP="002E2F9D">
      <w:pPr>
        <w:ind w:firstLine="567"/>
      </w:pPr>
      <w:r w:rsidRPr="001826EE">
        <w:t xml:space="preserve">В населенном пункте </w:t>
      </w:r>
      <w:r w:rsidR="001F2D56" w:rsidRPr="001826EE">
        <w:t xml:space="preserve">хутор </w:t>
      </w:r>
      <w:r w:rsidR="00A64ACA" w:rsidRPr="001826EE">
        <w:t>Подлесный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8364"/>
      </w:tblGrid>
      <w:tr w:rsidR="002E2F9D" w:rsidRPr="001826EE" w:rsidTr="00D31C88">
        <w:trPr>
          <w:trHeight w:val="299"/>
        </w:trPr>
        <w:tc>
          <w:tcPr>
            <w:tcW w:w="18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2F9D" w:rsidRPr="001826EE" w:rsidRDefault="002E2F9D" w:rsidP="0078792D">
            <w:pPr>
              <w:jc w:val="center"/>
              <w:rPr>
                <w:b/>
              </w:rPr>
            </w:pPr>
            <w:r w:rsidRPr="001826EE">
              <w:rPr>
                <w:b/>
              </w:rPr>
              <w:t>Номер участка зоны</w:t>
            </w:r>
          </w:p>
        </w:tc>
        <w:tc>
          <w:tcPr>
            <w:tcW w:w="83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2F9D" w:rsidRPr="001826EE" w:rsidRDefault="002E2F9D" w:rsidP="0078792D">
            <w:pPr>
              <w:jc w:val="center"/>
              <w:rPr>
                <w:b/>
              </w:rPr>
            </w:pPr>
            <w:r w:rsidRPr="001826EE">
              <w:rPr>
                <w:b/>
              </w:rPr>
              <w:t>Картографическое описание</w:t>
            </w:r>
          </w:p>
        </w:tc>
      </w:tr>
      <w:tr w:rsidR="002E2F9D" w:rsidRPr="001826EE" w:rsidTr="00D31C88">
        <w:trPr>
          <w:trHeight w:val="299"/>
        </w:trPr>
        <w:tc>
          <w:tcPr>
            <w:tcW w:w="1809" w:type="dxa"/>
            <w:vMerge/>
            <w:tcBorders>
              <w:top w:val="single" w:sz="4" w:space="0" w:color="auto"/>
              <w:left w:val="single" w:sz="4" w:space="0" w:color="auto"/>
              <w:bottom w:val="single" w:sz="4" w:space="0" w:color="auto"/>
              <w:right w:val="single" w:sz="4" w:space="0" w:color="auto"/>
            </w:tcBorders>
            <w:shd w:val="clear" w:color="auto" w:fill="auto"/>
          </w:tcPr>
          <w:p w:rsidR="002E2F9D" w:rsidRPr="001826EE" w:rsidRDefault="002E2F9D" w:rsidP="0078792D"/>
        </w:tc>
        <w:tc>
          <w:tcPr>
            <w:tcW w:w="8364" w:type="dxa"/>
            <w:vMerge/>
            <w:tcBorders>
              <w:top w:val="single" w:sz="4" w:space="0" w:color="auto"/>
              <w:left w:val="single" w:sz="4" w:space="0" w:color="auto"/>
              <w:bottom w:val="single" w:sz="4" w:space="0" w:color="auto"/>
              <w:right w:val="single" w:sz="4" w:space="0" w:color="auto"/>
            </w:tcBorders>
            <w:shd w:val="clear" w:color="auto" w:fill="auto"/>
          </w:tcPr>
          <w:p w:rsidR="002E2F9D" w:rsidRPr="001826EE" w:rsidRDefault="002E2F9D" w:rsidP="0078792D"/>
        </w:tc>
      </w:tr>
      <w:tr w:rsidR="002E2F9D" w:rsidRPr="001826EE" w:rsidTr="00060CC2">
        <w:tc>
          <w:tcPr>
            <w:tcW w:w="1809" w:type="dxa"/>
            <w:tcBorders>
              <w:top w:val="single" w:sz="4" w:space="0" w:color="auto"/>
              <w:left w:val="single" w:sz="4" w:space="0" w:color="auto"/>
              <w:bottom w:val="single" w:sz="4" w:space="0" w:color="auto"/>
              <w:right w:val="single" w:sz="4" w:space="0" w:color="auto"/>
            </w:tcBorders>
          </w:tcPr>
          <w:p w:rsidR="002E2F9D" w:rsidRPr="001826EE" w:rsidRDefault="002E2F9D" w:rsidP="002E2F9D">
            <w:pPr>
              <w:jc w:val="center"/>
            </w:pPr>
            <w:r w:rsidRPr="001826EE">
              <w:t>СХ2/2/1</w:t>
            </w:r>
          </w:p>
        </w:tc>
        <w:tc>
          <w:tcPr>
            <w:tcW w:w="8364" w:type="dxa"/>
            <w:tcBorders>
              <w:top w:val="single" w:sz="4" w:space="0" w:color="auto"/>
              <w:left w:val="single" w:sz="4" w:space="0" w:color="auto"/>
              <w:bottom w:val="single" w:sz="4" w:space="0" w:color="auto"/>
              <w:right w:val="single" w:sz="4" w:space="0" w:color="auto"/>
            </w:tcBorders>
          </w:tcPr>
          <w:p w:rsidR="002E2F9D" w:rsidRPr="001826EE" w:rsidRDefault="00610FDE" w:rsidP="00610FDE">
            <w:r w:rsidRPr="001826EE">
              <w:t>От точки 328 г</w:t>
            </w:r>
            <w:r w:rsidR="001F2D56" w:rsidRPr="001826EE">
              <w:t xml:space="preserve">раница зоны проходит </w:t>
            </w:r>
            <w:r w:rsidRPr="001826EE">
              <w:t xml:space="preserve">в юго-западном направлении </w:t>
            </w:r>
            <w:r w:rsidR="00A64ACA" w:rsidRPr="001826EE">
              <w:t xml:space="preserve">вдоль улицы Садовая </w:t>
            </w:r>
            <w:r w:rsidR="001F2D56" w:rsidRPr="001826EE">
              <w:t xml:space="preserve">до точки </w:t>
            </w:r>
            <w:r w:rsidR="00A64ACA" w:rsidRPr="001826EE">
              <w:t>383</w:t>
            </w:r>
            <w:r w:rsidR="001F2D56" w:rsidRPr="001826EE">
              <w:t xml:space="preserve">, далее </w:t>
            </w:r>
            <w:r w:rsidR="00A64ACA" w:rsidRPr="001826EE">
              <w:t>поворачивает на северо</w:t>
            </w:r>
            <w:r w:rsidR="001F2D56" w:rsidRPr="001826EE">
              <w:t xml:space="preserve">-запад до точки </w:t>
            </w:r>
            <w:r w:rsidR="00A64ACA" w:rsidRPr="001826EE">
              <w:t>389</w:t>
            </w:r>
            <w:r w:rsidRPr="001826EE">
              <w:t xml:space="preserve"> </w:t>
            </w:r>
            <w:r w:rsidRPr="001826EE">
              <w:lastRenderedPageBreak/>
              <w:t>пересечения с границей населенного пункта</w:t>
            </w:r>
            <w:r w:rsidR="001F2D56" w:rsidRPr="001826EE">
              <w:t xml:space="preserve">, затем </w:t>
            </w:r>
            <w:r w:rsidR="00A64ACA" w:rsidRPr="001826EE">
              <w:t xml:space="preserve">проходит </w:t>
            </w:r>
            <w:r w:rsidRPr="001826EE">
              <w:t xml:space="preserve">в северо-восточном направлении </w:t>
            </w:r>
            <w:r w:rsidR="00A64ACA" w:rsidRPr="001826EE">
              <w:t>по границе населенного пунктадо точки 906, далее в том же направлении до точки 841, затем следует в юго-восточном направлении до исходной точки 328</w:t>
            </w:r>
            <w:r w:rsidR="001F2D56" w:rsidRPr="001826EE">
              <w:t>.</w:t>
            </w:r>
          </w:p>
        </w:tc>
      </w:tr>
      <w:tr w:rsidR="002C4CEC" w:rsidRPr="001826EE" w:rsidTr="00060CC2">
        <w:tc>
          <w:tcPr>
            <w:tcW w:w="1809" w:type="dxa"/>
            <w:tcBorders>
              <w:top w:val="single" w:sz="4" w:space="0" w:color="auto"/>
              <w:left w:val="single" w:sz="4" w:space="0" w:color="auto"/>
              <w:bottom w:val="single" w:sz="4" w:space="0" w:color="auto"/>
              <w:right w:val="single" w:sz="4" w:space="0" w:color="auto"/>
            </w:tcBorders>
          </w:tcPr>
          <w:p w:rsidR="002C4CEC" w:rsidRPr="001826EE" w:rsidRDefault="002C4CEC" w:rsidP="002E2F9D">
            <w:pPr>
              <w:jc w:val="center"/>
            </w:pPr>
            <w:r w:rsidRPr="001826EE">
              <w:lastRenderedPageBreak/>
              <w:t>СХ2/2/2</w:t>
            </w:r>
          </w:p>
        </w:tc>
        <w:tc>
          <w:tcPr>
            <w:tcW w:w="8364" w:type="dxa"/>
            <w:tcBorders>
              <w:top w:val="single" w:sz="4" w:space="0" w:color="auto"/>
              <w:left w:val="single" w:sz="4" w:space="0" w:color="auto"/>
              <w:bottom w:val="single" w:sz="4" w:space="0" w:color="auto"/>
              <w:right w:val="single" w:sz="4" w:space="0" w:color="auto"/>
            </w:tcBorders>
          </w:tcPr>
          <w:p w:rsidR="002C4CEC" w:rsidRPr="001826EE" w:rsidRDefault="00610FDE" w:rsidP="00610FDE">
            <w:r w:rsidRPr="001826EE">
              <w:t>От точки 387 г</w:t>
            </w:r>
            <w:r w:rsidR="00460042" w:rsidRPr="001826EE">
              <w:t xml:space="preserve">раница зоны проходит </w:t>
            </w:r>
            <w:r w:rsidRPr="001826EE">
              <w:t xml:space="preserve">в юго-западном направлении </w:t>
            </w:r>
            <w:r w:rsidR="00A64ACA" w:rsidRPr="001826EE">
              <w:t xml:space="preserve">вдоль улицы Садовая </w:t>
            </w:r>
            <w:r w:rsidR="00460042" w:rsidRPr="001826EE">
              <w:t xml:space="preserve"> до точки </w:t>
            </w:r>
            <w:r w:rsidR="00A64ACA" w:rsidRPr="001826EE">
              <w:t>845</w:t>
            </w:r>
            <w:r w:rsidR="00460042" w:rsidRPr="001826EE">
              <w:t>, далее</w:t>
            </w:r>
            <w:r w:rsidRPr="001826EE">
              <w:t xml:space="preserve"> следует в северо-западном и северо-восточном направлениях </w:t>
            </w:r>
            <w:r w:rsidR="00A64ACA" w:rsidRPr="001826EE">
              <w:t xml:space="preserve">по границе населенного пункта </w:t>
            </w:r>
            <w:r w:rsidR="00460042" w:rsidRPr="001826EE">
              <w:t xml:space="preserve">до точки </w:t>
            </w:r>
            <w:r w:rsidR="00A64ACA" w:rsidRPr="001826EE">
              <w:t>388, затем поворачивает на юго-восток до исходной точки 387</w:t>
            </w:r>
            <w:r w:rsidR="00460042" w:rsidRPr="001826EE">
              <w:t>.</w:t>
            </w:r>
          </w:p>
        </w:tc>
      </w:tr>
      <w:tr w:rsidR="00CB1704" w:rsidRPr="001826EE" w:rsidTr="00060CC2">
        <w:tc>
          <w:tcPr>
            <w:tcW w:w="1809" w:type="dxa"/>
            <w:tcBorders>
              <w:top w:val="single" w:sz="4" w:space="0" w:color="auto"/>
              <w:left w:val="single" w:sz="4" w:space="0" w:color="auto"/>
              <w:bottom w:val="single" w:sz="4" w:space="0" w:color="auto"/>
              <w:right w:val="single" w:sz="4" w:space="0" w:color="auto"/>
            </w:tcBorders>
          </w:tcPr>
          <w:p w:rsidR="00CB1704" w:rsidRPr="001826EE" w:rsidRDefault="00CB1704" w:rsidP="002E2F9D">
            <w:pPr>
              <w:jc w:val="center"/>
            </w:pPr>
            <w:r w:rsidRPr="001826EE">
              <w:t>СХ2/2/3</w:t>
            </w:r>
          </w:p>
        </w:tc>
        <w:tc>
          <w:tcPr>
            <w:tcW w:w="8364" w:type="dxa"/>
            <w:tcBorders>
              <w:top w:val="single" w:sz="4" w:space="0" w:color="auto"/>
              <w:left w:val="single" w:sz="4" w:space="0" w:color="auto"/>
              <w:bottom w:val="single" w:sz="4" w:space="0" w:color="auto"/>
              <w:right w:val="single" w:sz="4" w:space="0" w:color="auto"/>
            </w:tcBorders>
          </w:tcPr>
          <w:p w:rsidR="00CB1704" w:rsidRPr="001826EE" w:rsidRDefault="00610FDE" w:rsidP="00610FDE">
            <w:r w:rsidRPr="001826EE">
              <w:t>От точки 477 г</w:t>
            </w:r>
            <w:r w:rsidR="00460042" w:rsidRPr="001826EE">
              <w:t xml:space="preserve">раница зоны проходит </w:t>
            </w:r>
            <w:r w:rsidRPr="001826EE">
              <w:t xml:space="preserve">в юго-западном направлении </w:t>
            </w:r>
            <w:r w:rsidR="00855E5F" w:rsidRPr="001826EE">
              <w:t xml:space="preserve">до точки </w:t>
            </w:r>
            <w:r w:rsidR="00A64ACA" w:rsidRPr="001826EE">
              <w:t>847</w:t>
            </w:r>
            <w:r w:rsidRPr="001826EE">
              <w:t xml:space="preserve"> пересечения с границей населенного пункта</w:t>
            </w:r>
            <w:r w:rsidR="00A64ACA" w:rsidRPr="001826EE">
              <w:t xml:space="preserve">, далее </w:t>
            </w:r>
            <w:r w:rsidRPr="001826EE">
              <w:t xml:space="preserve">в северо-западном направлении </w:t>
            </w:r>
            <w:r w:rsidR="00A64ACA" w:rsidRPr="001826EE">
              <w:t>по границе населенного пункта до точки 848</w:t>
            </w:r>
            <w:r w:rsidRPr="001826EE">
              <w:t>, з</w:t>
            </w:r>
            <w:r w:rsidR="00855E5F" w:rsidRPr="001826EE">
              <w:t xml:space="preserve">атем граница зоны проходит </w:t>
            </w:r>
            <w:r w:rsidRPr="001826EE">
              <w:t xml:space="preserve">в северо-восточном направлении </w:t>
            </w:r>
            <w:r w:rsidR="00855E5F" w:rsidRPr="001826EE">
              <w:t xml:space="preserve">до точки </w:t>
            </w:r>
            <w:r w:rsidR="00377147" w:rsidRPr="001826EE">
              <w:t>478, д</w:t>
            </w:r>
            <w:r w:rsidR="00855E5F" w:rsidRPr="001826EE">
              <w:t xml:space="preserve">алее в </w:t>
            </w:r>
            <w:r w:rsidR="00377147" w:rsidRPr="001826EE">
              <w:t>юго</w:t>
            </w:r>
            <w:r w:rsidR="00855E5F" w:rsidRPr="001826EE">
              <w:t>-восточном направлении</w:t>
            </w:r>
            <w:r w:rsidR="00377147" w:rsidRPr="001826EE">
              <w:t xml:space="preserve"> до исходной точки 477</w:t>
            </w:r>
            <w:r w:rsidR="00855E5F" w:rsidRPr="001826EE">
              <w:t>.</w:t>
            </w:r>
          </w:p>
        </w:tc>
      </w:tr>
      <w:tr w:rsidR="00F92838" w:rsidRPr="001826EE" w:rsidTr="00060CC2">
        <w:tc>
          <w:tcPr>
            <w:tcW w:w="1809" w:type="dxa"/>
            <w:tcBorders>
              <w:top w:val="single" w:sz="4" w:space="0" w:color="auto"/>
              <w:left w:val="single" w:sz="4" w:space="0" w:color="auto"/>
              <w:bottom w:val="single" w:sz="4" w:space="0" w:color="auto"/>
              <w:right w:val="single" w:sz="4" w:space="0" w:color="auto"/>
            </w:tcBorders>
          </w:tcPr>
          <w:p w:rsidR="00F92838" w:rsidRPr="001826EE" w:rsidRDefault="00F92838" w:rsidP="002E2F9D">
            <w:pPr>
              <w:jc w:val="center"/>
            </w:pPr>
            <w:r w:rsidRPr="001826EE">
              <w:t>СХ2/2/4</w:t>
            </w:r>
          </w:p>
        </w:tc>
        <w:tc>
          <w:tcPr>
            <w:tcW w:w="8364" w:type="dxa"/>
            <w:tcBorders>
              <w:top w:val="single" w:sz="4" w:space="0" w:color="auto"/>
              <w:left w:val="single" w:sz="4" w:space="0" w:color="auto"/>
              <w:bottom w:val="single" w:sz="4" w:space="0" w:color="auto"/>
              <w:right w:val="single" w:sz="4" w:space="0" w:color="auto"/>
            </w:tcBorders>
          </w:tcPr>
          <w:p w:rsidR="00F92838" w:rsidRPr="001826EE" w:rsidRDefault="00610FDE" w:rsidP="00F20BA3">
            <w:r w:rsidRPr="001826EE">
              <w:t>От точки 521 г</w:t>
            </w:r>
            <w:r w:rsidR="00855E5F" w:rsidRPr="001826EE">
              <w:t xml:space="preserve">раница зоны проходит </w:t>
            </w:r>
            <w:r w:rsidRPr="001826EE">
              <w:t xml:space="preserve">в юго-восточном и северо-восточном направлениях </w:t>
            </w:r>
            <w:r w:rsidR="00855E5F" w:rsidRPr="001826EE">
              <w:t xml:space="preserve">до точки </w:t>
            </w:r>
            <w:r w:rsidR="00377147" w:rsidRPr="001826EE">
              <w:t>518</w:t>
            </w:r>
            <w:r w:rsidR="00855E5F" w:rsidRPr="001826EE">
              <w:t xml:space="preserve">, далее </w:t>
            </w:r>
            <w:r w:rsidR="00377147" w:rsidRPr="001826EE">
              <w:t>в юго-восточном направлении</w:t>
            </w:r>
            <w:r w:rsidR="00855E5F" w:rsidRPr="001826EE">
              <w:t xml:space="preserve"> до точки </w:t>
            </w:r>
            <w:r w:rsidR="00F20BA3" w:rsidRPr="001826EE">
              <w:t>853, з</w:t>
            </w:r>
            <w:r w:rsidR="00855E5F" w:rsidRPr="001826EE">
              <w:t xml:space="preserve">атем граница зоны проходит </w:t>
            </w:r>
            <w:r w:rsidR="00F20BA3" w:rsidRPr="001826EE">
              <w:t xml:space="preserve">в западном и северо-западном направлениях </w:t>
            </w:r>
            <w:r w:rsidR="00377147" w:rsidRPr="001826EE">
              <w:t>по границе населенного пункта</w:t>
            </w:r>
            <w:r w:rsidR="00855E5F" w:rsidRPr="001826EE">
              <w:t xml:space="preserve"> до точ</w:t>
            </w:r>
            <w:r w:rsidR="00377147" w:rsidRPr="001826EE">
              <w:t>ки 896, далее следует в северном направлении до исходной точки 521</w:t>
            </w:r>
            <w:r w:rsidR="00855E5F" w:rsidRPr="001826EE">
              <w:t xml:space="preserve">. </w:t>
            </w:r>
          </w:p>
        </w:tc>
      </w:tr>
      <w:tr w:rsidR="00A04179" w:rsidRPr="001826EE" w:rsidTr="00060CC2">
        <w:tc>
          <w:tcPr>
            <w:tcW w:w="1809" w:type="dxa"/>
            <w:tcBorders>
              <w:top w:val="single" w:sz="4" w:space="0" w:color="auto"/>
              <w:left w:val="single" w:sz="4" w:space="0" w:color="auto"/>
              <w:bottom w:val="single" w:sz="4" w:space="0" w:color="auto"/>
              <w:right w:val="single" w:sz="4" w:space="0" w:color="auto"/>
            </w:tcBorders>
          </w:tcPr>
          <w:p w:rsidR="00A04179" w:rsidRPr="001826EE" w:rsidRDefault="00A04179" w:rsidP="002E2F9D">
            <w:pPr>
              <w:jc w:val="center"/>
            </w:pPr>
            <w:r w:rsidRPr="001826EE">
              <w:t>СХ2/2/5</w:t>
            </w:r>
          </w:p>
        </w:tc>
        <w:tc>
          <w:tcPr>
            <w:tcW w:w="8364" w:type="dxa"/>
            <w:tcBorders>
              <w:top w:val="single" w:sz="4" w:space="0" w:color="auto"/>
              <w:left w:val="single" w:sz="4" w:space="0" w:color="auto"/>
              <w:bottom w:val="single" w:sz="4" w:space="0" w:color="auto"/>
              <w:right w:val="single" w:sz="4" w:space="0" w:color="auto"/>
            </w:tcBorders>
          </w:tcPr>
          <w:p w:rsidR="00A04179" w:rsidRPr="001826EE" w:rsidRDefault="00F20BA3" w:rsidP="00F20BA3">
            <w:r w:rsidRPr="001826EE">
              <w:t>От точки 807 г</w:t>
            </w:r>
            <w:r w:rsidR="00855E5F" w:rsidRPr="001826EE">
              <w:t xml:space="preserve">раница зоны проходит </w:t>
            </w:r>
            <w:r w:rsidRPr="001826EE">
              <w:t xml:space="preserve">в юго-западном и западном направлениях </w:t>
            </w:r>
            <w:r w:rsidR="00377147" w:rsidRPr="001826EE">
              <w:t xml:space="preserve">по границе населенного пункта </w:t>
            </w:r>
            <w:r w:rsidR="00855E5F" w:rsidRPr="001826EE">
              <w:t xml:space="preserve">до точки </w:t>
            </w:r>
            <w:r w:rsidR="00377147" w:rsidRPr="001826EE">
              <w:t>862</w:t>
            </w:r>
            <w:r w:rsidR="00855E5F" w:rsidRPr="001826EE">
              <w:t xml:space="preserve">, далее </w:t>
            </w:r>
            <w:r w:rsidR="00377147" w:rsidRPr="001826EE">
              <w:t>поворачивает на северо-запад</w:t>
            </w:r>
            <w:r w:rsidR="00855E5F" w:rsidRPr="001826EE">
              <w:t xml:space="preserve"> до точки </w:t>
            </w:r>
            <w:r w:rsidR="00377147" w:rsidRPr="001826EE">
              <w:t xml:space="preserve">808, затемследует в восточном направлении </w:t>
            </w:r>
            <w:r w:rsidR="00855E5F" w:rsidRPr="001826EE">
              <w:t xml:space="preserve">до </w:t>
            </w:r>
            <w:r w:rsidR="00377147" w:rsidRPr="001826EE">
              <w:t>исходной точки 807</w:t>
            </w:r>
            <w:r w:rsidR="00855E5F" w:rsidRPr="001826EE">
              <w:t>.</w:t>
            </w:r>
          </w:p>
        </w:tc>
      </w:tr>
      <w:tr w:rsidR="00A04179" w:rsidRPr="001826EE" w:rsidTr="00060CC2">
        <w:tc>
          <w:tcPr>
            <w:tcW w:w="1809" w:type="dxa"/>
            <w:tcBorders>
              <w:top w:val="single" w:sz="4" w:space="0" w:color="auto"/>
              <w:left w:val="single" w:sz="4" w:space="0" w:color="auto"/>
              <w:bottom w:val="single" w:sz="4" w:space="0" w:color="auto"/>
              <w:right w:val="single" w:sz="4" w:space="0" w:color="auto"/>
            </w:tcBorders>
          </w:tcPr>
          <w:p w:rsidR="00A04179" w:rsidRPr="001826EE" w:rsidRDefault="00A04179" w:rsidP="002E2F9D">
            <w:pPr>
              <w:jc w:val="center"/>
            </w:pPr>
            <w:r w:rsidRPr="001826EE">
              <w:t>СХ2/2/6</w:t>
            </w:r>
          </w:p>
        </w:tc>
        <w:tc>
          <w:tcPr>
            <w:tcW w:w="8364" w:type="dxa"/>
            <w:tcBorders>
              <w:top w:val="single" w:sz="4" w:space="0" w:color="auto"/>
              <w:left w:val="single" w:sz="4" w:space="0" w:color="auto"/>
              <w:bottom w:val="single" w:sz="4" w:space="0" w:color="auto"/>
              <w:right w:val="single" w:sz="4" w:space="0" w:color="auto"/>
            </w:tcBorders>
          </w:tcPr>
          <w:p w:rsidR="00A04179" w:rsidRPr="001826EE" w:rsidRDefault="00F20BA3" w:rsidP="00F20BA3">
            <w:r w:rsidRPr="001826EE">
              <w:t>От точки 701 г</w:t>
            </w:r>
            <w:r w:rsidR="00461B95" w:rsidRPr="001826EE">
              <w:t xml:space="preserve">раница зоны проходит </w:t>
            </w:r>
            <w:r w:rsidRPr="001826EE">
              <w:t xml:space="preserve">в северо-восточном и юго-восточном направлениях </w:t>
            </w:r>
            <w:r w:rsidR="00377147" w:rsidRPr="001826EE">
              <w:t xml:space="preserve">по границе населенного пункта </w:t>
            </w:r>
            <w:r w:rsidR="00461B95" w:rsidRPr="001826EE">
              <w:t xml:space="preserve">до точки </w:t>
            </w:r>
            <w:r w:rsidR="00377147" w:rsidRPr="001826EE">
              <w:t>864</w:t>
            </w:r>
            <w:r w:rsidR="00461B95" w:rsidRPr="001826EE">
              <w:t xml:space="preserve">, далее </w:t>
            </w:r>
            <w:r w:rsidRPr="001826EE">
              <w:t xml:space="preserve">в юго-западном направлении </w:t>
            </w:r>
            <w:r w:rsidR="00377147" w:rsidRPr="001826EE">
              <w:t>вдоль улицы Песчаная</w:t>
            </w:r>
            <w:r w:rsidR="00461B95" w:rsidRPr="001826EE">
              <w:t xml:space="preserve"> до точки </w:t>
            </w:r>
            <w:r w:rsidR="00377147" w:rsidRPr="001826EE">
              <w:t>702</w:t>
            </w:r>
            <w:r w:rsidRPr="001826EE">
              <w:t>, з</w:t>
            </w:r>
            <w:r w:rsidR="00461B95" w:rsidRPr="001826EE">
              <w:t xml:space="preserve">атем </w:t>
            </w:r>
            <w:r w:rsidR="00377147" w:rsidRPr="001826EE">
              <w:t xml:space="preserve">поворачивает на север </w:t>
            </w:r>
            <w:r w:rsidR="00461B95" w:rsidRPr="001826EE">
              <w:t xml:space="preserve">до </w:t>
            </w:r>
            <w:r w:rsidR="00377147" w:rsidRPr="001826EE">
              <w:t>исходной точки 701</w:t>
            </w:r>
            <w:r w:rsidR="00461B95" w:rsidRPr="001826EE">
              <w:t>.</w:t>
            </w:r>
          </w:p>
        </w:tc>
      </w:tr>
      <w:tr w:rsidR="00377147" w:rsidRPr="001826EE" w:rsidTr="00060CC2">
        <w:tc>
          <w:tcPr>
            <w:tcW w:w="1809" w:type="dxa"/>
            <w:tcBorders>
              <w:top w:val="single" w:sz="4" w:space="0" w:color="auto"/>
              <w:left w:val="single" w:sz="4" w:space="0" w:color="auto"/>
              <w:bottom w:val="single" w:sz="4" w:space="0" w:color="auto"/>
              <w:right w:val="single" w:sz="4" w:space="0" w:color="auto"/>
            </w:tcBorders>
          </w:tcPr>
          <w:p w:rsidR="00377147" w:rsidRPr="001826EE" w:rsidRDefault="00377147" w:rsidP="002E2F9D">
            <w:pPr>
              <w:jc w:val="center"/>
            </w:pPr>
            <w:r w:rsidRPr="001826EE">
              <w:t>СХ2/2/7</w:t>
            </w:r>
          </w:p>
        </w:tc>
        <w:tc>
          <w:tcPr>
            <w:tcW w:w="8364" w:type="dxa"/>
            <w:tcBorders>
              <w:top w:val="single" w:sz="4" w:space="0" w:color="auto"/>
              <w:left w:val="single" w:sz="4" w:space="0" w:color="auto"/>
              <w:bottom w:val="single" w:sz="4" w:space="0" w:color="auto"/>
              <w:right w:val="single" w:sz="4" w:space="0" w:color="auto"/>
            </w:tcBorders>
          </w:tcPr>
          <w:p w:rsidR="00377147" w:rsidRPr="001826EE" w:rsidRDefault="00F20BA3" w:rsidP="00F20BA3">
            <w:r w:rsidRPr="001826EE">
              <w:t>От точки 869 г</w:t>
            </w:r>
            <w:r w:rsidR="00377147" w:rsidRPr="001826EE">
              <w:t xml:space="preserve">раница зоны проходит </w:t>
            </w:r>
            <w:r w:rsidRPr="001826EE">
              <w:t xml:space="preserve">в юго-западном направлении </w:t>
            </w:r>
            <w:r w:rsidR="00377147" w:rsidRPr="001826EE">
              <w:t xml:space="preserve">до точки 871, далее </w:t>
            </w:r>
            <w:r w:rsidRPr="001826EE">
              <w:t xml:space="preserve">в северо-западном направлении </w:t>
            </w:r>
            <w:r w:rsidR="00377147" w:rsidRPr="001826EE">
              <w:t xml:space="preserve">до точки </w:t>
            </w:r>
            <w:r w:rsidR="006B425C" w:rsidRPr="001826EE">
              <w:t>874, затем в северо-восточном направлении до исходной точки 869.</w:t>
            </w:r>
          </w:p>
        </w:tc>
      </w:tr>
    </w:tbl>
    <w:p w:rsidR="002E2F9D" w:rsidRPr="001826EE" w:rsidRDefault="002E2F9D" w:rsidP="002A618B"/>
    <w:p w:rsidR="00A04179" w:rsidRPr="001826EE" w:rsidRDefault="00A04179" w:rsidP="002A618B">
      <w:r w:rsidRPr="001826EE">
        <w:t xml:space="preserve">          В населенном пункте хутор </w:t>
      </w:r>
      <w:r w:rsidR="006B425C" w:rsidRPr="001826EE">
        <w:t>Старая Покровка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8364"/>
      </w:tblGrid>
      <w:tr w:rsidR="00A04179" w:rsidRPr="001826EE" w:rsidTr="00A04179">
        <w:trPr>
          <w:trHeight w:val="299"/>
        </w:trPr>
        <w:tc>
          <w:tcPr>
            <w:tcW w:w="18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179" w:rsidRPr="001826EE" w:rsidRDefault="00A04179" w:rsidP="00A04179">
            <w:pPr>
              <w:jc w:val="center"/>
              <w:rPr>
                <w:b/>
              </w:rPr>
            </w:pPr>
            <w:r w:rsidRPr="001826EE">
              <w:rPr>
                <w:b/>
              </w:rPr>
              <w:t>Номер участка зоны</w:t>
            </w:r>
          </w:p>
        </w:tc>
        <w:tc>
          <w:tcPr>
            <w:tcW w:w="83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179" w:rsidRPr="001826EE" w:rsidRDefault="00A04179" w:rsidP="00A04179">
            <w:pPr>
              <w:jc w:val="center"/>
              <w:rPr>
                <w:b/>
              </w:rPr>
            </w:pPr>
            <w:r w:rsidRPr="001826EE">
              <w:rPr>
                <w:b/>
              </w:rPr>
              <w:t>Картографическое описание</w:t>
            </w:r>
          </w:p>
        </w:tc>
      </w:tr>
      <w:tr w:rsidR="00A04179" w:rsidRPr="001826EE" w:rsidTr="00A04179">
        <w:trPr>
          <w:trHeight w:val="299"/>
        </w:trPr>
        <w:tc>
          <w:tcPr>
            <w:tcW w:w="1809" w:type="dxa"/>
            <w:vMerge/>
            <w:tcBorders>
              <w:top w:val="single" w:sz="4" w:space="0" w:color="auto"/>
              <w:left w:val="single" w:sz="4" w:space="0" w:color="auto"/>
              <w:bottom w:val="single" w:sz="4" w:space="0" w:color="auto"/>
              <w:right w:val="single" w:sz="4" w:space="0" w:color="auto"/>
            </w:tcBorders>
            <w:shd w:val="clear" w:color="auto" w:fill="auto"/>
          </w:tcPr>
          <w:p w:rsidR="00A04179" w:rsidRPr="001826EE" w:rsidRDefault="00A04179" w:rsidP="00A04179"/>
        </w:tc>
        <w:tc>
          <w:tcPr>
            <w:tcW w:w="8364" w:type="dxa"/>
            <w:vMerge/>
            <w:tcBorders>
              <w:top w:val="single" w:sz="4" w:space="0" w:color="auto"/>
              <w:left w:val="single" w:sz="4" w:space="0" w:color="auto"/>
              <w:bottom w:val="single" w:sz="4" w:space="0" w:color="auto"/>
              <w:right w:val="single" w:sz="4" w:space="0" w:color="auto"/>
            </w:tcBorders>
            <w:shd w:val="clear" w:color="auto" w:fill="auto"/>
          </w:tcPr>
          <w:p w:rsidR="00A04179" w:rsidRPr="001826EE" w:rsidRDefault="00A04179" w:rsidP="00A04179"/>
        </w:tc>
      </w:tr>
      <w:tr w:rsidR="00A04179" w:rsidRPr="001826EE" w:rsidTr="00A04179">
        <w:tc>
          <w:tcPr>
            <w:tcW w:w="1809" w:type="dxa"/>
            <w:tcBorders>
              <w:top w:val="single" w:sz="4" w:space="0" w:color="auto"/>
              <w:left w:val="single" w:sz="4" w:space="0" w:color="auto"/>
              <w:bottom w:val="single" w:sz="4" w:space="0" w:color="auto"/>
              <w:right w:val="single" w:sz="4" w:space="0" w:color="auto"/>
            </w:tcBorders>
          </w:tcPr>
          <w:p w:rsidR="00A04179" w:rsidRPr="001826EE" w:rsidRDefault="00A04179" w:rsidP="00A04179">
            <w:pPr>
              <w:jc w:val="center"/>
            </w:pPr>
            <w:r w:rsidRPr="001826EE">
              <w:t>СХ2/3/1</w:t>
            </w:r>
          </w:p>
        </w:tc>
        <w:tc>
          <w:tcPr>
            <w:tcW w:w="8364" w:type="dxa"/>
            <w:tcBorders>
              <w:top w:val="single" w:sz="4" w:space="0" w:color="auto"/>
              <w:left w:val="single" w:sz="4" w:space="0" w:color="auto"/>
              <w:bottom w:val="single" w:sz="4" w:space="0" w:color="auto"/>
              <w:right w:val="single" w:sz="4" w:space="0" w:color="auto"/>
            </w:tcBorders>
          </w:tcPr>
          <w:p w:rsidR="00A04179" w:rsidRPr="001826EE" w:rsidRDefault="00F20BA3" w:rsidP="00F20BA3">
            <w:r w:rsidRPr="001826EE">
              <w:t>От точки 9 г</w:t>
            </w:r>
            <w:r w:rsidR="00461B95" w:rsidRPr="001826EE">
              <w:t xml:space="preserve">раница зоны проходит </w:t>
            </w:r>
            <w:r w:rsidR="006B425C" w:rsidRPr="001826EE">
              <w:t>в общем южном направлении</w:t>
            </w:r>
            <w:r w:rsidR="00461B95" w:rsidRPr="001826EE">
              <w:t xml:space="preserve"> до точки </w:t>
            </w:r>
            <w:r w:rsidR="006B425C" w:rsidRPr="001826EE">
              <w:t>194</w:t>
            </w:r>
            <w:r w:rsidR="00461B95" w:rsidRPr="001826EE">
              <w:t xml:space="preserve">, далее </w:t>
            </w:r>
            <w:r w:rsidRPr="001826EE">
              <w:t xml:space="preserve">в северо-западном направлении </w:t>
            </w:r>
            <w:r w:rsidR="00461B95" w:rsidRPr="001826EE">
              <w:t xml:space="preserve">по границе населенного пункта до точки </w:t>
            </w:r>
            <w:r w:rsidR="006B425C" w:rsidRPr="001826EE">
              <w:t>240</w:t>
            </w:r>
            <w:r w:rsidRPr="001826EE">
              <w:t>, з</w:t>
            </w:r>
            <w:r w:rsidR="00461B95" w:rsidRPr="001826EE">
              <w:t xml:space="preserve">атем граница проходит </w:t>
            </w:r>
            <w:r w:rsidRPr="001826EE">
              <w:t xml:space="preserve">в северном и северо-западном направлениях </w:t>
            </w:r>
            <w:r w:rsidR="00461B95" w:rsidRPr="001826EE">
              <w:t xml:space="preserve">до </w:t>
            </w:r>
            <w:r w:rsidR="006B425C" w:rsidRPr="001826EE">
              <w:t xml:space="preserve">исходной </w:t>
            </w:r>
            <w:r w:rsidR="00461B95" w:rsidRPr="001826EE">
              <w:t>точ</w:t>
            </w:r>
            <w:r w:rsidR="006B425C" w:rsidRPr="001826EE">
              <w:t>ки 9</w:t>
            </w:r>
            <w:r w:rsidR="00461B95" w:rsidRPr="001826EE">
              <w:t>.</w:t>
            </w:r>
          </w:p>
        </w:tc>
      </w:tr>
      <w:tr w:rsidR="00A04179" w:rsidRPr="001826EE" w:rsidTr="00A04179">
        <w:tc>
          <w:tcPr>
            <w:tcW w:w="1809" w:type="dxa"/>
            <w:tcBorders>
              <w:top w:val="single" w:sz="4" w:space="0" w:color="auto"/>
              <w:left w:val="single" w:sz="4" w:space="0" w:color="auto"/>
              <w:bottom w:val="single" w:sz="4" w:space="0" w:color="auto"/>
              <w:right w:val="single" w:sz="4" w:space="0" w:color="auto"/>
            </w:tcBorders>
          </w:tcPr>
          <w:p w:rsidR="00A04179" w:rsidRPr="001826EE" w:rsidRDefault="00A04179" w:rsidP="00A04179">
            <w:pPr>
              <w:jc w:val="center"/>
            </w:pPr>
            <w:r w:rsidRPr="001826EE">
              <w:t>СХ2/3/2</w:t>
            </w:r>
          </w:p>
        </w:tc>
        <w:tc>
          <w:tcPr>
            <w:tcW w:w="8364" w:type="dxa"/>
            <w:tcBorders>
              <w:top w:val="single" w:sz="4" w:space="0" w:color="auto"/>
              <w:left w:val="single" w:sz="4" w:space="0" w:color="auto"/>
              <w:bottom w:val="single" w:sz="4" w:space="0" w:color="auto"/>
              <w:right w:val="single" w:sz="4" w:space="0" w:color="auto"/>
            </w:tcBorders>
          </w:tcPr>
          <w:p w:rsidR="00A04179" w:rsidRPr="001826EE" w:rsidRDefault="00F20BA3" w:rsidP="00F20BA3">
            <w:r w:rsidRPr="001826EE">
              <w:t>От точки 247 г</w:t>
            </w:r>
            <w:r w:rsidR="00D54B9B" w:rsidRPr="001826EE">
              <w:t>раница зоны проходи</w:t>
            </w:r>
            <w:r w:rsidRPr="001826EE">
              <w:t xml:space="preserve">тв юго-восточном направлении </w:t>
            </w:r>
            <w:r w:rsidR="006B425C" w:rsidRPr="001826EE">
              <w:t xml:space="preserve">вдоль улицы Песчаная </w:t>
            </w:r>
            <w:r w:rsidR="00D54B9B" w:rsidRPr="001826EE">
              <w:t xml:space="preserve">до точки </w:t>
            </w:r>
            <w:r w:rsidR="006B425C" w:rsidRPr="001826EE">
              <w:t>248</w:t>
            </w:r>
            <w:r w:rsidR="00D54B9B" w:rsidRPr="001826EE">
              <w:t xml:space="preserve">, далее </w:t>
            </w:r>
            <w:r w:rsidR="006B425C" w:rsidRPr="001826EE">
              <w:t>следует</w:t>
            </w:r>
            <w:r w:rsidRPr="001826EE">
              <w:t xml:space="preserve">в северо-западном и юго-западном направлениях </w:t>
            </w:r>
            <w:r w:rsidR="00D54B9B" w:rsidRPr="001826EE">
              <w:t xml:space="preserve">до точки </w:t>
            </w:r>
            <w:r w:rsidR="006B425C" w:rsidRPr="001826EE">
              <w:t>251</w:t>
            </w:r>
            <w:r w:rsidRPr="001826EE">
              <w:t>, з</w:t>
            </w:r>
            <w:r w:rsidR="00D54B9B" w:rsidRPr="001826EE">
              <w:t xml:space="preserve">атем </w:t>
            </w:r>
            <w:r w:rsidR="006B425C" w:rsidRPr="001826EE">
              <w:t xml:space="preserve">поворачивает на северо-восток и проходит </w:t>
            </w:r>
            <w:r w:rsidR="00D54B9B" w:rsidRPr="001826EE">
              <w:t xml:space="preserve"> до</w:t>
            </w:r>
            <w:r w:rsidR="006B425C" w:rsidRPr="001826EE">
              <w:t xml:space="preserve">исходной </w:t>
            </w:r>
            <w:r w:rsidR="00D54B9B" w:rsidRPr="001826EE">
              <w:t xml:space="preserve">точки </w:t>
            </w:r>
            <w:r w:rsidR="006B425C" w:rsidRPr="001826EE">
              <w:t>247</w:t>
            </w:r>
            <w:r w:rsidR="00D54B9B" w:rsidRPr="001826EE">
              <w:t>.</w:t>
            </w:r>
          </w:p>
        </w:tc>
      </w:tr>
    </w:tbl>
    <w:p w:rsidR="00D54B9B" w:rsidRPr="001826EE" w:rsidRDefault="00D54B9B" w:rsidP="002A618B">
      <w:pPr>
        <w:ind w:firstLine="567"/>
      </w:pPr>
    </w:p>
    <w:p w:rsidR="00157C91" w:rsidRPr="001826EE" w:rsidRDefault="00FD2DAA" w:rsidP="002A618B">
      <w:pPr>
        <w:ind w:firstLine="567"/>
      </w:pPr>
      <w:r w:rsidRPr="001826EE">
        <w:t xml:space="preserve">Градостроительный регламент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663"/>
      </w:tblGrid>
      <w:tr w:rsidR="00D31C88" w:rsidRPr="001826EE" w:rsidTr="00D260C6">
        <w:tc>
          <w:tcPr>
            <w:tcW w:w="3510" w:type="dxa"/>
            <w:shd w:val="clear" w:color="auto" w:fill="auto"/>
          </w:tcPr>
          <w:p w:rsidR="00D31C88" w:rsidRPr="001826EE" w:rsidRDefault="00D31C88" w:rsidP="00D31C88">
            <w:pPr>
              <w:jc w:val="left"/>
              <w:rPr>
                <w:b/>
              </w:rPr>
            </w:pPr>
            <w:r w:rsidRPr="001826EE">
              <w:rPr>
                <w:b/>
              </w:rPr>
              <w:t>Основные виды разрешенного использования</w:t>
            </w:r>
          </w:p>
        </w:tc>
        <w:tc>
          <w:tcPr>
            <w:tcW w:w="6663" w:type="dxa"/>
            <w:shd w:val="clear" w:color="auto" w:fill="auto"/>
          </w:tcPr>
          <w:p w:rsidR="00D31C88" w:rsidRPr="001826EE" w:rsidRDefault="00D31C88" w:rsidP="007D0705">
            <w:pPr>
              <w:numPr>
                <w:ilvl w:val="0"/>
                <w:numId w:val="16"/>
              </w:numPr>
              <w:ind w:left="284" w:hanging="284"/>
              <w:jc w:val="left"/>
            </w:pPr>
            <w:r w:rsidRPr="001826EE">
              <w:t>Поля и участки для выращивания сельхозпродукции</w:t>
            </w:r>
          </w:p>
          <w:p w:rsidR="00D31C88" w:rsidRPr="001826EE" w:rsidRDefault="00D31C88" w:rsidP="007D0705">
            <w:pPr>
              <w:numPr>
                <w:ilvl w:val="0"/>
                <w:numId w:val="16"/>
              </w:numPr>
              <w:ind w:left="284" w:hanging="284"/>
              <w:jc w:val="left"/>
            </w:pPr>
            <w:r w:rsidRPr="001826EE">
              <w:t>Луга, пастбища</w:t>
            </w:r>
          </w:p>
          <w:p w:rsidR="00D31C88" w:rsidRPr="001826EE" w:rsidRDefault="00D31C88" w:rsidP="007D0705">
            <w:pPr>
              <w:numPr>
                <w:ilvl w:val="0"/>
                <w:numId w:val="16"/>
              </w:numPr>
              <w:ind w:left="284" w:hanging="284"/>
              <w:jc w:val="left"/>
            </w:pPr>
            <w:r w:rsidRPr="001826EE">
              <w:t>Огороды</w:t>
            </w:r>
          </w:p>
          <w:p w:rsidR="00D31C88" w:rsidRPr="001826EE" w:rsidRDefault="00D31C88" w:rsidP="007D0705">
            <w:pPr>
              <w:numPr>
                <w:ilvl w:val="0"/>
                <w:numId w:val="16"/>
              </w:numPr>
              <w:ind w:left="284" w:hanging="284"/>
              <w:jc w:val="left"/>
            </w:pPr>
            <w:r w:rsidRPr="001826EE">
              <w:t>Личные подсобные хозяйства</w:t>
            </w:r>
          </w:p>
          <w:p w:rsidR="00D31C88" w:rsidRPr="001826EE" w:rsidRDefault="00D31C88" w:rsidP="007D0705">
            <w:pPr>
              <w:numPr>
                <w:ilvl w:val="0"/>
                <w:numId w:val="16"/>
              </w:numPr>
              <w:ind w:left="284" w:hanging="284"/>
              <w:jc w:val="left"/>
            </w:pPr>
            <w:r w:rsidRPr="001826EE">
              <w:t>Теплицы</w:t>
            </w:r>
          </w:p>
          <w:p w:rsidR="00D31C88" w:rsidRPr="001826EE" w:rsidRDefault="00D31C88" w:rsidP="007D0705">
            <w:pPr>
              <w:numPr>
                <w:ilvl w:val="0"/>
                <w:numId w:val="16"/>
              </w:numPr>
              <w:ind w:left="284" w:hanging="284"/>
              <w:jc w:val="left"/>
            </w:pPr>
            <w:r w:rsidRPr="001826EE">
              <w:t>Коллективные сараи для содержания скота и птицы</w:t>
            </w:r>
          </w:p>
        </w:tc>
      </w:tr>
      <w:tr w:rsidR="00D31C88" w:rsidRPr="001826EE" w:rsidTr="00D260C6">
        <w:tc>
          <w:tcPr>
            <w:tcW w:w="3510" w:type="dxa"/>
            <w:shd w:val="clear" w:color="auto" w:fill="auto"/>
          </w:tcPr>
          <w:p w:rsidR="00D31C88" w:rsidRPr="001826EE" w:rsidRDefault="00D31C88" w:rsidP="00D31C88">
            <w:pPr>
              <w:jc w:val="left"/>
              <w:rPr>
                <w:b/>
              </w:rPr>
            </w:pPr>
            <w:r w:rsidRPr="001826EE">
              <w:rPr>
                <w:b/>
              </w:rPr>
              <w:t>Вспомогательные виды разрешенного использования (установленные к основным)</w:t>
            </w:r>
          </w:p>
        </w:tc>
        <w:tc>
          <w:tcPr>
            <w:tcW w:w="6663" w:type="dxa"/>
            <w:shd w:val="clear" w:color="auto" w:fill="auto"/>
          </w:tcPr>
          <w:p w:rsidR="00D31C88" w:rsidRPr="001826EE" w:rsidRDefault="00D31C88" w:rsidP="007D0705">
            <w:pPr>
              <w:numPr>
                <w:ilvl w:val="0"/>
                <w:numId w:val="16"/>
              </w:numPr>
              <w:ind w:left="284" w:hanging="284"/>
              <w:jc w:val="left"/>
            </w:pPr>
            <w:r w:rsidRPr="001826EE">
              <w:t>Подъезды, проезды, разворотные площадки</w:t>
            </w:r>
          </w:p>
          <w:p w:rsidR="00D31C88" w:rsidRPr="001826EE" w:rsidRDefault="00D31C88" w:rsidP="007D0705">
            <w:pPr>
              <w:numPr>
                <w:ilvl w:val="0"/>
                <w:numId w:val="16"/>
              </w:numPr>
              <w:ind w:left="284" w:hanging="284"/>
              <w:jc w:val="left"/>
            </w:pPr>
            <w:r w:rsidRPr="001826EE">
              <w:t>Временные стоянки автотранспорта</w:t>
            </w:r>
          </w:p>
          <w:p w:rsidR="00D31C88" w:rsidRPr="001826EE" w:rsidRDefault="00D31C88" w:rsidP="007D0705">
            <w:pPr>
              <w:numPr>
                <w:ilvl w:val="0"/>
                <w:numId w:val="16"/>
              </w:numPr>
              <w:ind w:left="284" w:hanging="284"/>
              <w:jc w:val="left"/>
            </w:pPr>
            <w:r w:rsidRPr="001826EE">
              <w:t>Хозяйственные постройки</w:t>
            </w:r>
          </w:p>
          <w:p w:rsidR="00D31C88" w:rsidRPr="001826EE" w:rsidRDefault="00D31C88" w:rsidP="007D0705">
            <w:pPr>
              <w:numPr>
                <w:ilvl w:val="0"/>
                <w:numId w:val="16"/>
              </w:numPr>
              <w:ind w:left="284" w:hanging="284"/>
              <w:jc w:val="left"/>
            </w:pPr>
            <w:r w:rsidRPr="001826EE">
              <w:t>Туалеты</w:t>
            </w:r>
          </w:p>
          <w:p w:rsidR="00D31C88" w:rsidRPr="001826EE" w:rsidRDefault="00D31C88" w:rsidP="007D0705">
            <w:pPr>
              <w:numPr>
                <w:ilvl w:val="0"/>
                <w:numId w:val="16"/>
              </w:numPr>
              <w:ind w:left="284" w:hanging="284"/>
              <w:jc w:val="left"/>
            </w:pPr>
            <w:r w:rsidRPr="001826EE">
              <w:lastRenderedPageBreak/>
              <w:t>Площадки для сбора мусора</w:t>
            </w:r>
          </w:p>
          <w:p w:rsidR="00D31C88" w:rsidRPr="001826EE" w:rsidRDefault="00D31C88" w:rsidP="007D0705">
            <w:pPr>
              <w:numPr>
                <w:ilvl w:val="0"/>
                <w:numId w:val="16"/>
              </w:numPr>
              <w:ind w:left="284" w:hanging="284"/>
              <w:jc w:val="left"/>
            </w:pPr>
            <w:r w:rsidRPr="001826EE">
              <w:t>Сооружения и устройства сетей инженерно технического обеспечения</w:t>
            </w:r>
          </w:p>
          <w:p w:rsidR="00D31C88" w:rsidRPr="001826EE" w:rsidRDefault="00D31C88" w:rsidP="007D0705">
            <w:pPr>
              <w:numPr>
                <w:ilvl w:val="0"/>
                <w:numId w:val="16"/>
              </w:numPr>
              <w:ind w:left="284" w:hanging="284"/>
              <w:jc w:val="left"/>
            </w:pPr>
            <w:r w:rsidRPr="001826EE">
              <w:t>Защитные лесополосы</w:t>
            </w:r>
          </w:p>
        </w:tc>
      </w:tr>
      <w:tr w:rsidR="004D0FF1" w:rsidRPr="001826EE" w:rsidTr="00D260C6">
        <w:tc>
          <w:tcPr>
            <w:tcW w:w="3510" w:type="dxa"/>
            <w:shd w:val="clear" w:color="auto" w:fill="auto"/>
          </w:tcPr>
          <w:p w:rsidR="004D0FF1" w:rsidRPr="001826EE" w:rsidRDefault="004D0FF1" w:rsidP="00CC0D30">
            <w:pPr>
              <w:jc w:val="left"/>
              <w:rPr>
                <w:b/>
              </w:rPr>
            </w:pPr>
            <w:r w:rsidRPr="001826EE">
              <w:rPr>
                <w:b/>
              </w:rPr>
              <w:lastRenderedPageBreak/>
              <w:t>Условно разрешенные виды использования</w:t>
            </w:r>
          </w:p>
        </w:tc>
        <w:tc>
          <w:tcPr>
            <w:tcW w:w="6663" w:type="dxa"/>
            <w:shd w:val="clear" w:color="auto" w:fill="auto"/>
          </w:tcPr>
          <w:p w:rsidR="004D0FF1" w:rsidRPr="001826EE" w:rsidRDefault="004D0FF1" w:rsidP="004D0FF1">
            <w:pPr>
              <w:pStyle w:val="0"/>
              <w:numPr>
                <w:ilvl w:val="0"/>
                <w:numId w:val="46"/>
              </w:numPr>
              <w:tabs>
                <w:tab w:val="clear" w:pos="2746"/>
                <w:tab w:val="num" w:pos="330"/>
              </w:tabs>
              <w:ind w:left="330" w:hanging="330"/>
              <w:rPr>
                <w:color w:val="auto"/>
                <w:kern w:val="0"/>
                <w:lang w:eastAsia="ru-RU"/>
              </w:rPr>
            </w:pPr>
            <w:r w:rsidRPr="001826EE">
              <w:rPr>
                <w:color w:val="auto"/>
              </w:rPr>
              <w:t>Ведение садоводства</w:t>
            </w:r>
          </w:p>
          <w:p w:rsidR="004D0FF1" w:rsidRPr="001826EE" w:rsidRDefault="004D0FF1" w:rsidP="00CC0D30">
            <w:pPr>
              <w:numPr>
                <w:ilvl w:val="0"/>
                <w:numId w:val="16"/>
              </w:numPr>
              <w:ind w:left="284" w:hanging="284"/>
              <w:jc w:val="left"/>
            </w:pPr>
            <w:r w:rsidRPr="001826EE">
              <w:t>Ведение дачного хозяйства</w:t>
            </w:r>
          </w:p>
        </w:tc>
      </w:tr>
      <w:tr w:rsidR="004D0FF1" w:rsidRPr="001826EE" w:rsidTr="00D260C6">
        <w:tc>
          <w:tcPr>
            <w:tcW w:w="3510" w:type="dxa"/>
            <w:shd w:val="clear" w:color="auto" w:fill="auto"/>
          </w:tcPr>
          <w:p w:rsidR="004D0FF1" w:rsidRPr="001826EE" w:rsidRDefault="004D0FF1" w:rsidP="00CC0D30">
            <w:pPr>
              <w:jc w:val="left"/>
              <w:rPr>
                <w:b/>
              </w:rPr>
            </w:pPr>
            <w:r w:rsidRPr="001826EE">
              <w:rPr>
                <w:b/>
              </w:rPr>
              <w:t>Вспомогательные виды разрешенного использования для условно разрешенных видов</w:t>
            </w:r>
          </w:p>
        </w:tc>
        <w:tc>
          <w:tcPr>
            <w:tcW w:w="6663" w:type="dxa"/>
            <w:shd w:val="clear" w:color="auto" w:fill="auto"/>
          </w:tcPr>
          <w:p w:rsidR="004D0FF1" w:rsidRPr="001826EE" w:rsidRDefault="004D0FF1" w:rsidP="00CC0D30">
            <w:pPr>
              <w:pStyle w:val="ConsPlusNormal"/>
              <w:widowControl/>
              <w:numPr>
                <w:ilvl w:val="0"/>
                <w:numId w:val="2"/>
              </w:numPr>
              <w:tabs>
                <w:tab w:val="clear" w:pos="644"/>
                <w:tab w:val="num" w:pos="360"/>
                <w:tab w:val="left" w:pos="650"/>
              </w:tabs>
              <w:ind w:left="360"/>
              <w:rPr>
                <w:rFonts w:ascii="Times New Roman" w:hAnsi="Times New Roman" w:cs="Times New Roman"/>
                <w:sz w:val="24"/>
                <w:szCs w:val="24"/>
              </w:rPr>
            </w:pPr>
            <w:r w:rsidRPr="001826EE">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4D0FF1" w:rsidRPr="001826EE" w:rsidRDefault="004D0FF1" w:rsidP="004D0FF1">
            <w:pPr>
              <w:pStyle w:val="ConsPlusNormal"/>
              <w:keepNext/>
              <w:keepLines/>
              <w:widowControl/>
              <w:numPr>
                <w:ilvl w:val="0"/>
                <w:numId w:val="43"/>
              </w:numPr>
              <w:tabs>
                <w:tab w:val="clear" w:pos="720"/>
                <w:tab w:val="num" w:pos="290"/>
              </w:tabs>
              <w:ind w:left="0" w:firstLine="0"/>
              <w:rPr>
                <w:rFonts w:ascii="Times New Roman" w:hAnsi="Times New Roman" w:cs="Times New Roman"/>
                <w:sz w:val="24"/>
                <w:szCs w:val="24"/>
              </w:rPr>
            </w:pPr>
            <w:r w:rsidRPr="001826EE">
              <w:rPr>
                <w:rFonts w:ascii="Times New Roman" w:hAnsi="Times New Roman" w:cs="Times New Roman"/>
                <w:sz w:val="24"/>
                <w:szCs w:val="24"/>
              </w:rPr>
              <w:t>Коммунальное обслуживание</w:t>
            </w:r>
          </w:p>
        </w:tc>
      </w:tr>
    </w:tbl>
    <w:p w:rsidR="002A618B" w:rsidRPr="001826EE" w:rsidRDefault="002A618B" w:rsidP="002A618B"/>
    <w:p w:rsidR="004D0FF1" w:rsidRPr="001826EE" w:rsidRDefault="004D0FF1" w:rsidP="00AD29AB">
      <w:pPr>
        <w:jc w:val="center"/>
        <w:rPr>
          <w:b/>
          <w:sz w:val="26"/>
          <w:szCs w:val="26"/>
        </w:rPr>
      </w:pPr>
    </w:p>
    <w:p w:rsidR="004D0FF1" w:rsidRPr="001826EE" w:rsidRDefault="004D0FF1" w:rsidP="004D0FF1">
      <w:pPr>
        <w:pStyle w:val="ConsPlusNormal"/>
        <w:widowControl/>
        <w:ind w:firstLine="0"/>
        <w:jc w:val="both"/>
        <w:rPr>
          <w:rFonts w:ascii="Times New Roman" w:hAnsi="Times New Roman" w:cs="Times New Roman"/>
          <w:b/>
          <w:sz w:val="24"/>
          <w:szCs w:val="24"/>
        </w:rPr>
      </w:pPr>
      <w:r w:rsidRPr="001826EE">
        <w:rPr>
          <w:rFonts w:ascii="Times New Roman" w:hAnsi="Times New Roman" w:cs="Times New Roman"/>
          <w:b/>
          <w:sz w:val="24"/>
          <w:szCs w:val="24"/>
        </w:rPr>
        <w:t>Параметры разрешенного строительства и/или реконструкции объектов капитального строительства зоны СХ2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5"/>
        <w:gridCol w:w="6078"/>
      </w:tblGrid>
      <w:tr w:rsidR="004D0FF1" w:rsidRPr="001826EE" w:rsidTr="00324064">
        <w:tc>
          <w:tcPr>
            <w:tcW w:w="10173" w:type="dxa"/>
            <w:gridSpan w:val="2"/>
            <w:tcBorders>
              <w:top w:val="single" w:sz="4" w:space="0" w:color="auto"/>
              <w:left w:val="single" w:sz="4" w:space="0" w:color="auto"/>
              <w:bottom w:val="single" w:sz="4" w:space="0" w:color="auto"/>
              <w:right w:val="single" w:sz="4" w:space="0" w:color="auto"/>
            </w:tcBorders>
          </w:tcPr>
          <w:p w:rsidR="004D0FF1" w:rsidRPr="001826EE" w:rsidRDefault="004D0FF1" w:rsidP="00CC0D30">
            <w:pPr>
              <w:rPr>
                <w:b/>
              </w:rPr>
            </w:pPr>
            <w:r w:rsidRPr="001826E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D0FF1" w:rsidRPr="001826EE" w:rsidRDefault="004D0FF1" w:rsidP="00CC0D30">
            <w:pPr>
              <w:pStyle w:val="ConsPlusNormal"/>
              <w:widowControl/>
              <w:ind w:firstLine="0"/>
              <w:jc w:val="center"/>
              <w:rPr>
                <w:rFonts w:ascii="Times New Roman" w:hAnsi="Times New Roman" w:cs="Times New Roman"/>
                <w:b/>
                <w:sz w:val="24"/>
                <w:szCs w:val="24"/>
              </w:rPr>
            </w:pPr>
          </w:p>
        </w:tc>
      </w:tr>
      <w:tr w:rsidR="004D0FF1" w:rsidRPr="001826EE" w:rsidTr="00324064">
        <w:tc>
          <w:tcPr>
            <w:tcW w:w="10173" w:type="dxa"/>
            <w:gridSpan w:val="2"/>
          </w:tcPr>
          <w:p w:rsidR="004D0FF1" w:rsidRPr="001826EE" w:rsidRDefault="004D0FF1" w:rsidP="00CC0D30">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Предельные (минимальные и (или) максимальные) размеры земельных участков</w:t>
            </w:r>
          </w:p>
        </w:tc>
      </w:tr>
      <w:tr w:rsidR="004D0FF1" w:rsidRPr="001826EE" w:rsidTr="00324064">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Минимальные</w:t>
            </w:r>
          </w:p>
        </w:tc>
        <w:tc>
          <w:tcPr>
            <w:tcW w:w="6078" w:type="dxa"/>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 xml:space="preserve">   500 кв. м </w:t>
            </w:r>
          </w:p>
        </w:tc>
      </w:tr>
      <w:tr w:rsidR="004D0FF1" w:rsidRPr="001826EE" w:rsidTr="00324064">
        <w:tc>
          <w:tcPr>
            <w:tcW w:w="10173" w:type="dxa"/>
            <w:gridSpan w:val="2"/>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4D0FF1" w:rsidRPr="001826EE" w:rsidTr="00324064">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 xml:space="preserve">Максимальная  </w:t>
            </w:r>
          </w:p>
        </w:tc>
        <w:tc>
          <w:tcPr>
            <w:tcW w:w="6078"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 xml:space="preserve">                                   8 м</w:t>
            </w:r>
          </w:p>
        </w:tc>
      </w:tr>
      <w:tr w:rsidR="004D0FF1" w:rsidRPr="001826EE" w:rsidTr="00324064">
        <w:trPr>
          <w:trHeight w:val="500"/>
        </w:trPr>
        <w:tc>
          <w:tcPr>
            <w:tcW w:w="10173" w:type="dxa"/>
            <w:gridSpan w:val="2"/>
          </w:tcPr>
          <w:p w:rsidR="004D0FF1" w:rsidRPr="001826EE" w:rsidRDefault="004D0FF1" w:rsidP="00CC0D30">
            <w:pPr>
              <w:ind w:firstLine="540"/>
              <w:rPr>
                <w:b/>
              </w:rPr>
            </w:pPr>
            <w:r w:rsidRPr="001826EE">
              <w:rPr>
                <w:b/>
              </w:rPr>
              <w:t>Максимальный процент застройки в границах земельного участка</w:t>
            </w:r>
          </w:p>
        </w:tc>
      </w:tr>
      <w:tr w:rsidR="004D0FF1" w:rsidRPr="001826EE" w:rsidTr="00324064">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Максимальный</w:t>
            </w:r>
          </w:p>
        </w:tc>
        <w:tc>
          <w:tcPr>
            <w:tcW w:w="6078" w:type="dxa"/>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50 %</w:t>
            </w:r>
          </w:p>
        </w:tc>
      </w:tr>
      <w:tr w:rsidR="004D0FF1" w:rsidRPr="001826EE" w:rsidTr="00324064">
        <w:tc>
          <w:tcPr>
            <w:tcW w:w="10173" w:type="dxa"/>
            <w:gridSpan w:val="2"/>
          </w:tcPr>
          <w:p w:rsidR="004D0FF1" w:rsidRPr="001826EE" w:rsidRDefault="004D0FF1" w:rsidP="00CC0D30">
            <w:pPr>
              <w:jc w:val="center"/>
              <w:rPr>
                <w:b/>
              </w:rPr>
            </w:pPr>
            <w:r w:rsidRPr="001826EE">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4D0FF1" w:rsidRPr="001826EE" w:rsidTr="00324064">
        <w:trPr>
          <w:trHeight w:val="663"/>
        </w:trPr>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Минимальные отступы от границ земельных участков</w:t>
            </w:r>
          </w:p>
        </w:tc>
        <w:tc>
          <w:tcPr>
            <w:tcW w:w="6078" w:type="dxa"/>
          </w:tcPr>
          <w:p w:rsidR="004D0FF1" w:rsidRPr="001826EE" w:rsidRDefault="004D0FF1" w:rsidP="00CC0D30">
            <w:pPr>
              <w:pStyle w:val="ConsPlusNormal"/>
              <w:widowControl/>
              <w:ind w:firstLine="0"/>
              <w:jc w:val="center"/>
              <w:rPr>
                <w:rFonts w:ascii="Times New Roman" w:hAnsi="Times New Roman" w:cs="Times New Roman"/>
                <w:sz w:val="24"/>
                <w:szCs w:val="24"/>
              </w:rPr>
            </w:pPr>
          </w:p>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3м</w:t>
            </w:r>
          </w:p>
        </w:tc>
      </w:tr>
    </w:tbl>
    <w:p w:rsidR="004D0FF1" w:rsidRPr="001826EE" w:rsidRDefault="004D0FF1" w:rsidP="004D0FF1">
      <w:pPr>
        <w:pStyle w:val="ConsPlusNormal"/>
        <w:widowControl/>
        <w:ind w:firstLine="0"/>
        <w:jc w:val="both"/>
        <w:rPr>
          <w:rFonts w:ascii="Times New Roman" w:hAnsi="Times New Roman" w:cs="Times New Roman"/>
          <w:b/>
          <w:sz w:val="24"/>
          <w:szCs w:val="24"/>
        </w:rPr>
      </w:pPr>
      <w:r w:rsidRPr="001826EE">
        <w:rPr>
          <w:rFonts w:ascii="Times New Roman" w:hAnsi="Times New Roman" w:cs="Times New Roman"/>
          <w:b/>
          <w:sz w:val="24"/>
          <w:szCs w:val="24"/>
        </w:rPr>
        <w:t>Ограничения использования земельных участков и объектов капитального</w:t>
      </w:r>
    </w:p>
    <w:p w:rsidR="004D0FF1" w:rsidRPr="001826EE" w:rsidRDefault="004D0FF1" w:rsidP="004D0FF1">
      <w:pPr>
        <w:pStyle w:val="ConsPlusNormal"/>
        <w:widowControl/>
        <w:ind w:firstLine="0"/>
        <w:jc w:val="both"/>
        <w:rPr>
          <w:rFonts w:ascii="Times New Roman" w:hAnsi="Times New Roman" w:cs="Times New Roman"/>
          <w:b/>
          <w:sz w:val="24"/>
          <w:szCs w:val="24"/>
        </w:rPr>
      </w:pPr>
      <w:r w:rsidRPr="001826EE">
        <w:rPr>
          <w:rFonts w:ascii="Times New Roman" w:hAnsi="Times New Roman" w:cs="Times New Roman"/>
          <w:b/>
          <w:sz w:val="24"/>
          <w:szCs w:val="24"/>
        </w:rPr>
        <w:t xml:space="preserve"> строительства участков зоны СХ2</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9603"/>
      </w:tblGrid>
      <w:tr w:rsidR="004D0FF1" w:rsidRPr="001826EE" w:rsidTr="00324064">
        <w:tc>
          <w:tcPr>
            <w:tcW w:w="0" w:type="auto"/>
            <w:tcBorders>
              <w:top w:val="single" w:sz="4" w:space="0" w:color="auto"/>
              <w:left w:val="single" w:sz="4" w:space="0" w:color="auto"/>
              <w:bottom w:val="single" w:sz="4" w:space="0" w:color="auto"/>
              <w:right w:val="single" w:sz="4" w:space="0" w:color="auto"/>
            </w:tcBorders>
          </w:tcPr>
          <w:p w:rsidR="004D0FF1" w:rsidRPr="001826EE" w:rsidRDefault="004D0FF1" w:rsidP="00CC0D30">
            <w:pPr>
              <w:pStyle w:val="ConsPlusNormal"/>
              <w:widowControl/>
              <w:ind w:firstLine="0"/>
              <w:rPr>
                <w:rFonts w:ascii="Times New Roman" w:hAnsi="Times New Roman" w:cs="Times New Roman"/>
                <w:b/>
                <w:bCs/>
                <w:sz w:val="24"/>
                <w:szCs w:val="24"/>
              </w:rPr>
            </w:pPr>
            <w:r w:rsidRPr="001826EE">
              <w:rPr>
                <w:rFonts w:ascii="Times New Roman" w:hAnsi="Times New Roman" w:cs="Times New Roman"/>
                <w:b/>
                <w:bCs/>
                <w:sz w:val="24"/>
                <w:szCs w:val="24"/>
              </w:rPr>
              <w:t>№ пп</w:t>
            </w:r>
          </w:p>
        </w:tc>
        <w:tc>
          <w:tcPr>
            <w:tcW w:w="9603" w:type="dxa"/>
            <w:tcBorders>
              <w:top w:val="single" w:sz="4" w:space="0" w:color="auto"/>
              <w:left w:val="single" w:sz="4" w:space="0" w:color="auto"/>
              <w:bottom w:val="single" w:sz="4" w:space="0" w:color="auto"/>
              <w:right w:val="single" w:sz="4" w:space="0" w:color="auto"/>
            </w:tcBorders>
          </w:tcPr>
          <w:p w:rsidR="004D0FF1" w:rsidRPr="001826EE" w:rsidRDefault="004D0FF1" w:rsidP="00CC0D30">
            <w:pPr>
              <w:pStyle w:val="ConsPlusNormal"/>
              <w:widowControl/>
              <w:ind w:firstLine="0"/>
              <w:jc w:val="center"/>
              <w:rPr>
                <w:rFonts w:ascii="Times New Roman" w:hAnsi="Times New Roman" w:cs="Times New Roman"/>
                <w:b/>
                <w:bCs/>
                <w:sz w:val="24"/>
                <w:szCs w:val="24"/>
              </w:rPr>
            </w:pPr>
            <w:r w:rsidRPr="001826EE">
              <w:rPr>
                <w:rFonts w:ascii="Times New Roman" w:hAnsi="Times New Roman" w:cs="Times New Roman"/>
                <w:b/>
                <w:bCs/>
                <w:sz w:val="24"/>
                <w:szCs w:val="24"/>
              </w:rPr>
              <w:t>Вид ограничения</w:t>
            </w:r>
          </w:p>
        </w:tc>
      </w:tr>
      <w:tr w:rsidR="004D0FF1" w:rsidRPr="001826EE" w:rsidTr="00324064">
        <w:tc>
          <w:tcPr>
            <w:tcW w:w="0" w:type="auto"/>
            <w:tcBorders>
              <w:top w:val="single" w:sz="4" w:space="0" w:color="auto"/>
              <w:left w:val="single" w:sz="4" w:space="0" w:color="auto"/>
              <w:bottom w:val="single" w:sz="4" w:space="0" w:color="auto"/>
              <w:right w:val="single" w:sz="4" w:space="0" w:color="auto"/>
            </w:tcBorders>
          </w:tcPr>
          <w:p w:rsidR="004D0FF1" w:rsidRPr="001826EE" w:rsidRDefault="004D0FF1" w:rsidP="00CC0D30">
            <w:r w:rsidRPr="001826EE">
              <w:t>1</w:t>
            </w:r>
          </w:p>
        </w:tc>
        <w:tc>
          <w:tcPr>
            <w:tcW w:w="9603" w:type="dxa"/>
            <w:tcBorders>
              <w:top w:val="single" w:sz="4" w:space="0" w:color="auto"/>
              <w:left w:val="single" w:sz="4" w:space="0" w:color="auto"/>
              <w:bottom w:val="single" w:sz="4" w:space="0" w:color="auto"/>
              <w:right w:val="single" w:sz="4" w:space="0" w:color="auto"/>
            </w:tcBorders>
          </w:tcPr>
          <w:p w:rsidR="004D0FF1" w:rsidRPr="001826EE" w:rsidRDefault="004D0FF1" w:rsidP="00CC0D30">
            <w:pPr>
              <w:pStyle w:val="1"/>
              <w:jc w:val="both"/>
              <w:rPr>
                <w:b w:val="0"/>
                <w:bCs w:val="0"/>
              </w:rPr>
            </w:pPr>
            <w:bookmarkStart w:id="391" w:name="_Toc521406950"/>
            <w:r w:rsidRPr="001826EE">
              <w:rPr>
                <w:b w:val="0"/>
                <w:bCs w:val="0"/>
              </w:rPr>
              <w:t xml:space="preserve">Соблюдение требований СП </w:t>
            </w:r>
            <w:hyperlink r:id="rId14" w:history="1">
              <w:r w:rsidRPr="001826EE">
                <w:rPr>
                  <w:b w:val="0"/>
                  <w:bCs w:val="0"/>
                </w:rPr>
                <w:t>19.13330.2011</w:t>
              </w:r>
            </w:hyperlink>
            <w:r w:rsidRPr="001826EE">
              <w:rPr>
                <w:b w:val="0"/>
                <w:bCs w:val="0"/>
              </w:rPr>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w:t>
            </w:r>
            <w:bookmarkEnd w:id="391"/>
          </w:p>
        </w:tc>
      </w:tr>
      <w:tr w:rsidR="004D0FF1" w:rsidRPr="001826EE" w:rsidTr="00324064">
        <w:tc>
          <w:tcPr>
            <w:tcW w:w="0" w:type="auto"/>
            <w:tcBorders>
              <w:top w:val="single" w:sz="4" w:space="0" w:color="auto"/>
              <w:left w:val="single" w:sz="4" w:space="0" w:color="auto"/>
              <w:bottom w:val="single" w:sz="4" w:space="0" w:color="auto"/>
              <w:right w:val="single" w:sz="4" w:space="0" w:color="auto"/>
            </w:tcBorders>
          </w:tcPr>
          <w:p w:rsidR="004D0FF1" w:rsidRPr="001826EE" w:rsidRDefault="004D0FF1" w:rsidP="00CC0D30">
            <w:r w:rsidRPr="001826EE">
              <w:t>2</w:t>
            </w:r>
          </w:p>
        </w:tc>
        <w:tc>
          <w:tcPr>
            <w:tcW w:w="9603" w:type="dxa"/>
            <w:tcBorders>
              <w:top w:val="single" w:sz="4" w:space="0" w:color="auto"/>
              <w:left w:val="single" w:sz="4" w:space="0" w:color="auto"/>
              <w:bottom w:val="single" w:sz="4" w:space="0" w:color="auto"/>
              <w:right w:val="single" w:sz="4" w:space="0" w:color="auto"/>
            </w:tcBorders>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Соблюдение ветеринарно-санитарных правил сбора, утилизации и уничтожения биологических отходов</w:t>
            </w:r>
          </w:p>
        </w:tc>
      </w:tr>
      <w:tr w:rsidR="004D0FF1" w:rsidRPr="001826EE" w:rsidTr="00324064">
        <w:tc>
          <w:tcPr>
            <w:tcW w:w="0" w:type="auto"/>
            <w:tcBorders>
              <w:top w:val="single" w:sz="4" w:space="0" w:color="auto"/>
              <w:left w:val="single" w:sz="4" w:space="0" w:color="auto"/>
              <w:bottom w:val="single" w:sz="4" w:space="0" w:color="auto"/>
              <w:right w:val="single" w:sz="4" w:space="0" w:color="auto"/>
            </w:tcBorders>
          </w:tcPr>
          <w:p w:rsidR="004D0FF1" w:rsidRPr="001826EE" w:rsidRDefault="004D0FF1" w:rsidP="00CC0D30">
            <w:r w:rsidRPr="001826EE">
              <w:t>3</w:t>
            </w:r>
          </w:p>
        </w:tc>
        <w:tc>
          <w:tcPr>
            <w:tcW w:w="9603" w:type="dxa"/>
            <w:tcBorders>
              <w:top w:val="single" w:sz="4" w:space="0" w:color="auto"/>
              <w:left w:val="single" w:sz="4" w:space="0" w:color="auto"/>
              <w:bottom w:val="single" w:sz="4" w:space="0" w:color="auto"/>
              <w:right w:val="single" w:sz="4" w:space="0" w:color="auto"/>
            </w:tcBorders>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Проведение мероприятий по борьбе с оврагообразованием (при необходимости)</w:t>
            </w:r>
          </w:p>
        </w:tc>
      </w:tr>
      <w:tr w:rsidR="004D0FF1" w:rsidRPr="001826EE" w:rsidTr="00324064">
        <w:tc>
          <w:tcPr>
            <w:tcW w:w="0" w:type="auto"/>
            <w:tcBorders>
              <w:top w:val="single" w:sz="4" w:space="0" w:color="auto"/>
              <w:left w:val="single" w:sz="4" w:space="0" w:color="auto"/>
              <w:bottom w:val="single" w:sz="4" w:space="0" w:color="auto"/>
              <w:right w:val="single" w:sz="4" w:space="0" w:color="auto"/>
            </w:tcBorders>
          </w:tcPr>
          <w:p w:rsidR="004D0FF1" w:rsidRPr="001826EE" w:rsidRDefault="004D0FF1" w:rsidP="00CC0D30">
            <w:r w:rsidRPr="001826EE">
              <w:t>4</w:t>
            </w:r>
          </w:p>
        </w:tc>
        <w:tc>
          <w:tcPr>
            <w:tcW w:w="9603" w:type="dxa"/>
            <w:tcBorders>
              <w:top w:val="single" w:sz="4" w:space="0" w:color="auto"/>
              <w:left w:val="single" w:sz="4" w:space="0" w:color="auto"/>
              <w:bottom w:val="single" w:sz="4" w:space="0" w:color="auto"/>
              <w:right w:val="single" w:sz="4" w:space="0" w:color="auto"/>
            </w:tcBorders>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4D0FF1" w:rsidRPr="001826EE" w:rsidTr="00324064">
        <w:tc>
          <w:tcPr>
            <w:tcW w:w="0" w:type="auto"/>
            <w:tcBorders>
              <w:top w:val="single" w:sz="4" w:space="0" w:color="auto"/>
              <w:left w:val="single" w:sz="4" w:space="0" w:color="auto"/>
              <w:bottom w:val="single" w:sz="4" w:space="0" w:color="auto"/>
              <w:right w:val="single" w:sz="4" w:space="0" w:color="auto"/>
            </w:tcBorders>
          </w:tcPr>
          <w:p w:rsidR="004D0FF1" w:rsidRPr="001826EE" w:rsidRDefault="004D0FF1" w:rsidP="00CC0D30">
            <w:r w:rsidRPr="001826EE">
              <w:t>5</w:t>
            </w:r>
          </w:p>
        </w:tc>
        <w:tc>
          <w:tcPr>
            <w:tcW w:w="9603" w:type="dxa"/>
            <w:tcBorders>
              <w:top w:val="single" w:sz="4" w:space="0" w:color="auto"/>
              <w:left w:val="single" w:sz="4" w:space="0" w:color="auto"/>
              <w:bottom w:val="single" w:sz="4" w:space="0" w:color="auto"/>
              <w:right w:val="single" w:sz="4" w:space="0" w:color="auto"/>
            </w:tcBorders>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Не допускается установка ука</w:t>
            </w:r>
            <w:r w:rsidR="001C2F7A">
              <w:rPr>
                <w:rFonts w:ascii="Times New Roman" w:hAnsi="Times New Roman" w:cs="Times New Roman"/>
                <w:sz w:val="24"/>
                <w:szCs w:val="24"/>
              </w:rPr>
              <w:t xml:space="preserve">зателей, рекламных конструкций </w:t>
            </w:r>
            <w:r w:rsidRPr="001826EE">
              <w:rPr>
                <w:rFonts w:ascii="Times New Roman" w:hAnsi="Times New Roman" w:cs="Times New Roman"/>
                <w:sz w:val="24"/>
                <w:szCs w:val="24"/>
              </w:rPr>
              <w:t>и информационных  знаков без согласования с уполномоченными органами</w:t>
            </w:r>
          </w:p>
        </w:tc>
      </w:tr>
      <w:tr w:rsidR="004D0FF1" w:rsidRPr="001826EE" w:rsidTr="00324064">
        <w:tc>
          <w:tcPr>
            <w:tcW w:w="0" w:type="auto"/>
            <w:tcBorders>
              <w:top w:val="single" w:sz="4" w:space="0" w:color="auto"/>
              <w:left w:val="single" w:sz="4" w:space="0" w:color="auto"/>
              <w:bottom w:val="single" w:sz="4" w:space="0" w:color="auto"/>
              <w:right w:val="single" w:sz="4" w:space="0" w:color="auto"/>
            </w:tcBorders>
          </w:tcPr>
          <w:p w:rsidR="004D0FF1" w:rsidRPr="001826EE" w:rsidRDefault="004D0FF1" w:rsidP="00CC0D30">
            <w:r w:rsidRPr="001826EE">
              <w:t>6</w:t>
            </w:r>
          </w:p>
        </w:tc>
        <w:tc>
          <w:tcPr>
            <w:tcW w:w="9603" w:type="dxa"/>
            <w:tcBorders>
              <w:top w:val="single" w:sz="4" w:space="0" w:color="auto"/>
              <w:left w:val="single" w:sz="4" w:space="0" w:color="auto"/>
              <w:bottom w:val="single" w:sz="4" w:space="0" w:color="auto"/>
              <w:right w:val="single" w:sz="4" w:space="0" w:color="auto"/>
            </w:tcBorders>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bl>
    <w:p w:rsidR="005F4035" w:rsidRPr="001826EE" w:rsidRDefault="005F4035" w:rsidP="002A618B"/>
    <w:p w:rsidR="005F4035" w:rsidRPr="001826EE" w:rsidRDefault="005F4035" w:rsidP="002A618B"/>
    <w:p w:rsidR="00FC70F3" w:rsidRPr="001826EE" w:rsidRDefault="00FC70F3" w:rsidP="00FC70F3">
      <w:pPr>
        <w:pStyle w:val="ConsPlusNormal"/>
        <w:widowControl/>
        <w:ind w:firstLine="567"/>
        <w:jc w:val="both"/>
        <w:rPr>
          <w:rFonts w:ascii="Times New Roman" w:hAnsi="Times New Roman" w:cs="Times New Roman"/>
          <w:b/>
          <w:bCs/>
          <w:sz w:val="24"/>
          <w:szCs w:val="24"/>
        </w:rPr>
      </w:pPr>
      <w:bookmarkStart w:id="392" w:name="_Toc268487768"/>
      <w:bookmarkStart w:id="393" w:name="_Toc268488588"/>
      <w:bookmarkStart w:id="394" w:name="_Toc290561488"/>
      <w:bookmarkStart w:id="395" w:name="_Toc290562126"/>
      <w:bookmarkStart w:id="396" w:name="_Toc295395903"/>
      <w:r w:rsidRPr="001826EE">
        <w:rPr>
          <w:rFonts w:ascii="Times New Roman" w:hAnsi="Times New Roman" w:cs="Times New Roman"/>
          <w:b/>
          <w:bCs/>
          <w:sz w:val="24"/>
          <w:szCs w:val="24"/>
        </w:rPr>
        <w:t>3.  Зона садоводства и дачного хозяйства в составе земель сельскохозяйственного назначения СХ</w:t>
      </w:r>
      <w:r w:rsidR="00FB55E1" w:rsidRPr="001826EE">
        <w:rPr>
          <w:rFonts w:ascii="Times New Roman" w:hAnsi="Times New Roman" w:cs="Times New Roman"/>
          <w:b/>
          <w:bCs/>
          <w:sz w:val="24"/>
          <w:szCs w:val="24"/>
        </w:rPr>
        <w:t>3</w:t>
      </w:r>
    </w:p>
    <w:p w:rsidR="00FC70F3" w:rsidRPr="001826EE" w:rsidRDefault="00FC70F3" w:rsidP="00201208">
      <w:pPr>
        <w:pStyle w:val="ConsPlusNormal"/>
        <w:widowControl/>
        <w:ind w:firstLine="567"/>
        <w:jc w:val="both"/>
        <w:rPr>
          <w:rFonts w:ascii="Times New Roman" w:hAnsi="Times New Roman" w:cs="Times New Roman"/>
          <w:sz w:val="24"/>
          <w:szCs w:val="24"/>
        </w:rPr>
      </w:pPr>
      <w:bookmarkStart w:id="397" w:name="_Toc268485542"/>
      <w:bookmarkStart w:id="398" w:name="_Toc268487620"/>
      <w:bookmarkStart w:id="399" w:name="_Toc268488440"/>
      <w:r w:rsidRPr="001826EE">
        <w:rPr>
          <w:rFonts w:ascii="Times New Roman" w:hAnsi="Times New Roman" w:cs="Times New Roman"/>
          <w:sz w:val="24"/>
          <w:szCs w:val="24"/>
        </w:rPr>
        <w:lastRenderedPageBreak/>
        <w:t>На тер</w:t>
      </w:r>
      <w:r w:rsidR="001C2F7A">
        <w:rPr>
          <w:rFonts w:ascii="Times New Roman" w:hAnsi="Times New Roman" w:cs="Times New Roman"/>
          <w:sz w:val="24"/>
          <w:szCs w:val="24"/>
        </w:rPr>
        <w:t xml:space="preserve">ритории Высокинского сельского </w:t>
      </w:r>
      <w:r w:rsidRPr="001826EE">
        <w:rPr>
          <w:rFonts w:ascii="Times New Roman" w:hAnsi="Times New Roman" w:cs="Times New Roman"/>
          <w:sz w:val="24"/>
          <w:szCs w:val="24"/>
        </w:rPr>
        <w:t>поселения в составе земель се</w:t>
      </w:r>
      <w:r w:rsidR="001C2F7A">
        <w:rPr>
          <w:rFonts w:ascii="Times New Roman" w:hAnsi="Times New Roman" w:cs="Times New Roman"/>
          <w:sz w:val="24"/>
          <w:szCs w:val="24"/>
        </w:rPr>
        <w:t xml:space="preserve">льскохозяйственного назначения </w:t>
      </w:r>
      <w:r w:rsidRPr="001826EE">
        <w:rPr>
          <w:rFonts w:ascii="Times New Roman" w:hAnsi="Times New Roman" w:cs="Times New Roman"/>
          <w:sz w:val="24"/>
          <w:szCs w:val="24"/>
        </w:rPr>
        <w:t xml:space="preserve">выделяется 2 участка зоны для ведения садоводства и дачного хозяйства, </w:t>
      </w:r>
      <w:bookmarkEnd w:id="397"/>
      <w:bookmarkEnd w:id="398"/>
      <w:bookmarkEnd w:id="399"/>
      <w:r w:rsidRPr="001826EE">
        <w:rPr>
          <w:rFonts w:ascii="Times New Roman" w:hAnsi="Times New Roman" w:cs="Times New Roman"/>
          <w:sz w:val="24"/>
          <w:szCs w:val="24"/>
        </w:rPr>
        <w:t>расположенные за границами населенных пунктов.</w:t>
      </w:r>
    </w:p>
    <w:p w:rsidR="00FC70F3" w:rsidRPr="001826EE" w:rsidRDefault="00FC70F3" w:rsidP="00201208">
      <w:pPr>
        <w:pStyle w:val="ConsPlusNormal"/>
        <w:widowControl/>
        <w:ind w:firstLine="540"/>
        <w:rPr>
          <w:rFonts w:ascii="Times New Roman" w:hAnsi="Times New Roman" w:cs="Times New Roman"/>
          <w:sz w:val="26"/>
          <w:szCs w:val="26"/>
        </w:rPr>
      </w:pPr>
    </w:p>
    <w:p w:rsidR="00FC70F3" w:rsidRPr="001826EE" w:rsidRDefault="00FC70F3" w:rsidP="00201208">
      <w:pPr>
        <w:pStyle w:val="ConsPlusNormal"/>
        <w:widowControl/>
        <w:ind w:firstLine="540"/>
        <w:jc w:val="both"/>
        <w:rPr>
          <w:rFonts w:ascii="Times New Roman" w:hAnsi="Times New Roman" w:cs="Times New Roman"/>
          <w:sz w:val="24"/>
          <w:szCs w:val="24"/>
        </w:rPr>
      </w:pPr>
      <w:r w:rsidRPr="001826EE">
        <w:rPr>
          <w:rFonts w:ascii="Times New Roman" w:hAnsi="Times New Roman" w:cs="Times New Roman"/>
          <w:sz w:val="24"/>
          <w:szCs w:val="24"/>
        </w:rPr>
        <w:t xml:space="preserve">Градостроительный регламент зоны для ведения садоводства и дачного хозяйства </w:t>
      </w:r>
    </w:p>
    <w:tbl>
      <w:tblPr>
        <w:tblW w:w="10065"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2"/>
        <w:gridCol w:w="6663"/>
      </w:tblGrid>
      <w:tr w:rsidR="00FC70F3" w:rsidRPr="001826EE" w:rsidTr="00550DB6">
        <w:trPr>
          <w:trHeight w:val="480"/>
        </w:trPr>
        <w:tc>
          <w:tcPr>
            <w:tcW w:w="3402" w:type="dxa"/>
            <w:tcBorders>
              <w:top w:val="single" w:sz="4" w:space="0" w:color="auto"/>
              <w:left w:val="single" w:sz="4" w:space="0" w:color="auto"/>
              <w:bottom w:val="single" w:sz="6" w:space="0" w:color="auto"/>
              <w:right w:val="single" w:sz="6" w:space="0" w:color="auto"/>
            </w:tcBorders>
            <w:shd w:val="clear" w:color="auto" w:fill="auto"/>
          </w:tcPr>
          <w:p w:rsidR="00FC70F3" w:rsidRPr="001826EE" w:rsidRDefault="00FC70F3" w:rsidP="00FC70F3">
            <w:pPr>
              <w:jc w:val="left"/>
              <w:rPr>
                <w:b/>
              </w:rPr>
            </w:pPr>
            <w:r w:rsidRPr="001826EE">
              <w:rPr>
                <w:b/>
              </w:rPr>
              <w:t>Основные виды разрешенного использования</w:t>
            </w:r>
          </w:p>
        </w:tc>
        <w:tc>
          <w:tcPr>
            <w:tcW w:w="6663" w:type="dxa"/>
            <w:tcBorders>
              <w:top w:val="single" w:sz="4" w:space="0" w:color="auto"/>
              <w:left w:val="single" w:sz="6" w:space="0" w:color="auto"/>
              <w:bottom w:val="single" w:sz="6" w:space="0" w:color="auto"/>
              <w:right w:val="single" w:sz="4" w:space="0" w:color="auto"/>
            </w:tcBorders>
            <w:shd w:val="clear" w:color="auto" w:fill="auto"/>
          </w:tcPr>
          <w:p w:rsidR="005166EA" w:rsidRPr="001826EE" w:rsidRDefault="005166EA" w:rsidP="00D260C6">
            <w:pPr>
              <w:pStyle w:val="ConsPlusNormal"/>
              <w:keepNext/>
              <w:keepLines/>
              <w:widowControl/>
              <w:numPr>
                <w:ilvl w:val="0"/>
                <w:numId w:val="43"/>
              </w:numPr>
              <w:tabs>
                <w:tab w:val="clear" w:pos="720"/>
                <w:tab w:val="num" w:pos="290"/>
              </w:tabs>
              <w:ind w:left="0" w:firstLine="0"/>
              <w:rPr>
                <w:rFonts w:ascii="Times New Roman" w:hAnsi="Times New Roman" w:cs="Times New Roman"/>
                <w:sz w:val="24"/>
                <w:szCs w:val="24"/>
              </w:rPr>
            </w:pPr>
            <w:r w:rsidRPr="001826EE">
              <w:rPr>
                <w:rFonts w:ascii="Times New Roman" w:hAnsi="Times New Roman" w:cs="Times New Roman"/>
                <w:sz w:val="24"/>
                <w:szCs w:val="24"/>
              </w:rPr>
              <w:t>Садовые дома для сезонного проживания;</w:t>
            </w:r>
          </w:p>
          <w:p w:rsidR="00FC70F3" w:rsidRPr="001826EE" w:rsidRDefault="005166EA" w:rsidP="005166EA">
            <w:pPr>
              <w:numPr>
                <w:ilvl w:val="0"/>
                <w:numId w:val="14"/>
              </w:numPr>
              <w:ind w:left="356" w:hanging="356"/>
            </w:pPr>
            <w:r w:rsidRPr="001826EE">
              <w:t>Административные здания садовых и дачных кооперативов</w:t>
            </w:r>
          </w:p>
        </w:tc>
      </w:tr>
      <w:tr w:rsidR="00FC70F3" w:rsidRPr="001826EE" w:rsidTr="00550DB6">
        <w:trPr>
          <w:trHeight w:val="480"/>
        </w:trPr>
        <w:tc>
          <w:tcPr>
            <w:tcW w:w="3402" w:type="dxa"/>
            <w:tcBorders>
              <w:top w:val="single" w:sz="4" w:space="0" w:color="auto"/>
              <w:left w:val="single" w:sz="4" w:space="0" w:color="auto"/>
              <w:bottom w:val="single" w:sz="6" w:space="0" w:color="auto"/>
              <w:right w:val="single" w:sz="6" w:space="0" w:color="auto"/>
            </w:tcBorders>
            <w:shd w:val="clear" w:color="auto" w:fill="auto"/>
          </w:tcPr>
          <w:p w:rsidR="00FC70F3" w:rsidRPr="001826EE" w:rsidRDefault="00FC70F3" w:rsidP="00FC70F3">
            <w:pPr>
              <w:jc w:val="left"/>
              <w:rPr>
                <w:b/>
              </w:rPr>
            </w:pPr>
            <w:r w:rsidRPr="001826EE">
              <w:rPr>
                <w:b/>
              </w:rPr>
              <w:t>Вспомогательные виды разрешенного использования (установленные к основным)</w:t>
            </w:r>
          </w:p>
        </w:tc>
        <w:tc>
          <w:tcPr>
            <w:tcW w:w="6663" w:type="dxa"/>
            <w:tcBorders>
              <w:top w:val="single" w:sz="4" w:space="0" w:color="auto"/>
              <w:left w:val="single" w:sz="6" w:space="0" w:color="auto"/>
              <w:bottom w:val="single" w:sz="6" w:space="0" w:color="auto"/>
              <w:right w:val="single" w:sz="4" w:space="0" w:color="auto"/>
            </w:tcBorders>
            <w:shd w:val="clear" w:color="auto" w:fill="auto"/>
          </w:tcPr>
          <w:p w:rsidR="005166EA" w:rsidRPr="001826EE" w:rsidRDefault="005166EA" w:rsidP="005166EA">
            <w:pPr>
              <w:pStyle w:val="ConsPlusNormal"/>
              <w:keepNext/>
              <w:keepLines/>
              <w:widowControl/>
              <w:numPr>
                <w:ilvl w:val="0"/>
                <w:numId w:val="1"/>
              </w:numPr>
              <w:ind w:left="288" w:hanging="288"/>
              <w:rPr>
                <w:rFonts w:ascii="Times New Roman" w:hAnsi="Times New Roman" w:cs="Times New Roman"/>
                <w:sz w:val="24"/>
                <w:szCs w:val="24"/>
              </w:rPr>
            </w:pPr>
            <w:r w:rsidRPr="001826EE">
              <w:rPr>
                <w:rFonts w:ascii="Times New Roman" w:hAnsi="Times New Roman" w:cs="Times New Roman"/>
                <w:sz w:val="24"/>
                <w:szCs w:val="24"/>
              </w:rPr>
              <w:t>Хозяйственные постройки, летние кухни;</w:t>
            </w:r>
          </w:p>
          <w:p w:rsidR="005166EA" w:rsidRPr="001826EE" w:rsidRDefault="005166EA" w:rsidP="005166EA">
            <w:pPr>
              <w:pStyle w:val="ConsPlusNormal"/>
              <w:keepNext/>
              <w:keepLines/>
              <w:widowControl/>
              <w:numPr>
                <w:ilvl w:val="0"/>
                <w:numId w:val="1"/>
              </w:numPr>
              <w:ind w:left="288" w:hanging="288"/>
              <w:rPr>
                <w:rFonts w:ascii="Times New Roman" w:hAnsi="Times New Roman" w:cs="Times New Roman"/>
                <w:sz w:val="24"/>
                <w:szCs w:val="24"/>
              </w:rPr>
            </w:pPr>
            <w:r w:rsidRPr="001826EE">
              <w:rPr>
                <w:rFonts w:ascii="Times New Roman" w:hAnsi="Times New Roman" w:cs="Times New Roman"/>
                <w:sz w:val="24"/>
                <w:szCs w:val="24"/>
              </w:rPr>
              <w:t xml:space="preserve">Гаражи не более, чем на 2 машины, открытые места для стоянки автомобилей; </w:t>
            </w:r>
          </w:p>
          <w:p w:rsidR="005166EA" w:rsidRPr="001826EE" w:rsidRDefault="005166EA" w:rsidP="005166EA">
            <w:pPr>
              <w:pStyle w:val="ConsPlusNormal"/>
              <w:keepNext/>
              <w:keepLines/>
              <w:widowControl/>
              <w:numPr>
                <w:ilvl w:val="0"/>
                <w:numId w:val="1"/>
              </w:numPr>
              <w:ind w:left="288" w:hanging="288"/>
              <w:rPr>
                <w:rFonts w:ascii="Times New Roman" w:hAnsi="Times New Roman" w:cs="Times New Roman"/>
                <w:sz w:val="24"/>
                <w:szCs w:val="24"/>
              </w:rPr>
            </w:pPr>
            <w:r w:rsidRPr="001826EE">
              <w:rPr>
                <w:rFonts w:ascii="Times New Roman" w:hAnsi="Times New Roman" w:cs="Times New Roman"/>
                <w:sz w:val="24"/>
                <w:szCs w:val="24"/>
              </w:rPr>
              <w:t>Гаражи для хранения маломерных судов, мотоциклов, мопедов;</w:t>
            </w:r>
          </w:p>
          <w:p w:rsidR="005166EA" w:rsidRPr="001826EE" w:rsidRDefault="005166EA" w:rsidP="005166EA">
            <w:pPr>
              <w:pStyle w:val="ConsPlusNormal"/>
              <w:keepNext/>
              <w:keepLines/>
              <w:widowControl/>
              <w:numPr>
                <w:ilvl w:val="0"/>
                <w:numId w:val="1"/>
              </w:numPr>
              <w:ind w:left="288" w:hanging="288"/>
              <w:rPr>
                <w:rFonts w:ascii="Times New Roman" w:hAnsi="Times New Roman" w:cs="Times New Roman"/>
                <w:sz w:val="24"/>
                <w:szCs w:val="24"/>
              </w:rPr>
            </w:pPr>
            <w:r w:rsidRPr="001826EE">
              <w:rPr>
                <w:rFonts w:ascii="Times New Roman" w:hAnsi="Times New Roman" w:cs="Times New Roman"/>
                <w:sz w:val="24"/>
                <w:szCs w:val="24"/>
              </w:rPr>
              <w:t>Отдельно стоящие беседки и навесы, в т.ч. предназначенные для осуществления хозяйственной деятельности;</w:t>
            </w:r>
          </w:p>
          <w:p w:rsidR="005166EA" w:rsidRPr="001826EE" w:rsidRDefault="005166EA" w:rsidP="005166EA">
            <w:pPr>
              <w:pStyle w:val="ConsPlusNormal"/>
              <w:keepNext/>
              <w:keepLines/>
              <w:widowControl/>
              <w:numPr>
                <w:ilvl w:val="0"/>
                <w:numId w:val="1"/>
              </w:numPr>
              <w:ind w:left="288" w:hanging="288"/>
              <w:rPr>
                <w:rFonts w:ascii="Times New Roman" w:hAnsi="Times New Roman" w:cs="Times New Roman"/>
                <w:sz w:val="24"/>
                <w:szCs w:val="24"/>
              </w:rPr>
            </w:pPr>
            <w:r w:rsidRPr="001826EE">
              <w:rPr>
                <w:rFonts w:ascii="Times New Roman" w:hAnsi="Times New Roman" w:cs="Times New Roman"/>
                <w:sz w:val="24"/>
                <w:szCs w:val="24"/>
              </w:rPr>
              <w:t>Строения для домашних животных и птицы, ульи</w:t>
            </w:r>
            <w:r w:rsidRPr="001826EE">
              <w:rPr>
                <w:rStyle w:val="ad"/>
                <w:rFonts w:ascii="Times New Roman" w:hAnsi="Times New Roman" w:cs="Times New Roman"/>
                <w:sz w:val="24"/>
                <w:szCs w:val="24"/>
              </w:rPr>
              <w:footnoteReference w:id="5"/>
            </w:r>
          </w:p>
          <w:p w:rsidR="005166EA" w:rsidRPr="001826EE" w:rsidRDefault="005166EA" w:rsidP="005166EA">
            <w:pPr>
              <w:pStyle w:val="ConsPlusNormal"/>
              <w:keepNext/>
              <w:keepLines/>
              <w:widowControl/>
              <w:numPr>
                <w:ilvl w:val="0"/>
                <w:numId w:val="1"/>
              </w:numPr>
              <w:ind w:left="288" w:hanging="288"/>
              <w:rPr>
                <w:rFonts w:ascii="Times New Roman" w:hAnsi="Times New Roman" w:cs="Times New Roman"/>
                <w:sz w:val="24"/>
                <w:szCs w:val="24"/>
              </w:rPr>
            </w:pPr>
            <w:r w:rsidRPr="001826EE">
              <w:rPr>
                <w:rFonts w:ascii="Times New Roman" w:hAnsi="Times New Roman" w:cs="Times New Roman"/>
                <w:sz w:val="24"/>
                <w:szCs w:val="24"/>
              </w:rPr>
              <w:t>Отдельно стоящие индивидуальные душевые, бани, сауны, бассейны, расположенные на приусадебных участках;</w:t>
            </w:r>
          </w:p>
          <w:p w:rsidR="005166EA" w:rsidRPr="001826EE" w:rsidRDefault="005166EA" w:rsidP="005166EA">
            <w:pPr>
              <w:pStyle w:val="ConsPlusNormal"/>
              <w:keepNext/>
              <w:keepLines/>
              <w:widowControl/>
              <w:numPr>
                <w:ilvl w:val="0"/>
                <w:numId w:val="1"/>
              </w:numPr>
              <w:ind w:left="288" w:hanging="288"/>
              <w:rPr>
                <w:rFonts w:ascii="Times New Roman" w:hAnsi="Times New Roman" w:cs="Times New Roman"/>
                <w:sz w:val="24"/>
                <w:szCs w:val="24"/>
              </w:rPr>
            </w:pPr>
            <w:r w:rsidRPr="001826EE">
              <w:rPr>
                <w:rFonts w:ascii="Times New Roman" w:hAnsi="Times New Roman" w:cs="Times New Roman"/>
                <w:sz w:val="24"/>
                <w:szCs w:val="24"/>
              </w:rPr>
              <w:t>Надворные туалеты  (при условии устройства септика с фильтрующим колодцем);</w:t>
            </w:r>
          </w:p>
          <w:p w:rsidR="005166EA" w:rsidRPr="001826EE" w:rsidRDefault="005166EA" w:rsidP="005166EA">
            <w:pPr>
              <w:pStyle w:val="ConsPlusNormal"/>
              <w:keepNext/>
              <w:keepLines/>
              <w:widowControl/>
              <w:numPr>
                <w:ilvl w:val="0"/>
                <w:numId w:val="1"/>
              </w:numPr>
              <w:ind w:left="288" w:hanging="288"/>
              <w:rPr>
                <w:rFonts w:ascii="Times New Roman" w:hAnsi="Times New Roman" w:cs="Times New Roman"/>
                <w:sz w:val="24"/>
                <w:szCs w:val="24"/>
              </w:rPr>
            </w:pPr>
            <w:r w:rsidRPr="001826EE">
              <w:rPr>
                <w:rFonts w:ascii="Times New Roman" w:hAnsi="Times New Roman" w:cs="Times New Roman"/>
                <w:sz w:val="24"/>
                <w:szCs w:val="24"/>
              </w:rPr>
              <w:t>Индивидуальные резервуары для хранения воды;</w:t>
            </w:r>
          </w:p>
          <w:p w:rsidR="005166EA" w:rsidRPr="001826EE" w:rsidRDefault="005166EA" w:rsidP="005166EA">
            <w:pPr>
              <w:pStyle w:val="ConsPlusNormal"/>
              <w:keepNext/>
              <w:keepLines/>
              <w:widowControl/>
              <w:numPr>
                <w:ilvl w:val="0"/>
                <w:numId w:val="1"/>
              </w:numPr>
              <w:ind w:left="288" w:hanging="288"/>
              <w:rPr>
                <w:rFonts w:ascii="Times New Roman" w:hAnsi="Times New Roman" w:cs="Times New Roman"/>
                <w:sz w:val="24"/>
                <w:szCs w:val="24"/>
              </w:rPr>
            </w:pPr>
            <w:r w:rsidRPr="001826EE">
              <w:rPr>
                <w:rFonts w:ascii="Times New Roman" w:hAnsi="Times New Roman" w:cs="Times New Roman"/>
                <w:sz w:val="24"/>
                <w:szCs w:val="24"/>
              </w:rPr>
              <w:t>Скважины для забора технической воды;</w:t>
            </w:r>
          </w:p>
          <w:p w:rsidR="005166EA" w:rsidRPr="001826EE" w:rsidRDefault="005166EA" w:rsidP="005166EA">
            <w:pPr>
              <w:pStyle w:val="ConsPlusNormal"/>
              <w:keepNext/>
              <w:keepLines/>
              <w:widowControl/>
              <w:numPr>
                <w:ilvl w:val="0"/>
                <w:numId w:val="1"/>
              </w:numPr>
              <w:ind w:left="288" w:hanging="288"/>
              <w:rPr>
                <w:rFonts w:ascii="Times New Roman" w:hAnsi="Times New Roman" w:cs="Times New Roman"/>
                <w:sz w:val="24"/>
                <w:szCs w:val="24"/>
              </w:rPr>
            </w:pPr>
            <w:r w:rsidRPr="001826EE">
              <w:rPr>
                <w:rFonts w:ascii="Times New Roman" w:hAnsi="Times New Roman" w:cs="Times New Roman"/>
                <w:sz w:val="24"/>
                <w:szCs w:val="24"/>
              </w:rPr>
              <w:t>Открытые площадки для индивидуальных занятий спортом и физкультурой;</w:t>
            </w:r>
          </w:p>
          <w:p w:rsidR="005166EA" w:rsidRPr="001826EE" w:rsidRDefault="005166EA" w:rsidP="005166EA">
            <w:pPr>
              <w:pStyle w:val="ConsPlusNormal"/>
              <w:keepNext/>
              <w:keepLines/>
              <w:widowControl/>
              <w:numPr>
                <w:ilvl w:val="0"/>
                <w:numId w:val="1"/>
              </w:numPr>
              <w:ind w:left="288" w:hanging="288"/>
              <w:rPr>
                <w:rFonts w:ascii="Times New Roman" w:hAnsi="Times New Roman" w:cs="Times New Roman"/>
                <w:sz w:val="24"/>
                <w:szCs w:val="24"/>
              </w:rPr>
            </w:pPr>
            <w:r w:rsidRPr="001826EE">
              <w:rPr>
                <w:rFonts w:ascii="Times New Roman" w:hAnsi="Times New Roman" w:cs="Times New Roman"/>
                <w:sz w:val="24"/>
                <w:szCs w:val="24"/>
              </w:rPr>
              <w:t>Площадки для отдыха взрослого населения и площадки для детей;</w:t>
            </w:r>
          </w:p>
          <w:p w:rsidR="005166EA" w:rsidRPr="001826EE" w:rsidRDefault="005166EA" w:rsidP="005166EA">
            <w:pPr>
              <w:pStyle w:val="ConsPlusNormal"/>
              <w:keepNext/>
              <w:keepLines/>
              <w:widowControl/>
              <w:numPr>
                <w:ilvl w:val="0"/>
                <w:numId w:val="1"/>
              </w:numPr>
              <w:ind w:left="288" w:hanging="288"/>
              <w:rPr>
                <w:rFonts w:ascii="Times New Roman" w:hAnsi="Times New Roman" w:cs="Times New Roman"/>
                <w:sz w:val="24"/>
                <w:szCs w:val="24"/>
              </w:rPr>
            </w:pPr>
            <w:r w:rsidRPr="001826EE">
              <w:rPr>
                <w:rFonts w:ascii="Times New Roman" w:hAnsi="Times New Roman" w:cs="Times New Roman"/>
                <w:sz w:val="24"/>
                <w:szCs w:val="24"/>
              </w:rPr>
              <w:t>Площадки для сбора мусора;</w:t>
            </w:r>
          </w:p>
          <w:p w:rsidR="005166EA" w:rsidRPr="001826EE" w:rsidRDefault="005166EA" w:rsidP="005166EA">
            <w:pPr>
              <w:pStyle w:val="ConsPlusNormal"/>
              <w:keepNext/>
              <w:keepLines/>
              <w:widowControl/>
              <w:numPr>
                <w:ilvl w:val="0"/>
                <w:numId w:val="1"/>
              </w:numPr>
              <w:ind w:left="288" w:hanging="288"/>
              <w:rPr>
                <w:rFonts w:ascii="Times New Roman" w:hAnsi="Times New Roman" w:cs="Times New Roman"/>
                <w:sz w:val="24"/>
                <w:szCs w:val="24"/>
              </w:rPr>
            </w:pPr>
            <w:r w:rsidRPr="001826EE">
              <w:rPr>
                <w:rFonts w:ascii="Times New Roman" w:hAnsi="Times New Roman" w:cs="Times New Roman"/>
                <w:sz w:val="24"/>
                <w:szCs w:val="24"/>
              </w:rPr>
              <w:t xml:space="preserve">Сооружения и устройства сетей инженерно технического обеспечения, </w:t>
            </w:r>
          </w:p>
          <w:p w:rsidR="005166EA" w:rsidRPr="001826EE" w:rsidRDefault="005166EA" w:rsidP="005166EA">
            <w:pPr>
              <w:pStyle w:val="ConsPlusNormal"/>
              <w:keepNext/>
              <w:keepLines/>
              <w:widowControl/>
              <w:numPr>
                <w:ilvl w:val="0"/>
                <w:numId w:val="1"/>
              </w:numPr>
              <w:ind w:left="288" w:hanging="288"/>
              <w:rPr>
                <w:rFonts w:ascii="Times New Roman" w:hAnsi="Times New Roman" w:cs="Times New Roman"/>
                <w:sz w:val="24"/>
                <w:szCs w:val="24"/>
              </w:rPr>
            </w:pPr>
            <w:r w:rsidRPr="001826EE">
              <w:rPr>
                <w:rFonts w:ascii="Times New Roman" w:hAnsi="Times New Roman" w:cs="Times New Roman"/>
                <w:sz w:val="24"/>
                <w:szCs w:val="24"/>
              </w:rPr>
              <w:t>Сады, огороды, палисадники;</w:t>
            </w:r>
          </w:p>
          <w:p w:rsidR="005166EA" w:rsidRPr="001826EE" w:rsidRDefault="005166EA" w:rsidP="005166EA">
            <w:pPr>
              <w:pStyle w:val="ConsPlusNormal"/>
              <w:keepNext/>
              <w:keepLines/>
              <w:widowControl/>
              <w:numPr>
                <w:ilvl w:val="0"/>
                <w:numId w:val="1"/>
              </w:numPr>
              <w:ind w:left="288" w:hanging="288"/>
              <w:rPr>
                <w:rFonts w:ascii="Times New Roman" w:hAnsi="Times New Roman" w:cs="Times New Roman"/>
                <w:sz w:val="24"/>
                <w:szCs w:val="24"/>
              </w:rPr>
            </w:pPr>
            <w:r w:rsidRPr="001826EE">
              <w:rPr>
                <w:rFonts w:ascii="Times New Roman" w:hAnsi="Times New Roman" w:cs="Times New Roman"/>
                <w:sz w:val="24"/>
                <w:szCs w:val="24"/>
              </w:rPr>
              <w:t xml:space="preserve">Придомовые зеленые насаждения, </w:t>
            </w:r>
          </w:p>
          <w:p w:rsidR="00FC70F3" w:rsidRPr="001826EE" w:rsidRDefault="005166EA" w:rsidP="005166EA">
            <w:pPr>
              <w:numPr>
                <w:ilvl w:val="0"/>
                <w:numId w:val="12"/>
              </w:numPr>
              <w:ind w:left="288" w:hanging="288"/>
            </w:pPr>
            <w:r w:rsidRPr="001826EE">
              <w:t>Объекты пожарной охраны (гидранты, резервуары и т.п.)</w:t>
            </w:r>
          </w:p>
        </w:tc>
      </w:tr>
      <w:tr w:rsidR="00FC70F3" w:rsidRPr="001826EE" w:rsidTr="00550DB6">
        <w:trPr>
          <w:trHeight w:val="410"/>
        </w:trPr>
        <w:tc>
          <w:tcPr>
            <w:tcW w:w="3402" w:type="dxa"/>
            <w:tcBorders>
              <w:top w:val="single" w:sz="6" w:space="0" w:color="auto"/>
              <w:left w:val="single" w:sz="4" w:space="0" w:color="auto"/>
              <w:bottom w:val="single" w:sz="6" w:space="0" w:color="auto"/>
              <w:right w:val="single" w:sz="6" w:space="0" w:color="auto"/>
            </w:tcBorders>
          </w:tcPr>
          <w:p w:rsidR="00FC70F3" w:rsidRPr="001826EE" w:rsidRDefault="00FC70F3" w:rsidP="00FC70F3">
            <w:pPr>
              <w:jc w:val="left"/>
              <w:rPr>
                <w:b/>
              </w:rPr>
            </w:pPr>
            <w:r w:rsidRPr="001826EE">
              <w:rPr>
                <w:b/>
              </w:rPr>
              <w:t>Условно разрешенные виды использования</w:t>
            </w:r>
          </w:p>
        </w:tc>
        <w:tc>
          <w:tcPr>
            <w:tcW w:w="6663" w:type="dxa"/>
            <w:tcBorders>
              <w:top w:val="single" w:sz="6" w:space="0" w:color="auto"/>
              <w:left w:val="single" w:sz="6" w:space="0" w:color="auto"/>
              <w:bottom w:val="single" w:sz="6" w:space="0" w:color="auto"/>
              <w:right w:val="single" w:sz="4" w:space="0" w:color="auto"/>
            </w:tcBorders>
          </w:tcPr>
          <w:p w:rsidR="005166EA" w:rsidRPr="001826EE" w:rsidRDefault="005166EA" w:rsidP="005166EA">
            <w:pPr>
              <w:pStyle w:val="ConsPlusNormal"/>
              <w:widowControl/>
              <w:numPr>
                <w:ilvl w:val="0"/>
                <w:numId w:val="2"/>
              </w:numPr>
              <w:tabs>
                <w:tab w:val="clear" w:pos="644"/>
                <w:tab w:val="num" w:pos="720"/>
              </w:tabs>
              <w:ind w:left="288" w:hanging="288"/>
              <w:rPr>
                <w:rFonts w:ascii="Times New Roman" w:hAnsi="Times New Roman" w:cs="Times New Roman"/>
                <w:sz w:val="24"/>
                <w:szCs w:val="24"/>
              </w:rPr>
            </w:pPr>
            <w:r w:rsidRPr="001826EE">
              <w:rPr>
                <w:rFonts w:ascii="Times New Roman" w:hAnsi="Times New Roman" w:cs="Times New Roman"/>
                <w:sz w:val="24"/>
                <w:szCs w:val="24"/>
              </w:rPr>
              <w:t>Временные (сезонные) павильоны и киоски розничной торговли и обслуживания населения</w:t>
            </w:r>
          </w:p>
          <w:p w:rsidR="005166EA" w:rsidRPr="001826EE" w:rsidRDefault="005166EA" w:rsidP="005166EA">
            <w:pPr>
              <w:pStyle w:val="ConsPlusNormal"/>
              <w:widowControl/>
              <w:numPr>
                <w:ilvl w:val="0"/>
                <w:numId w:val="2"/>
              </w:numPr>
              <w:tabs>
                <w:tab w:val="clear" w:pos="644"/>
                <w:tab w:val="num" w:pos="720"/>
              </w:tabs>
              <w:ind w:left="288" w:hanging="288"/>
              <w:rPr>
                <w:rFonts w:ascii="Times New Roman" w:hAnsi="Times New Roman" w:cs="Times New Roman"/>
                <w:sz w:val="24"/>
                <w:szCs w:val="24"/>
              </w:rPr>
            </w:pPr>
            <w:r w:rsidRPr="001826EE">
              <w:rPr>
                <w:rFonts w:ascii="Times New Roman" w:hAnsi="Times New Roman" w:cs="Times New Roman"/>
                <w:sz w:val="24"/>
                <w:szCs w:val="24"/>
              </w:rPr>
              <w:t>Магазины продовольственные и промтоварные торговой площадью не более 50 кв. м</w:t>
            </w:r>
          </w:p>
          <w:p w:rsidR="005166EA" w:rsidRPr="001826EE" w:rsidRDefault="005166EA" w:rsidP="005166EA">
            <w:pPr>
              <w:pStyle w:val="ConsPlusNormal"/>
              <w:widowControl/>
              <w:numPr>
                <w:ilvl w:val="0"/>
                <w:numId w:val="2"/>
              </w:numPr>
              <w:tabs>
                <w:tab w:val="clear" w:pos="644"/>
                <w:tab w:val="num" w:pos="720"/>
              </w:tabs>
              <w:ind w:left="288" w:hanging="288"/>
              <w:rPr>
                <w:rFonts w:ascii="Times New Roman" w:hAnsi="Times New Roman" w:cs="Times New Roman"/>
                <w:sz w:val="24"/>
                <w:szCs w:val="24"/>
              </w:rPr>
            </w:pPr>
            <w:r w:rsidRPr="001826EE">
              <w:rPr>
                <w:rFonts w:ascii="Times New Roman" w:hAnsi="Times New Roman" w:cs="Times New Roman"/>
                <w:sz w:val="24"/>
                <w:szCs w:val="24"/>
              </w:rPr>
              <w:t xml:space="preserve">Магазины хозяйственных товаров, садового инвентаря, строительных материалов; </w:t>
            </w:r>
          </w:p>
          <w:p w:rsidR="00FC70F3" w:rsidRPr="001826EE" w:rsidRDefault="005166EA" w:rsidP="005166EA">
            <w:pPr>
              <w:numPr>
                <w:ilvl w:val="0"/>
                <w:numId w:val="15"/>
              </w:numPr>
              <w:ind w:left="288" w:hanging="288"/>
            </w:pPr>
            <w:r w:rsidRPr="001826EE">
              <w:t>Опорные пункты правопорядка</w:t>
            </w:r>
          </w:p>
        </w:tc>
      </w:tr>
      <w:tr w:rsidR="00FC70F3" w:rsidRPr="001826EE" w:rsidTr="0055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402" w:type="dxa"/>
            <w:tcBorders>
              <w:top w:val="single" w:sz="6" w:space="0" w:color="auto"/>
              <w:left w:val="single" w:sz="6" w:space="0" w:color="auto"/>
              <w:bottom w:val="single" w:sz="6" w:space="0" w:color="auto"/>
              <w:right w:val="single" w:sz="6" w:space="0" w:color="auto"/>
            </w:tcBorders>
            <w:shd w:val="clear" w:color="auto" w:fill="auto"/>
          </w:tcPr>
          <w:p w:rsidR="00FC70F3" w:rsidRPr="001826EE" w:rsidRDefault="00FC70F3" w:rsidP="00FC70F3">
            <w:pPr>
              <w:jc w:val="left"/>
              <w:rPr>
                <w:b/>
              </w:rPr>
            </w:pPr>
            <w:r w:rsidRPr="001826EE">
              <w:rPr>
                <w:b/>
              </w:rPr>
              <w:t>Вспомогательные виды разрешенного использования для условно разрешенных видов</w:t>
            </w:r>
          </w:p>
        </w:tc>
        <w:tc>
          <w:tcPr>
            <w:tcW w:w="6663" w:type="dxa"/>
            <w:tcBorders>
              <w:top w:val="single" w:sz="6" w:space="0" w:color="auto"/>
              <w:left w:val="single" w:sz="6" w:space="0" w:color="auto"/>
              <w:bottom w:val="single" w:sz="6" w:space="0" w:color="auto"/>
              <w:right w:val="single" w:sz="6" w:space="0" w:color="auto"/>
            </w:tcBorders>
            <w:shd w:val="clear" w:color="auto" w:fill="auto"/>
          </w:tcPr>
          <w:p w:rsidR="005166EA" w:rsidRPr="001826EE" w:rsidRDefault="005166EA" w:rsidP="005166EA">
            <w:pPr>
              <w:pStyle w:val="ConsPlusNormal"/>
              <w:widowControl/>
              <w:numPr>
                <w:ilvl w:val="0"/>
                <w:numId w:val="2"/>
              </w:numPr>
              <w:tabs>
                <w:tab w:val="clear" w:pos="644"/>
                <w:tab w:val="num" w:pos="720"/>
              </w:tabs>
              <w:ind w:left="288" w:hanging="288"/>
              <w:rPr>
                <w:rFonts w:ascii="Times New Roman" w:hAnsi="Times New Roman" w:cs="Times New Roman"/>
                <w:sz w:val="24"/>
                <w:szCs w:val="24"/>
              </w:rPr>
            </w:pPr>
            <w:r w:rsidRPr="001826EE">
              <w:rPr>
                <w:rFonts w:ascii="Times New Roman" w:hAnsi="Times New Roman" w:cs="Times New Roman"/>
                <w:sz w:val="24"/>
                <w:szCs w:val="24"/>
              </w:rPr>
              <w:t xml:space="preserve">Сооружения локального инженерного обеспечения, </w:t>
            </w:r>
          </w:p>
          <w:p w:rsidR="005166EA" w:rsidRPr="001826EE" w:rsidRDefault="005166EA" w:rsidP="005166EA">
            <w:pPr>
              <w:pStyle w:val="ConsPlusNormal"/>
              <w:widowControl/>
              <w:numPr>
                <w:ilvl w:val="0"/>
                <w:numId w:val="2"/>
              </w:numPr>
              <w:tabs>
                <w:tab w:val="clear" w:pos="644"/>
                <w:tab w:val="num" w:pos="720"/>
              </w:tabs>
              <w:ind w:left="288" w:hanging="288"/>
              <w:rPr>
                <w:rFonts w:ascii="Times New Roman" w:hAnsi="Times New Roman" w:cs="Times New Roman"/>
                <w:sz w:val="24"/>
                <w:szCs w:val="24"/>
              </w:rPr>
            </w:pPr>
            <w:r w:rsidRPr="001826EE">
              <w:rPr>
                <w:rFonts w:ascii="Times New Roman" w:hAnsi="Times New Roman" w:cs="Times New Roman"/>
                <w:sz w:val="24"/>
                <w:szCs w:val="24"/>
              </w:rPr>
              <w:t xml:space="preserve">Гаражи служебного транспорта, </w:t>
            </w:r>
          </w:p>
          <w:p w:rsidR="005166EA" w:rsidRPr="001826EE" w:rsidRDefault="005166EA" w:rsidP="005166EA">
            <w:pPr>
              <w:pStyle w:val="ConsPlusNormal"/>
              <w:widowControl/>
              <w:numPr>
                <w:ilvl w:val="0"/>
                <w:numId w:val="2"/>
              </w:numPr>
              <w:tabs>
                <w:tab w:val="clear" w:pos="644"/>
                <w:tab w:val="num" w:pos="720"/>
              </w:tabs>
              <w:ind w:left="288" w:hanging="288"/>
              <w:rPr>
                <w:rFonts w:ascii="Times New Roman" w:hAnsi="Times New Roman" w:cs="Times New Roman"/>
                <w:sz w:val="24"/>
                <w:szCs w:val="24"/>
              </w:rPr>
            </w:pPr>
            <w:r w:rsidRPr="001826EE">
              <w:rPr>
                <w:rFonts w:ascii="Times New Roman" w:hAnsi="Times New Roman" w:cs="Times New Roman"/>
                <w:sz w:val="24"/>
                <w:szCs w:val="24"/>
              </w:rPr>
              <w:t xml:space="preserve">Гостевые автостоянки, </w:t>
            </w:r>
          </w:p>
          <w:p w:rsidR="005166EA" w:rsidRPr="001826EE" w:rsidRDefault="005166EA" w:rsidP="005166EA">
            <w:pPr>
              <w:numPr>
                <w:ilvl w:val="0"/>
                <w:numId w:val="2"/>
              </w:numPr>
              <w:tabs>
                <w:tab w:val="clear" w:pos="644"/>
                <w:tab w:val="num" w:pos="720"/>
              </w:tabs>
              <w:ind w:left="288" w:hanging="288"/>
              <w:jc w:val="left"/>
            </w:pPr>
            <w:r w:rsidRPr="001826EE">
              <w:t xml:space="preserve">Площадки для сбора мусора </w:t>
            </w:r>
          </w:p>
          <w:p w:rsidR="005166EA" w:rsidRPr="001826EE" w:rsidRDefault="005166EA" w:rsidP="005166EA">
            <w:pPr>
              <w:numPr>
                <w:ilvl w:val="0"/>
                <w:numId w:val="2"/>
              </w:numPr>
              <w:tabs>
                <w:tab w:val="clear" w:pos="644"/>
                <w:tab w:val="num" w:pos="720"/>
              </w:tabs>
              <w:ind w:left="288" w:hanging="288"/>
              <w:jc w:val="left"/>
            </w:pPr>
            <w:r w:rsidRPr="001826EE">
              <w:t>Благоустройство территории</w:t>
            </w:r>
          </w:p>
          <w:p w:rsidR="005166EA" w:rsidRPr="001826EE" w:rsidRDefault="005166EA" w:rsidP="005166EA">
            <w:pPr>
              <w:pStyle w:val="ConsPlusNormal"/>
              <w:keepNext/>
              <w:keepLines/>
              <w:widowControl/>
              <w:numPr>
                <w:ilvl w:val="0"/>
                <w:numId w:val="1"/>
              </w:numPr>
              <w:ind w:left="288" w:hanging="288"/>
              <w:rPr>
                <w:rFonts w:ascii="Times New Roman" w:hAnsi="Times New Roman" w:cs="Times New Roman"/>
                <w:sz w:val="24"/>
                <w:szCs w:val="24"/>
              </w:rPr>
            </w:pPr>
            <w:r w:rsidRPr="001826EE">
              <w:rPr>
                <w:rFonts w:ascii="Times New Roman" w:hAnsi="Times New Roman" w:cs="Times New Roman"/>
                <w:sz w:val="24"/>
                <w:szCs w:val="24"/>
              </w:rPr>
              <w:t xml:space="preserve">Зеленые насаждения, </w:t>
            </w:r>
          </w:p>
          <w:p w:rsidR="00FC70F3" w:rsidRPr="001826EE" w:rsidRDefault="005166EA" w:rsidP="005166EA">
            <w:pPr>
              <w:numPr>
                <w:ilvl w:val="0"/>
                <w:numId w:val="13"/>
              </w:numPr>
              <w:ind w:left="288" w:hanging="288"/>
            </w:pPr>
            <w:r w:rsidRPr="001826EE">
              <w:t>Объекты пожарной охраны (гидранты, резервуары и т.п.)</w:t>
            </w:r>
          </w:p>
        </w:tc>
      </w:tr>
    </w:tbl>
    <w:p w:rsidR="004D0FF1" w:rsidRPr="001826EE" w:rsidRDefault="004D0FF1" w:rsidP="004D0FF1">
      <w:pPr>
        <w:pStyle w:val="ConsPlusNormal"/>
        <w:widowControl/>
        <w:ind w:firstLine="0"/>
        <w:jc w:val="both"/>
        <w:rPr>
          <w:rFonts w:ascii="Times New Roman" w:hAnsi="Times New Roman" w:cs="Times New Roman"/>
          <w:b/>
          <w:sz w:val="24"/>
          <w:szCs w:val="24"/>
        </w:rPr>
      </w:pPr>
      <w:r w:rsidRPr="001826EE">
        <w:rPr>
          <w:rFonts w:ascii="Times New Roman" w:hAnsi="Times New Roman" w:cs="Times New Roman"/>
          <w:b/>
          <w:sz w:val="24"/>
          <w:szCs w:val="24"/>
        </w:rPr>
        <w:t>Параметры разрешенного строительства и/или реконструкции объектов капитального строительства зоны СХ3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5"/>
        <w:gridCol w:w="6078"/>
      </w:tblGrid>
      <w:tr w:rsidR="004D0FF1" w:rsidRPr="001826EE" w:rsidTr="00324064">
        <w:tc>
          <w:tcPr>
            <w:tcW w:w="10173" w:type="dxa"/>
            <w:gridSpan w:val="2"/>
            <w:tcBorders>
              <w:top w:val="single" w:sz="4" w:space="0" w:color="auto"/>
              <w:left w:val="single" w:sz="4" w:space="0" w:color="auto"/>
              <w:bottom w:val="single" w:sz="4" w:space="0" w:color="auto"/>
              <w:right w:val="single" w:sz="4" w:space="0" w:color="auto"/>
            </w:tcBorders>
          </w:tcPr>
          <w:p w:rsidR="004D0FF1" w:rsidRPr="001826EE" w:rsidRDefault="004D0FF1" w:rsidP="00CC0D30">
            <w:pPr>
              <w:rPr>
                <w:b/>
              </w:rPr>
            </w:pPr>
            <w:r w:rsidRPr="001826EE">
              <w:rPr>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1826EE">
              <w:rPr>
                <w:b/>
              </w:rPr>
              <w:lastRenderedPageBreak/>
              <w:t>капитального строительства</w:t>
            </w:r>
          </w:p>
          <w:p w:rsidR="004D0FF1" w:rsidRPr="001826EE" w:rsidRDefault="004D0FF1" w:rsidP="00CC0D30">
            <w:pPr>
              <w:pStyle w:val="ConsPlusNormal"/>
              <w:widowControl/>
              <w:ind w:firstLine="0"/>
              <w:jc w:val="center"/>
              <w:rPr>
                <w:rFonts w:ascii="Times New Roman" w:hAnsi="Times New Roman" w:cs="Times New Roman"/>
                <w:b/>
                <w:sz w:val="24"/>
                <w:szCs w:val="24"/>
              </w:rPr>
            </w:pPr>
          </w:p>
        </w:tc>
      </w:tr>
      <w:tr w:rsidR="004D0FF1" w:rsidRPr="001826EE" w:rsidTr="00324064">
        <w:tc>
          <w:tcPr>
            <w:tcW w:w="10173" w:type="dxa"/>
            <w:gridSpan w:val="2"/>
          </w:tcPr>
          <w:p w:rsidR="004D0FF1" w:rsidRPr="001826EE" w:rsidRDefault="004D0FF1" w:rsidP="00CC0D30">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lastRenderedPageBreak/>
              <w:t>Предельные (минимальные и (или) максимальные) размеры земельных участков</w:t>
            </w:r>
          </w:p>
        </w:tc>
      </w:tr>
      <w:tr w:rsidR="004D0FF1" w:rsidRPr="001826EE" w:rsidTr="00324064">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Минимальные</w:t>
            </w:r>
          </w:p>
        </w:tc>
        <w:tc>
          <w:tcPr>
            <w:tcW w:w="6078" w:type="dxa"/>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 xml:space="preserve">   500 кв. м </w:t>
            </w:r>
          </w:p>
        </w:tc>
      </w:tr>
      <w:tr w:rsidR="004D0FF1" w:rsidRPr="001826EE" w:rsidTr="00324064">
        <w:tc>
          <w:tcPr>
            <w:tcW w:w="10173" w:type="dxa"/>
            <w:gridSpan w:val="2"/>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4D0FF1" w:rsidRPr="001826EE" w:rsidTr="00324064">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 xml:space="preserve">Максимальная  </w:t>
            </w:r>
          </w:p>
        </w:tc>
        <w:tc>
          <w:tcPr>
            <w:tcW w:w="6078"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 xml:space="preserve">                                   8 м</w:t>
            </w:r>
          </w:p>
        </w:tc>
      </w:tr>
      <w:tr w:rsidR="004D0FF1" w:rsidRPr="001826EE" w:rsidTr="00324064">
        <w:trPr>
          <w:trHeight w:val="500"/>
        </w:trPr>
        <w:tc>
          <w:tcPr>
            <w:tcW w:w="10173" w:type="dxa"/>
            <w:gridSpan w:val="2"/>
          </w:tcPr>
          <w:p w:rsidR="004D0FF1" w:rsidRPr="001826EE" w:rsidRDefault="004D0FF1" w:rsidP="00CC0D30">
            <w:pPr>
              <w:ind w:firstLine="540"/>
              <w:rPr>
                <w:b/>
              </w:rPr>
            </w:pPr>
            <w:r w:rsidRPr="001826EE">
              <w:rPr>
                <w:b/>
              </w:rPr>
              <w:t>Максимальный процент застройки в границах земельного участка</w:t>
            </w:r>
          </w:p>
        </w:tc>
      </w:tr>
      <w:tr w:rsidR="004D0FF1" w:rsidRPr="001826EE" w:rsidTr="00324064">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Максимальный</w:t>
            </w:r>
          </w:p>
        </w:tc>
        <w:tc>
          <w:tcPr>
            <w:tcW w:w="6078" w:type="dxa"/>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50 %</w:t>
            </w:r>
          </w:p>
        </w:tc>
      </w:tr>
      <w:tr w:rsidR="004D0FF1" w:rsidRPr="001826EE" w:rsidTr="00324064">
        <w:tc>
          <w:tcPr>
            <w:tcW w:w="10173" w:type="dxa"/>
            <w:gridSpan w:val="2"/>
          </w:tcPr>
          <w:p w:rsidR="004D0FF1" w:rsidRPr="001826EE" w:rsidRDefault="004D0FF1" w:rsidP="00CC0D30">
            <w:pPr>
              <w:jc w:val="center"/>
              <w:rPr>
                <w:b/>
              </w:rPr>
            </w:pPr>
            <w:r w:rsidRPr="001826EE">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4D0FF1" w:rsidRPr="001826EE" w:rsidTr="00324064">
        <w:trPr>
          <w:trHeight w:val="663"/>
        </w:trPr>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Минимальные отступы от границ земельных участков</w:t>
            </w:r>
          </w:p>
        </w:tc>
        <w:tc>
          <w:tcPr>
            <w:tcW w:w="6078" w:type="dxa"/>
          </w:tcPr>
          <w:p w:rsidR="004D0FF1" w:rsidRPr="001826EE" w:rsidRDefault="004D0FF1" w:rsidP="00CC0D30">
            <w:pPr>
              <w:pStyle w:val="ConsPlusNormal"/>
              <w:widowControl/>
              <w:ind w:firstLine="0"/>
              <w:jc w:val="center"/>
              <w:rPr>
                <w:rFonts w:ascii="Times New Roman" w:hAnsi="Times New Roman" w:cs="Times New Roman"/>
                <w:sz w:val="24"/>
                <w:szCs w:val="24"/>
              </w:rPr>
            </w:pPr>
          </w:p>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3м</w:t>
            </w:r>
          </w:p>
        </w:tc>
      </w:tr>
    </w:tbl>
    <w:p w:rsidR="004D0FF1" w:rsidRPr="001826EE" w:rsidRDefault="004D0FF1" w:rsidP="004D0FF1">
      <w:pPr>
        <w:pStyle w:val="ConsPlusNormal"/>
        <w:widowControl/>
        <w:ind w:firstLine="0"/>
        <w:jc w:val="both"/>
        <w:rPr>
          <w:rFonts w:ascii="Times New Roman" w:hAnsi="Times New Roman" w:cs="Times New Roman"/>
          <w:b/>
          <w:sz w:val="24"/>
          <w:szCs w:val="24"/>
        </w:rPr>
      </w:pPr>
      <w:r w:rsidRPr="001826EE">
        <w:rPr>
          <w:rFonts w:ascii="Times New Roman" w:hAnsi="Times New Roman" w:cs="Times New Roman"/>
          <w:b/>
          <w:sz w:val="24"/>
          <w:szCs w:val="24"/>
        </w:rPr>
        <w:t>Ограничения использования земельных участков и объектов капитального</w:t>
      </w:r>
    </w:p>
    <w:p w:rsidR="004D0FF1" w:rsidRPr="001826EE" w:rsidRDefault="004D0FF1" w:rsidP="004D0FF1">
      <w:pPr>
        <w:pStyle w:val="ConsPlusNormal"/>
        <w:widowControl/>
        <w:ind w:firstLine="0"/>
        <w:jc w:val="both"/>
        <w:rPr>
          <w:rFonts w:ascii="Times New Roman" w:hAnsi="Times New Roman" w:cs="Times New Roman"/>
          <w:b/>
          <w:sz w:val="24"/>
          <w:szCs w:val="24"/>
        </w:rPr>
      </w:pPr>
      <w:r w:rsidRPr="001826EE">
        <w:rPr>
          <w:rFonts w:ascii="Times New Roman" w:hAnsi="Times New Roman" w:cs="Times New Roman"/>
          <w:b/>
          <w:sz w:val="24"/>
          <w:szCs w:val="24"/>
        </w:rPr>
        <w:t xml:space="preserve"> строительства участков зоны СХ3</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9603"/>
      </w:tblGrid>
      <w:tr w:rsidR="004D0FF1" w:rsidRPr="001826EE" w:rsidTr="00324064">
        <w:tc>
          <w:tcPr>
            <w:tcW w:w="0" w:type="auto"/>
            <w:tcBorders>
              <w:top w:val="single" w:sz="4" w:space="0" w:color="auto"/>
              <w:left w:val="single" w:sz="4" w:space="0" w:color="auto"/>
              <w:bottom w:val="single" w:sz="4" w:space="0" w:color="auto"/>
              <w:right w:val="single" w:sz="4" w:space="0" w:color="auto"/>
            </w:tcBorders>
          </w:tcPr>
          <w:p w:rsidR="004D0FF1" w:rsidRPr="001826EE" w:rsidRDefault="004D0FF1" w:rsidP="00CC0D30">
            <w:pPr>
              <w:pStyle w:val="ConsPlusNormal"/>
              <w:widowControl/>
              <w:ind w:firstLine="0"/>
              <w:rPr>
                <w:rFonts w:ascii="Times New Roman" w:hAnsi="Times New Roman" w:cs="Times New Roman"/>
                <w:b/>
                <w:bCs/>
                <w:sz w:val="24"/>
                <w:szCs w:val="24"/>
              </w:rPr>
            </w:pPr>
            <w:r w:rsidRPr="001826EE">
              <w:rPr>
                <w:rFonts w:ascii="Times New Roman" w:hAnsi="Times New Roman" w:cs="Times New Roman"/>
                <w:b/>
                <w:bCs/>
                <w:sz w:val="24"/>
                <w:szCs w:val="24"/>
              </w:rPr>
              <w:t>№ пп</w:t>
            </w:r>
          </w:p>
        </w:tc>
        <w:tc>
          <w:tcPr>
            <w:tcW w:w="9603" w:type="dxa"/>
            <w:tcBorders>
              <w:top w:val="single" w:sz="4" w:space="0" w:color="auto"/>
              <w:left w:val="single" w:sz="4" w:space="0" w:color="auto"/>
              <w:bottom w:val="single" w:sz="4" w:space="0" w:color="auto"/>
              <w:right w:val="single" w:sz="4" w:space="0" w:color="auto"/>
            </w:tcBorders>
          </w:tcPr>
          <w:p w:rsidR="004D0FF1" w:rsidRPr="001826EE" w:rsidRDefault="004D0FF1" w:rsidP="00CC0D30">
            <w:pPr>
              <w:pStyle w:val="ConsPlusNormal"/>
              <w:widowControl/>
              <w:ind w:firstLine="0"/>
              <w:jc w:val="center"/>
              <w:rPr>
                <w:rFonts w:ascii="Times New Roman" w:hAnsi="Times New Roman" w:cs="Times New Roman"/>
                <w:b/>
                <w:bCs/>
                <w:sz w:val="24"/>
                <w:szCs w:val="24"/>
              </w:rPr>
            </w:pPr>
            <w:r w:rsidRPr="001826EE">
              <w:rPr>
                <w:rFonts w:ascii="Times New Roman" w:hAnsi="Times New Roman" w:cs="Times New Roman"/>
                <w:b/>
                <w:bCs/>
                <w:sz w:val="24"/>
                <w:szCs w:val="24"/>
              </w:rPr>
              <w:t>Вид ограничения</w:t>
            </w:r>
          </w:p>
        </w:tc>
      </w:tr>
      <w:tr w:rsidR="004D0FF1" w:rsidRPr="001826EE" w:rsidTr="00324064">
        <w:tc>
          <w:tcPr>
            <w:tcW w:w="0" w:type="auto"/>
            <w:tcBorders>
              <w:top w:val="single" w:sz="4" w:space="0" w:color="auto"/>
              <w:left w:val="single" w:sz="4" w:space="0" w:color="auto"/>
              <w:bottom w:val="single" w:sz="4" w:space="0" w:color="auto"/>
              <w:right w:val="single" w:sz="4" w:space="0" w:color="auto"/>
            </w:tcBorders>
          </w:tcPr>
          <w:p w:rsidR="004D0FF1" w:rsidRPr="001826EE" w:rsidRDefault="004D0FF1" w:rsidP="00CC0D30">
            <w:r w:rsidRPr="001826EE">
              <w:t>1</w:t>
            </w:r>
          </w:p>
        </w:tc>
        <w:tc>
          <w:tcPr>
            <w:tcW w:w="9603" w:type="dxa"/>
            <w:tcBorders>
              <w:top w:val="single" w:sz="4" w:space="0" w:color="auto"/>
              <w:left w:val="single" w:sz="4" w:space="0" w:color="auto"/>
              <w:bottom w:val="single" w:sz="4" w:space="0" w:color="auto"/>
              <w:right w:val="single" w:sz="4" w:space="0" w:color="auto"/>
            </w:tcBorders>
          </w:tcPr>
          <w:p w:rsidR="004D0FF1" w:rsidRPr="001826EE" w:rsidRDefault="004D0FF1" w:rsidP="00CC0D30">
            <w:pPr>
              <w:pStyle w:val="1"/>
              <w:jc w:val="both"/>
              <w:rPr>
                <w:b w:val="0"/>
                <w:bCs w:val="0"/>
              </w:rPr>
            </w:pPr>
            <w:bookmarkStart w:id="400" w:name="_Toc521406951"/>
            <w:r w:rsidRPr="001826EE">
              <w:rPr>
                <w:b w:val="0"/>
                <w:bCs w:val="0"/>
              </w:rPr>
              <w:t xml:space="preserve">Соблюдение требований СП </w:t>
            </w:r>
            <w:hyperlink r:id="rId15" w:history="1">
              <w:r w:rsidRPr="001826EE">
                <w:rPr>
                  <w:b w:val="0"/>
                  <w:bCs w:val="0"/>
                </w:rPr>
                <w:t>19.13330.2011</w:t>
              </w:r>
            </w:hyperlink>
            <w:r w:rsidRPr="001826EE">
              <w:rPr>
                <w:b w:val="0"/>
                <w:bCs w:val="0"/>
              </w:rPr>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w:t>
            </w:r>
            <w:bookmarkEnd w:id="400"/>
          </w:p>
        </w:tc>
      </w:tr>
      <w:tr w:rsidR="004D0FF1" w:rsidRPr="001826EE" w:rsidTr="00324064">
        <w:tc>
          <w:tcPr>
            <w:tcW w:w="0" w:type="auto"/>
            <w:tcBorders>
              <w:top w:val="single" w:sz="4" w:space="0" w:color="auto"/>
              <w:left w:val="single" w:sz="4" w:space="0" w:color="auto"/>
              <w:bottom w:val="single" w:sz="4" w:space="0" w:color="auto"/>
              <w:right w:val="single" w:sz="4" w:space="0" w:color="auto"/>
            </w:tcBorders>
          </w:tcPr>
          <w:p w:rsidR="004D0FF1" w:rsidRPr="001826EE" w:rsidRDefault="004D0FF1" w:rsidP="00CC0D30">
            <w:r w:rsidRPr="001826EE">
              <w:t>2</w:t>
            </w:r>
          </w:p>
        </w:tc>
        <w:tc>
          <w:tcPr>
            <w:tcW w:w="9603" w:type="dxa"/>
            <w:tcBorders>
              <w:top w:val="single" w:sz="4" w:space="0" w:color="auto"/>
              <w:left w:val="single" w:sz="4" w:space="0" w:color="auto"/>
              <w:bottom w:val="single" w:sz="4" w:space="0" w:color="auto"/>
              <w:right w:val="single" w:sz="4" w:space="0" w:color="auto"/>
            </w:tcBorders>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Соблюдение ветеринарно-санитарных правил сбора, утилизации и уничтожения биологических отходов</w:t>
            </w:r>
          </w:p>
        </w:tc>
      </w:tr>
      <w:tr w:rsidR="004D0FF1" w:rsidRPr="001826EE" w:rsidTr="00324064">
        <w:tc>
          <w:tcPr>
            <w:tcW w:w="0" w:type="auto"/>
            <w:tcBorders>
              <w:top w:val="single" w:sz="4" w:space="0" w:color="auto"/>
              <w:left w:val="single" w:sz="4" w:space="0" w:color="auto"/>
              <w:bottom w:val="single" w:sz="4" w:space="0" w:color="auto"/>
              <w:right w:val="single" w:sz="4" w:space="0" w:color="auto"/>
            </w:tcBorders>
          </w:tcPr>
          <w:p w:rsidR="004D0FF1" w:rsidRPr="001826EE" w:rsidRDefault="004D0FF1" w:rsidP="00CC0D30">
            <w:r w:rsidRPr="001826EE">
              <w:t>3</w:t>
            </w:r>
          </w:p>
        </w:tc>
        <w:tc>
          <w:tcPr>
            <w:tcW w:w="9603" w:type="dxa"/>
            <w:tcBorders>
              <w:top w:val="single" w:sz="4" w:space="0" w:color="auto"/>
              <w:left w:val="single" w:sz="4" w:space="0" w:color="auto"/>
              <w:bottom w:val="single" w:sz="4" w:space="0" w:color="auto"/>
              <w:right w:val="single" w:sz="4" w:space="0" w:color="auto"/>
            </w:tcBorders>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Проведение мероприятий по борьбе с оврагообразованием (при необходимости)</w:t>
            </w:r>
          </w:p>
        </w:tc>
      </w:tr>
      <w:tr w:rsidR="004D0FF1" w:rsidRPr="001826EE" w:rsidTr="00324064">
        <w:tc>
          <w:tcPr>
            <w:tcW w:w="0" w:type="auto"/>
            <w:tcBorders>
              <w:top w:val="single" w:sz="4" w:space="0" w:color="auto"/>
              <w:left w:val="single" w:sz="4" w:space="0" w:color="auto"/>
              <w:bottom w:val="single" w:sz="4" w:space="0" w:color="auto"/>
              <w:right w:val="single" w:sz="4" w:space="0" w:color="auto"/>
            </w:tcBorders>
          </w:tcPr>
          <w:p w:rsidR="004D0FF1" w:rsidRPr="001826EE" w:rsidRDefault="004D0FF1" w:rsidP="00CC0D30">
            <w:r w:rsidRPr="001826EE">
              <w:t>4</w:t>
            </w:r>
          </w:p>
        </w:tc>
        <w:tc>
          <w:tcPr>
            <w:tcW w:w="9603" w:type="dxa"/>
            <w:tcBorders>
              <w:top w:val="single" w:sz="4" w:space="0" w:color="auto"/>
              <w:left w:val="single" w:sz="4" w:space="0" w:color="auto"/>
              <w:bottom w:val="single" w:sz="4" w:space="0" w:color="auto"/>
              <w:right w:val="single" w:sz="4" w:space="0" w:color="auto"/>
            </w:tcBorders>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4D0FF1" w:rsidRPr="001826EE" w:rsidTr="00324064">
        <w:tc>
          <w:tcPr>
            <w:tcW w:w="0" w:type="auto"/>
            <w:tcBorders>
              <w:top w:val="single" w:sz="4" w:space="0" w:color="auto"/>
              <w:left w:val="single" w:sz="4" w:space="0" w:color="auto"/>
              <w:bottom w:val="single" w:sz="4" w:space="0" w:color="auto"/>
              <w:right w:val="single" w:sz="4" w:space="0" w:color="auto"/>
            </w:tcBorders>
          </w:tcPr>
          <w:p w:rsidR="004D0FF1" w:rsidRPr="001826EE" w:rsidRDefault="004D0FF1" w:rsidP="00CC0D30">
            <w:r w:rsidRPr="001826EE">
              <w:t>5</w:t>
            </w:r>
          </w:p>
        </w:tc>
        <w:tc>
          <w:tcPr>
            <w:tcW w:w="9603" w:type="dxa"/>
            <w:tcBorders>
              <w:top w:val="single" w:sz="4" w:space="0" w:color="auto"/>
              <w:left w:val="single" w:sz="4" w:space="0" w:color="auto"/>
              <w:bottom w:val="single" w:sz="4" w:space="0" w:color="auto"/>
              <w:right w:val="single" w:sz="4" w:space="0" w:color="auto"/>
            </w:tcBorders>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4D0FF1" w:rsidRPr="001826EE" w:rsidTr="00324064">
        <w:tc>
          <w:tcPr>
            <w:tcW w:w="0" w:type="auto"/>
            <w:tcBorders>
              <w:top w:val="single" w:sz="4" w:space="0" w:color="auto"/>
              <w:left w:val="single" w:sz="4" w:space="0" w:color="auto"/>
              <w:bottom w:val="single" w:sz="4" w:space="0" w:color="auto"/>
              <w:right w:val="single" w:sz="4" w:space="0" w:color="auto"/>
            </w:tcBorders>
          </w:tcPr>
          <w:p w:rsidR="004D0FF1" w:rsidRPr="001826EE" w:rsidRDefault="004D0FF1" w:rsidP="00CC0D30">
            <w:r w:rsidRPr="001826EE">
              <w:t>6</w:t>
            </w:r>
          </w:p>
        </w:tc>
        <w:tc>
          <w:tcPr>
            <w:tcW w:w="9603" w:type="dxa"/>
            <w:tcBorders>
              <w:top w:val="single" w:sz="4" w:space="0" w:color="auto"/>
              <w:left w:val="single" w:sz="4" w:space="0" w:color="auto"/>
              <w:bottom w:val="single" w:sz="4" w:space="0" w:color="auto"/>
              <w:right w:val="single" w:sz="4" w:space="0" w:color="auto"/>
            </w:tcBorders>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bl>
    <w:p w:rsidR="00AD29AB" w:rsidRPr="001826EE" w:rsidRDefault="00AD29AB" w:rsidP="00201208"/>
    <w:p w:rsidR="006B425C" w:rsidRPr="001826EE" w:rsidRDefault="006B425C" w:rsidP="004D0FF1">
      <w:pPr>
        <w:pStyle w:val="3"/>
        <w:rPr>
          <w:rFonts w:cs="Times New Roman"/>
        </w:rPr>
      </w:pPr>
      <w:bookmarkStart w:id="401" w:name="_Toc521406952"/>
      <w:r w:rsidRPr="001826EE">
        <w:rPr>
          <w:rFonts w:cs="Times New Roman"/>
        </w:rPr>
        <w:t>Статья 2</w:t>
      </w:r>
      <w:r w:rsidR="00F80256" w:rsidRPr="001826EE">
        <w:rPr>
          <w:rFonts w:cs="Times New Roman"/>
        </w:rPr>
        <w:t>4</w:t>
      </w:r>
      <w:r w:rsidRPr="001826EE">
        <w:rPr>
          <w:rFonts w:cs="Times New Roman"/>
        </w:rPr>
        <w:t>. Зоны рекреационного назначения</w:t>
      </w:r>
      <w:bookmarkEnd w:id="401"/>
    </w:p>
    <w:p w:rsidR="006B425C" w:rsidRPr="001826EE" w:rsidRDefault="006B425C" w:rsidP="00D260C6">
      <w:pPr>
        <w:pStyle w:val="ConsPlusNormal"/>
        <w:widowControl/>
        <w:numPr>
          <w:ilvl w:val="0"/>
          <w:numId w:val="34"/>
        </w:numPr>
        <w:jc w:val="both"/>
        <w:rPr>
          <w:rFonts w:ascii="Times New Roman" w:hAnsi="Times New Roman" w:cs="Times New Roman"/>
          <w:b/>
          <w:bCs/>
          <w:sz w:val="24"/>
          <w:szCs w:val="24"/>
        </w:rPr>
      </w:pPr>
      <w:r w:rsidRPr="001826EE">
        <w:rPr>
          <w:rFonts w:ascii="Times New Roman" w:hAnsi="Times New Roman" w:cs="Times New Roman"/>
          <w:b/>
          <w:bCs/>
          <w:sz w:val="24"/>
          <w:szCs w:val="24"/>
        </w:rPr>
        <w:t>Зона общественных рекреационных территории, в т.ч. парков, садов, скверов - Р1</w:t>
      </w:r>
    </w:p>
    <w:p w:rsidR="006B425C" w:rsidRPr="001826EE" w:rsidRDefault="006B425C" w:rsidP="00201208">
      <w:pPr>
        <w:pStyle w:val="ConsPlusNormal"/>
        <w:widowControl/>
        <w:tabs>
          <w:tab w:val="num" w:pos="0"/>
        </w:tabs>
        <w:ind w:firstLine="0"/>
        <w:jc w:val="both"/>
        <w:rPr>
          <w:rFonts w:ascii="Times New Roman" w:hAnsi="Times New Roman" w:cs="Times New Roman"/>
          <w:sz w:val="24"/>
          <w:szCs w:val="24"/>
        </w:rPr>
      </w:pPr>
      <w:bookmarkStart w:id="402" w:name="_Toc268485564"/>
      <w:bookmarkStart w:id="403" w:name="_Toc268487643"/>
      <w:bookmarkStart w:id="404" w:name="_Toc268488463"/>
      <w:r w:rsidRPr="001826EE">
        <w:rPr>
          <w:rFonts w:ascii="Times New Roman" w:hAnsi="Times New Roman" w:cs="Times New Roman"/>
          <w:sz w:val="24"/>
          <w:szCs w:val="24"/>
        </w:rPr>
        <w:t xml:space="preserve">         На территории </w:t>
      </w:r>
      <w:r w:rsidR="0071170E" w:rsidRPr="001826EE">
        <w:rPr>
          <w:rFonts w:ascii="Times New Roman" w:hAnsi="Times New Roman" w:cs="Times New Roman"/>
          <w:sz w:val="24"/>
          <w:szCs w:val="24"/>
        </w:rPr>
        <w:t xml:space="preserve">Высокинского </w:t>
      </w:r>
      <w:r w:rsidRPr="001826EE">
        <w:rPr>
          <w:rFonts w:ascii="Times New Roman" w:hAnsi="Times New Roman" w:cs="Times New Roman"/>
          <w:sz w:val="24"/>
          <w:szCs w:val="24"/>
        </w:rPr>
        <w:t xml:space="preserve">сельского поселения выделяютсяучастки зоны </w:t>
      </w:r>
      <w:bookmarkEnd w:id="402"/>
      <w:bookmarkEnd w:id="403"/>
      <w:bookmarkEnd w:id="404"/>
      <w:r w:rsidRPr="001826EE">
        <w:rPr>
          <w:rFonts w:ascii="Times New Roman" w:hAnsi="Times New Roman" w:cs="Times New Roman"/>
          <w:bCs/>
          <w:sz w:val="24"/>
          <w:szCs w:val="24"/>
        </w:rPr>
        <w:t>общественных рекреационных территорий</w:t>
      </w:r>
      <w:r w:rsidRPr="001826EE">
        <w:rPr>
          <w:rFonts w:ascii="Times New Roman" w:hAnsi="Times New Roman" w:cs="Times New Roman"/>
          <w:sz w:val="24"/>
          <w:szCs w:val="24"/>
        </w:rPr>
        <w:t>, в том числе:</w:t>
      </w:r>
    </w:p>
    <w:p w:rsidR="004D7660" w:rsidRPr="001826EE" w:rsidRDefault="004D7660" w:rsidP="00201208">
      <w:pPr>
        <w:pStyle w:val="ConsPlusNormal"/>
        <w:widowControl/>
        <w:tabs>
          <w:tab w:val="num" w:pos="0"/>
        </w:tabs>
        <w:ind w:firstLine="567"/>
        <w:jc w:val="both"/>
        <w:rPr>
          <w:rFonts w:ascii="Times New Roman" w:hAnsi="Times New Roman" w:cs="Times New Roman"/>
          <w:sz w:val="24"/>
          <w:szCs w:val="24"/>
        </w:rPr>
      </w:pPr>
      <w:r w:rsidRPr="001826EE">
        <w:rPr>
          <w:rFonts w:ascii="Times New Roman" w:hAnsi="Times New Roman" w:cs="Times New Roman"/>
          <w:sz w:val="24"/>
          <w:szCs w:val="24"/>
        </w:rPr>
        <w:t xml:space="preserve">в населенном </w:t>
      </w:r>
      <w:r w:rsidR="00866343">
        <w:rPr>
          <w:rFonts w:ascii="Times New Roman" w:hAnsi="Times New Roman" w:cs="Times New Roman"/>
          <w:sz w:val="24"/>
          <w:szCs w:val="24"/>
        </w:rPr>
        <w:t>пункте село Высокое выделяется 2 участка</w:t>
      </w:r>
      <w:r w:rsidRPr="001826EE">
        <w:rPr>
          <w:rFonts w:ascii="Times New Roman" w:hAnsi="Times New Roman" w:cs="Times New Roman"/>
          <w:sz w:val="24"/>
          <w:szCs w:val="24"/>
        </w:rPr>
        <w:t xml:space="preserve">; </w:t>
      </w:r>
    </w:p>
    <w:p w:rsidR="006B425C" w:rsidRPr="001826EE" w:rsidRDefault="006B425C" w:rsidP="006B425C">
      <w:pPr>
        <w:tabs>
          <w:tab w:val="num" w:pos="567"/>
        </w:tabs>
        <w:ind w:left="567"/>
      </w:pPr>
      <w:r w:rsidRPr="001826EE">
        <w:t xml:space="preserve">в населенном пункте хутор </w:t>
      </w:r>
      <w:r w:rsidR="0071170E" w:rsidRPr="001826EE">
        <w:t>Подлесный</w:t>
      </w:r>
      <w:r w:rsidRPr="001826EE">
        <w:t xml:space="preserve"> выделяется </w:t>
      </w:r>
      <w:r w:rsidR="0071170E" w:rsidRPr="001826EE">
        <w:t>1</w:t>
      </w:r>
      <w:r w:rsidRPr="001826EE">
        <w:t xml:space="preserve"> участ</w:t>
      </w:r>
      <w:r w:rsidR="0071170E" w:rsidRPr="001826EE">
        <w:t>о</w:t>
      </w:r>
      <w:r w:rsidRPr="001826EE">
        <w:t>к.</w:t>
      </w:r>
    </w:p>
    <w:p w:rsidR="006B425C" w:rsidRPr="001826EE" w:rsidRDefault="006B425C" w:rsidP="00201208">
      <w:pPr>
        <w:pStyle w:val="ConsPlusNormal"/>
        <w:widowControl/>
        <w:tabs>
          <w:tab w:val="num" w:pos="567"/>
        </w:tabs>
        <w:ind w:firstLine="0"/>
        <w:jc w:val="both"/>
        <w:rPr>
          <w:rFonts w:ascii="Times New Roman" w:hAnsi="Times New Roman" w:cs="Times New Roman"/>
          <w:sz w:val="24"/>
          <w:szCs w:val="24"/>
        </w:rPr>
      </w:pPr>
      <w:r w:rsidRPr="001826EE">
        <w:rPr>
          <w:rFonts w:ascii="Times New Roman" w:hAnsi="Times New Roman" w:cs="Times New Roman"/>
          <w:sz w:val="24"/>
          <w:szCs w:val="24"/>
        </w:rPr>
        <w:t xml:space="preserve">         Описание прохождения границ зоны </w:t>
      </w:r>
      <w:r w:rsidRPr="001826EE">
        <w:rPr>
          <w:rFonts w:ascii="Times New Roman" w:hAnsi="Times New Roman" w:cs="Times New Roman"/>
          <w:bCs/>
          <w:sz w:val="24"/>
          <w:szCs w:val="24"/>
        </w:rPr>
        <w:t>общественных рекреационных территории</w:t>
      </w:r>
      <w:r w:rsidRPr="001826EE">
        <w:rPr>
          <w:rFonts w:ascii="Times New Roman" w:hAnsi="Times New Roman" w:cs="Times New Roman"/>
          <w:sz w:val="24"/>
          <w:szCs w:val="24"/>
        </w:rPr>
        <w:t xml:space="preserve"> Р1:</w:t>
      </w:r>
    </w:p>
    <w:p w:rsidR="0071170E" w:rsidRPr="001826EE" w:rsidRDefault="0071170E" w:rsidP="00201208">
      <w:pPr>
        <w:pStyle w:val="ConsPlusNormal"/>
        <w:widowControl/>
        <w:tabs>
          <w:tab w:val="num" w:pos="567"/>
        </w:tabs>
        <w:ind w:left="540" w:firstLine="27"/>
        <w:rPr>
          <w:rFonts w:ascii="Times New Roman" w:hAnsi="Times New Roman" w:cs="Times New Roman"/>
          <w:sz w:val="24"/>
          <w:szCs w:val="24"/>
        </w:rPr>
      </w:pPr>
    </w:p>
    <w:p w:rsidR="004D7660" w:rsidRPr="001826EE" w:rsidRDefault="004D7660" w:rsidP="00201208">
      <w:pPr>
        <w:pStyle w:val="ConsPlusNormal"/>
        <w:widowControl/>
        <w:tabs>
          <w:tab w:val="num" w:pos="567"/>
        </w:tabs>
        <w:ind w:left="540" w:firstLine="27"/>
        <w:rPr>
          <w:rFonts w:ascii="Times New Roman" w:hAnsi="Times New Roman" w:cs="Times New Roman"/>
          <w:sz w:val="24"/>
          <w:szCs w:val="24"/>
        </w:rPr>
      </w:pPr>
      <w:r w:rsidRPr="001826EE">
        <w:rPr>
          <w:rFonts w:ascii="Times New Roman" w:hAnsi="Times New Roman" w:cs="Times New Roman"/>
          <w:sz w:val="24"/>
          <w:szCs w:val="24"/>
        </w:rPr>
        <w:t xml:space="preserve">Населенный пункт село Высокое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8364"/>
      </w:tblGrid>
      <w:tr w:rsidR="004D7660" w:rsidRPr="001826EE" w:rsidTr="005166EA">
        <w:trPr>
          <w:trHeight w:val="299"/>
        </w:trPr>
        <w:tc>
          <w:tcPr>
            <w:tcW w:w="1809" w:type="dxa"/>
            <w:vMerge w:val="restart"/>
            <w:tcBorders>
              <w:top w:val="single" w:sz="4" w:space="0" w:color="auto"/>
              <w:left w:val="single" w:sz="4" w:space="0" w:color="auto"/>
              <w:bottom w:val="single" w:sz="4" w:space="0" w:color="auto"/>
              <w:right w:val="single" w:sz="4" w:space="0" w:color="auto"/>
            </w:tcBorders>
            <w:shd w:val="clear" w:color="auto" w:fill="FFFFFF"/>
          </w:tcPr>
          <w:p w:rsidR="004D7660" w:rsidRPr="001826EE" w:rsidRDefault="004D7660" w:rsidP="004D7660">
            <w:pPr>
              <w:pStyle w:val="ConsPlusNormal"/>
              <w:widowControl/>
              <w:ind w:firstLine="0"/>
              <w:jc w:val="center"/>
              <w:outlineLvl w:val="2"/>
              <w:rPr>
                <w:rFonts w:ascii="Times New Roman" w:hAnsi="Times New Roman" w:cs="Times New Roman"/>
                <w:b/>
                <w:bCs/>
                <w:sz w:val="24"/>
                <w:szCs w:val="24"/>
              </w:rPr>
            </w:pPr>
            <w:bookmarkStart w:id="405" w:name="_Toc521406953"/>
            <w:r w:rsidRPr="001826EE">
              <w:rPr>
                <w:rFonts w:ascii="Times New Roman" w:hAnsi="Times New Roman" w:cs="Times New Roman"/>
                <w:b/>
                <w:bCs/>
                <w:sz w:val="24"/>
                <w:szCs w:val="24"/>
              </w:rPr>
              <w:t>Номер участка зоны</w:t>
            </w:r>
            <w:bookmarkEnd w:id="405"/>
          </w:p>
        </w:tc>
        <w:tc>
          <w:tcPr>
            <w:tcW w:w="8364" w:type="dxa"/>
            <w:vMerge w:val="restart"/>
            <w:tcBorders>
              <w:top w:val="single" w:sz="4" w:space="0" w:color="auto"/>
              <w:left w:val="single" w:sz="4" w:space="0" w:color="auto"/>
              <w:bottom w:val="single" w:sz="4" w:space="0" w:color="auto"/>
              <w:right w:val="single" w:sz="4" w:space="0" w:color="auto"/>
            </w:tcBorders>
            <w:shd w:val="clear" w:color="auto" w:fill="FFFFFF"/>
          </w:tcPr>
          <w:p w:rsidR="004D7660" w:rsidRPr="001826EE" w:rsidRDefault="004D7660" w:rsidP="004D7660">
            <w:pPr>
              <w:pStyle w:val="ConsPlusNormal"/>
              <w:widowControl/>
              <w:ind w:firstLine="0"/>
              <w:jc w:val="center"/>
              <w:outlineLvl w:val="2"/>
              <w:rPr>
                <w:rFonts w:ascii="Times New Roman" w:hAnsi="Times New Roman" w:cs="Times New Roman"/>
                <w:b/>
                <w:bCs/>
                <w:sz w:val="24"/>
                <w:szCs w:val="24"/>
              </w:rPr>
            </w:pPr>
            <w:bookmarkStart w:id="406" w:name="_Toc521406954"/>
            <w:r w:rsidRPr="001826EE">
              <w:rPr>
                <w:rFonts w:ascii="Times New Roman" w:hAnsi="Times New Roman" w:cs="Times New Roman"/>
                <w:b/>
                <w:bCs/>
                <w:sz w:val="24"/>
                <w:szCs w:val="24"/>
              </w:rPr>
              <w:t>Картографическое описание</w:t>
            </w:r>
            <w:bookmarkEnd w:id="406"/>
          </w:p>
        </w:tc>
      </w:tr>
      <w:tr w:rsidR="004D7660" w:rsidRPr="001826EE" w:rsidTr="005166EA">
        <w:trPr>
          <w:trHeight w:val="299"/>
        </w:trPr>
        <w:tc>
          <w:tcPr>
            <w:tcW w:w="1809" w:type="dxa"/>
            <w:vMerge/>
            <w:tcBorders>
              <w:top w:val="single" w:sz="4" w:space="0" w:color="auto"/>
              <w:left w:val="single" w:sz="4" w:space="0" w:color="auto"/>
              <w:bottom w:val="single" w:sz="4" w:space="0" w:color="auto"/>
              <w:right w:val="single" w:sz="4" w:space="0" w:color="auto"/>
            </w:tcBorders>
            <w:shd w:val="clear" w:color="auto" w:fill="FFFFFF"/>
          </w:tcPr>
          <w:p w:rsidR="004D7660" w:rsidRPr="001826EE" w:rsidRDefault="004D7660" w:rsidP="004D7660">
            <w:pPr>
              <w:pStyle w:val="ConsPlusNormal"/>
              <w:widowControl/>
              <w:ind w:firstLine="0"/>
              <w:jc w:val="center"/>
              <w:outlineLvl w:val="2"/>
              <w:rPr>
                <w:rFonts w:ascii="Times New Roman" w:hAnsi="Times New Roman" w:cs="Times New Roman"/>
                <w:b/>
                <w:bCs/>
                <w:sz w:val="24"/>
                <w:szCs w:val="24"/>
              </w:rPr>
            </w:pPr>
          </w:p>
        </w:tc>
        <w:tc>
          <w:tcPr>
            <w:tcW w:w="8364" w:type="dxa"/>
            <w:vMerge/>
            <w:tcBorders>
              <w:top w:val="single" w:sz="4" w:space="0" w:color="auto"/>
              <w:left w:val="single" w:sz="4" w:space="0" w:color="auto"/>
              <w:bottom w:val="single" w:sz="4" w:space="0" w:color="auto"/>
              <w:right w:val="single" w:sz="4" w:space="0" w:color="auto"/>
            </w:tcBorders>
            <w:shd w:val="clear" w:color="auto" w:fill="FFFFFF"/>
          </w:tcPr>
          <w:p w:rsidR="004D7660" w:rsidRPr="001826EE" w:rsidRDefault="004D7660" w:rsidP="004D7660">
            <w:pPr>
              <w:pStyle w:val="ConsPlusNormal"/>
              <w:widowControl/>
              <w:ind w:firstLine="0"/>
              <w:outlineLvl w:val="2"/>
              <w:rPr>
                <w:rFonts w:ascii="Times New Roman" w:hAnsi="Times New Roman" w:cs="Times New Roman"/>
                <w:b/>
                <w:bCs/>
                <w:sz w:val="24"/>
                <w:szCs w:val="24"/>
              </w:rPr>
            </w:pPr>
          </w:p>
        </w:tc>
      </w:tr>
      <w:tr w:rsidR="004D7660" w:rsidRPr="001826EE" w:rsidTr="00866343">
        <w:trPr>
          <w:trHeight w:val="400"/>
        </w:trPr>
        <w:tc>
          <w:tcPr>
            <w:tcW w:w="1809" w:type="dxa"/>
            <w:tcBorders>
              <w:top w:val="single" w:sz="4" w:space="0" w:color="auto"/>
              <w:left w:val="single" w:sz="4" w:space="0" w:color="auto"/>
              <w:bottom w:val="single" w:sz="4" w:space="0" w:color="auto"/>
              <w:right w:val="single" w:sz="4" w:space="0" w:color="auto"/>
            </w:tcBorders>
          </w:tcPr>
          <w:p w:rsidR="004D7660" w:rsidRPr="001826EE" w:rsidRDefault="004D7660" w:rsidP="004D7660">
            <w:pPr>
              <w:pStyle w:val="ConsPlusNormal"/>
              <w:widowControl/>
              <w:ind w:firstLine="0"/>
              <w:jc w:val="center"/>
              <w:outlineLvl w:val="2"/>
              <w:rPr>
                <w:rFonts w:ascii="Times New Roman" w:hAnsi="Times New Roman" w:cs="Times New Roman"/>
                <w:bCs/>
                <w:sz w:val="24"/>
                <w:szCs w:val="24"/>
              </w:rPr>
            </w:pPr>
            <w:bookmarkStart w:id="407" w:name="_Toc521406955"/>
            <w:r w:rsidRPr="001826EE">
              <w:rPr>
                <w:rFonts w:ascii="Times New Roman" w:hAnsi="Times New Roman" w:cs="Times New Roman"/>
                <w:bCs/>
                <w:sz w:val="24"/>
                <w:szCs w:val="24"/>
              </w:rPr>
              <w:t>Р1/1/1</w:t>
            </w:r>
            <w:bookmarkEnd w:id="407"/>
          </w:p>
        </w:tc>
        <w:tc>
          <w:tcPr>
            <w:tcW w:w="8364" w:type="dxa"/>
            <w:tcBorders>
              <w:top w:val="single" w:sz="4" w:space="0" w:color="auto"/>
              <w:left w:val="single" w:sz="4" w:space="0" w:color="auto"/>
              <w:bottom w:val="single" w:sz="4" w:space="0" w:color="auto"/>
              <w:right w:val="single" w:sz="4" w:space="0" w:color="auto"/>
            </w:tcBorders>
          </w:tcPr>
          <w:p w:rsidR="004D7660" w:rsidRPr="001826EE" w:rsidRDefault="004D7660" w:rsidP="00F80256">
            <w:pPr>
              <w:pStyle w:val="ConsPlusNormal"/>
              <w:widowControl/>
              <w:ind w:firstLine="0"/>
              <w:jc w:val="both"/>
              <w:outlineLvl w:val="2"/>
              <w:rPr>
                <w:rFonts w:ascii="Times New Roman" w:hAnsi="Times New Roman" w:cs="Times New Roman"/>
                <w:sz w:val="24"/>
                <w:szCs w:val="24"/>
              </w:rPr>
            </w:pPr>
            <w:bookmarkStart w:id="408" w:name="_Toc521406956"/>
            <w:r w:rsidRPr="001826EE">
              <w:rPr>
                <w:rFonts w:ascii="Times New Roman" w:hAnsi="Times New Roman" w:cs="Times New Roman"/>
                <w:sz w:val="24"/>
                <w:szCs w:val="24"/>
              </w:rPr>
              <w:t xml:space="preserve">От точки 1235 граница проходит в южном направлении до точки </w:t>
            </w:r>
            <w:r w:rsidR="00F80256" w:rsidRPr="001826EE">
              <w:rPr>
                <w:rFonts w:ascii="Times New Roman" w:hAnsi="Times New Roman" w:cs="Times New Roman"/>
                <w:sz w:val="24"/>
                <w:szCs w:val="24"/>
              </w:rPr>
              <w:t>1424 пересечение с границей населенного пункта</w:t>
            </w:r>
            <w:r w:rsidRPr="001826EE">
              <w:rPr>
                <w:rFonts w:ascii="Times New Roman" w:hAnsi="Times New Roman" w:cs="Times New Roman"/>
                <w:sz w:val="24"/>
                <w:szCs w:val="24"/>
              </w:rPr>
              <w:t xml:space="preserve">, </w:t>
            </w:r>
            <w:r w:rsidR="00F80256" w:rsidRPr="001826EE">
              <w:rPr>
                <w:rFonts w:ascii="Times New Roman" w:hAnsi="Times New Roman" w:cs="Times New Roman"/>
                <w:sz w:val="24"/>
                <w:szCs w:val="24"/>
              </w:rPr>
              <w:t xml:space="preserve">далее в том же направлении по границе населенного пункта до точки 1300, </w:t>
            </w:r>
            <w:r w:rsidRPr="001826EE">
              <w:rPr>
                <w:rFonts w:ascii="Times New Roman" w:hAnsi="Times New Roman" w:cs="Times New Roman"/>
                <w:sz w:val="24"/>
                <w:szCs w:val="24"/>
              </w:rPr>
              <w:t xml:space="preserve">поворачивает на запад до точки </w:t>
            </w:r>
            <w:r w:rsidR="00F80256" w:rsidRPr="001826EE">
              <w:rPr>
                <w:rFonts w:ascii="Times New Roman" w:hAnsi="Times New Roman" w:cs="Times New Roman"/>
                <w:sz w:val="24"/>
                <w:szCs w:val="24"/>
              </w:rPr>
              <w:t>1325</w:t>
            </w:r>
            <w:r w:rsidRPr="001826EE">
              <w:rPr>
                <w:rFonts w:ascii="Times New Roman" w:hAnsi="Times New Roman" w:cs="Times New Roman"/>
                <w:sz w:val="24"/>
                <w:szCs w:val="24"/>
              </w:rPr>
              <w:t xml:space="preserve">, далее в </w:t>
            </w:r>
            <w:r w:rsidR="00F80256" w:rsidRPr="001826EE">
              <w:rPr>
                <w:rFonts w:ascii="Times New Roman" w:hAnsi="Times New Roman" w:cs="Times New Roman"/>
                <w:sz w:val="24"/>
                <w:szCs w:val="24"/>
              </w:rPr>
              <w:t xml:space="preserve">общем </w:t>
            </w:r>
            <w:r w:rsidRPr="001826EE">
              <w:rPr>
                <w:rFonts w:ascii="Times New Roman" w:hAnsi="Times New Roman" w:cs="Times New Roman"/>
                <w:sz w:val="24"/>
                <w:szCs w:val="24"/>
              </w:rPr>
              <w:t xml:space="preserve">северном направлении до точки </w:t>
            </w:r>
            <w:r w:rsidR="00F80256" w:rsidRPr="001826EE">
              <w:rPr>
                <w:rFonts w:ascii="Times New Roman" w:hAnsi="Times New Roman" w:cs="Times New Roman"/>
                <w:sz w:val="24"/>
                <w:szCs w:val="24"/>
              </w:rPr>
              <w:t>1236</w:t>
            </w:r>
            <w:r w:rsidR="00DD5E7F">
              <w:rPr>
                <w:rFonts w:ascii="Times New Roman" w:hAnsi="Times New Roman" w:cs="Times New Roman"/>
                <w:sz w:val="24"/>
                <w:szCs w:val="24"/>
              </w:rPr>
              <w:t xml:space="preserve"> и затем в </w:t>
            </w:r>
            <w:r w:rsidR="00F80256" w:rsidRPr="001826EE">
              <w:rPr>
                <w:rFonts w:ascii="Times New Roman" w:hAnsi="Times New Roman" w:cs="Times New Roman"/>
                <w:sz w:val="24"/>
                <w:szCs w:val="24"/>
              </w:rPr>
              <w:t>юго-</w:t>
            </w:r>
            <w:r w:rsidRPr="001826EE">
              <w:rPr>
                <w:rFonts w:ascii="Times New Roman" w:hAnsi="Times New Roman" w:cs="Times New Roman"/>
                <w:sz w:val="24"/>
                <w:szCs w:val="24"/>
              </w:rPr>
              <w:t xml:space="preserve">восточном направлении до исходной точки </w:t>
            </w:r>
            <w:r w:rsidR="00F80256" w:rsidRPr="001826EE">
              <w:rPr>
                <w:rFonts w:ascii="Times New Roman" w:hAnsi="Times New Roman" w:cs="Times New Roman"/>
                <w:sz w:val="24"/>
                <w:szCs w:val="24"/>
              </w:rPr>
              <w:t>1235</w:t>
            </w:r>
            <w:r w:rsidRPr="001826EE">
              <w:rPr>
                <w:rFonts w:ascii="Times New Roman" w:hAnsi="Times New Roman" w:cs="Times New Roman"/>
                <w:sz w:val="24"/>
                <w:szCs w:val="24"/>
              </w:rPr>
              <w:t>.</w:t>
            </w:r>
            <w:bookmarkEnd w:id="408"/>
          </w:p>
        </w:tc>
      </w:tr>
      <w:tr w:rsidR="00866343" w:rsidRPr="001826EE" w:rsidTr="005166EA">
        <w:trPr>
          <w:trHeight w:val="400"/>
        </w:trPr>
        <w:tc>
          <w:tcPr>
            <w:tcW w:w="1809" w:type="dxa"/>
            <w:tcBorders>
              <w:top w:val="single" w:sz="4" w:space="0" w:color="auto"/>
              <w:left w:val="single" w:sz="4" w:space="0" w:color="auto"/>
              <w:right w:val="single" w:sz="4" w:space="0" w:color="auto"/>
            </w:tcBorders>
          </w:tcPr>
          <w:p w:rsidR="00866343" w:rsidRPr="0071170E" w:rsidRDefault="00866343" w:rsidP="00866343">
            <w:pPr>
              <w:pStyle w:val="ConsPlusNormal"/>
              <w:widowControl/>
              <w:ind w:firstLine="0"/>
              <w:jc w:val="center"/>
              <w:outlineLvl w:val="2"/>
              <w:rPr>
                <w:rFonts w:ascii="Times New Roman" w:hAnsi="Times New Roman" w:cs="Times New Roman"/>
                <w:bCs/>
                <w:sz w:val="24"/>
                <w:szCs w:val="24"/>
              </w:rPr>
            </w:pPr>
            <w:bookmarkStart w:id="409" w:name="_Toc521406957"/>
            <w:r w:rsidRPr="0071170E">
              <w:rPr>
                <w:rFonts w:ascii="Times New Roman" w:hAnsi="Times New Roman" w:cs="Times New Roman"/>
                <w:bCs/>
                <w:sz w:val="24"/>
                <w:szCs w:val="24"/>
              </w:rPr>
              <w:t>Р1/</w:t>
            </w:r>
            <w:r>
              <w:rPr>
                <w:rFonts w:ascii="Times New Roman" w:hAnsi="Times New Roman" w:cs="Times New Roman"/>
                <w:bCs/>
                <w:sz w:val="24"/>
                <w:szCs w:val="24"/>
              </w:rPr>
              <w:t>1</w:t>
            </w:r>
            <w:r w:rsidRPr="0071170E">
              <w:rPr>
                <w:rFonts w:ascii="Times New Roman" w:hAnsi="Times New Roman" w:cs="Times New Roman"/>
                <w:bCs/>
                <w:sz w:val="24"/>
                <w:szCs w:val="24"/>
              </w:rPr>
              <w:t>/</w:t>
            </w:r>
            <w:r>
              <w:rPr>
                <w:rFonts w:ascii="Times New Roman" w:hAnsi="Times New Roman" w:cs="Times New Roman"/>
                <w:bCs/>
                <w:sz w:val="24"/>
                <w:szCs w:val="24"/>
              </w:rPr>
              <w:t>2</w:t>
            </w:r>
            <w:bookmarkEnd w:id="409"/>
          </w:p>
        </w:tc>
        <w:tc>
          <w:tcPr>
            <w:tcW w:w="8364" w:type="dxa"/>
            <w:tcBorders>
              <w:top w:val="single" w:sz="4" w:space="0" w:color="auto"/>
              <w:left w:val="single" w:sz="4" w:space="0" w:color="auto"/>
              <w:bottom w:val="single" w:sz="4" w:space="0" w:color="auto"/>
              <w:right w:val="single" w:sz="4" w:space="0" w:color="auto"/>
            </w:tcBorders>
          </w:tcPr>
          <w:p w:rsidR="00866343" w:rsidRDefault="00866343" w:rsidP="00866343">
            <w:pPr>
              <w:pStyle w:val="ConsPlusNormal"/>
              <w:widowControl/>
              <w:ind w:firstLine="0"/>
              <w:jc w:val="both"/>
              <w:outlineLvl w:val="2"/>
              <w:rPr>
                <w:rFonts w:ascii="Times New Roman" w:hAnsi="Times New Roman" w:cs="Times New Roman"/>
                <w:sz w:val="24"/>
                <w:szCs w:val="24"/>
              </w:rPr>
            </w:pPr>
            <w:bookmarkStart w:id="410" w:name="_Toc521406958"/>
            <w:r>
              <w:rPr>
                <w:rFonts w:ascii="Times New Roman" w:hAnsi="Times New Roman" w:cs="Times New Roman"/>
                <w:sz w:val="24"/>
                <w:szCs w:val="24"/>
              </w:rPr>
              <w:t xml:space="preserve">От точки 131906 граница проходит в юго-восточном направлении до точки 131910, поворачивает на юго-запад до точки 1319 и далее следует в общем </w:t>
            </w:r>
            <w:r>
              <w:rPr>
                <w:rFonts w:ascii="Times New Roman" w:hAnsi="Times New Roman" w:cs="Times New Roman"/>
                <w:sz w:val="24"/>
                <w:szCs w:val="24"/>
              </w:rPr>
              <w:lastRenderedPageBreak/>
              <w:t>северо-западном направлении до исходной точки 131906.</w:t>
            </w:r>
            <w:bookmarkEnd w:id="410"/>
          </w:p>
        </w:tc>
      </w:tr>
    </w:tbl>
    <w:p w:rsidR="004D7660" w:rsidRPr="001826EE" w:rsidRDefault="004D7660" w:rsidP="00201208">
      <w:pPr>
        <w:pStyle w:val="ConsPlusNormal"/>
        <w:widowControl/>
        <w:tabs>
          <w:tab w:val="num" w:pos="567"/>
        </w:tabs>
        <w:ind w:left="540" w:firstLine="27"/>
        <w:rPr>
          <w:rFonts w:ascii="Times New Roman" w:hAnsi="Times New Roman" w:cs="Times New Roman"/>
          <w:sz w:val="24"/>
          <w:szCs w:val="24"/>
        </w:rPr>
      </w:pPr>
    </w:p>
    <w:p w:rsidR="00AD29AB" w:rsidRPr="001826EE" w:rsidRDefault="00AD29AB" w:rsidP="00201208">
      <w:pPr>
        <w:pStyle w:val="ConsPlusNormal"/>
        <w:widowControl/>
        <w:tabs>
          <w:tab w:val="num" w:pos="567"/>
        </w:tabs>
        <w:ind w:left="540" w:firstLine="27"/>
        <w:rPr>
          <w:rFonts w:ascii="Times New Roman" w:hAnsi="Times New Roman" w:cs="Times New Roman"/>
          <w:sz w:val="24"/>
          <w:szCs w:val="24"/>
        </w:rPr>
      </w:pPr>
    </w:p>
    <w:p w:rsidR="006B425C" w:rsidRPr="001826EE" w:rsidRDefault="006B425C" w:rsidP="00201208">
      <w:pPr>
        <w:pStyle w:val="ConsPlusNormal"/>
        <w:widowControl/>
        <w:tabs>
          <w:tab w:val="num" w:pos="567"/>
        </w:tabs>
        <w:ind w:left="540" w:firstLine="27"/>
        <w:rPr>
          <w:rFonts w:ascii="Times New Roman" w:hAnsi="Times New Roman" w:cs="Times New Roman"/>
          <w:sz w:val="24"/>
          <w:szCs w:val="24"/>
        </w:rPr>
      </w:pPr>
      <w:r w:rsidRPr="001826EE">
        <w:rPr>
          <w:rFonts w:ascii="Times New Roman" w:hAnsi="Times New Roman" w:cs="Times New Roman"/>
          <w:sz w:val="24"/>
          <w:szCs w:val="24"/>
        </w:rPr>
        <w:t xml:space="preserve">Населенный пункт хутор </w:t>
      </w:r>
      <w:r w:rsidR="0071170E" w:rsidRPr="001826EE">
        <w:rPr>
          <w:rFonts w:ascii="Times New Roman" w:hAnsi="Times New Roman" w:cs="Times New Roman"/>
          <w:sz w:val="24"/>
          <w:szCs w:val="24"/>
        </w:rPr>
        <w:t>Подлесный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8364"/>
      </w:tblGrid>
      <w:tr w:rsidR="00873921" w:rsidRPr="001826EE" w:rsidTr="005166EA">
        <w:trPr>
          <w:trHeight w:val="299"/>
        </w:trPr>
        <w:tc>
          <w:tcPr>
            <w:tcW w:w="1809" w:type="dxa"/>
            <w:vMerge w:val="restart"/>
            <w:tcBorders>
              <w:top w:val="single" w:sz="4" w:space="0" w:color="auto"/>
              <w:left w:val="single" w:sz="4" w:space="0" w:color="auto"/>
              <w:bottom w:val="single" w:sz="4" w:space="0" w:color="auto"/>
              <w:right w:val="single" w:sz="4" w:space="0" w:color="auto"/>
            </w:tcBorders>
            <w:shd w:val="clear" w:color="auto" w:fill="FFFFFF"/>
          </w:tcPr>
          <w:p w:rsidR="006B425C" w:rsidRPr="001826EE" w:rsidRDefault="006B425C" w:rsidP="006B425C">
            <w:pPr>
              <w:pStyle w:val="ConsPlusNormal"/>
              <w:widowControl/>
              <w:ind w:firstLine="0"/>
              <w:jc w:val="center"/>
              <w:outlineLvl w:val="2"/>
              <w:rPr>
                <w:rFonts w:ascii="Times New Roman" w:hAnsi="Times New Roman" w:cs="Times New Roman"/>
                <w:b/>
                <w:bCs/>
                <w:sz w:val="24"/>
                <w:szCs w:val="24"/>
              </w:rPr>
            </w:pPr>
            <w:bookmarkStart w:id="411" w:name="_Toc521406959"/>
            <w:r w:rsidRPr="001826EE">
              <w:rPr>
                <w:rFonts w:ascii="Times New Roman" w:hAnsi="Times New Roman" w:cs="Times New Roman"/>
                <w:b/>
                <w:bCs/>
                <w:sz w:val="24"/>
                <w:szCs w:val="24"/>
              </w:rPr>
              <w:t>Номер участка зоны</w:t>
            </w:r>
            <w:bookmarkEnd w:id="411"/>
          </w:p>
        </w:tc>
        <w:tc>
          <w:tcPr>
            <w:tcW w:w="8364" w:type="dxa"/>
            <w:vMerge w:val="restart"/>
            <w:tcBorders>
              <w:top w:val="single" w:sz="4" w:space="0" w:color="auto"/>
              <w:left w:val="single" w:sz="4" w:space="0" w:color="auto"/>
              <w:bottom w:val="single" w:sz="4" w:space="0" w:color="auto"/>
              <w:right w:val="single" w:sz="4" w:space="0" w:color="auto"/>
            </w:tcBorders>
            <w:shd w:val="clear" w:color="auto" w:fill="FFFFFF"/>
          </w:tcPr>
          <w:p w:rsidR="006B425C" w:rsidRPr="001826EE" w:rsidRDefault="006B425C" w:rsidP="006B425C">
            <w:pPr>
              <w:pStyle w:val="ConsPlusNormal"/>
              <w:widowControl/>
              <w:ind w:firstLine="0"/>
              <w:jc w:val="center"/>
              <w:outlineLvl w:val="2"/>
              <w:rPr>
                <w:rFonts w:ascii="Times New Roman" w:hAnsi="Times New Roman" w:cs="Times New Roman"/>
                <w:b/>
                <w:bCs/>
                <w:sz w:val="24"/>
                <w:szCs w:val="24"/>
              </w:rPr>
            </w:pPr>
            <w:bookmarkStart w:id="412" w:name="_Toc521406960"/>
            <w:r w:rsidRPr="001826EE">
              <w:rPr>
                <w:rFonts w:ascii="Times New Roman" w:hAnsi="Times New Roman" w:cs="Times New Roman"/>
                <w:b/>
                <w:bCs/>
                <w:sz w:val="24"/>
                <w:szCs w:val="24"/>
              </w:rPr>
              <w:t>Картографическое описание</w:t>
            </w:r>
            <w:bookmarkEnd w:id="412"/>
          </w:p>
        </w:tc>
      </w:tr>
      <w:tr w:rsidR="00873921" w:rsidRPr="001826EE" w:rsidTr="005166EA">
        <w:trPr>
          <w:trHeight w:val="299"/>
        </w:trPr>
        <w:tc>
          <w:tcPr>
            <w:tcW w:w="1809" w:type="dxa"/>
            <w:vMerge/>
            <w:tcBorders>
              <w:top w:val="single" w:sz="4" w:space="0" w:color="auto"/>
              <w:left w:val="single" w:sz="4" w:space="0" w:color="auto"/>
              <w:bottom w:val="single" w:sz="4" w:space="0" w:color="auto"/>
              <w:right w:val="single" w:sz="4" w:space="0" w:color="auto"/>
            </w:tcBorders>
            <w:shd w:val="clear" w:color="auto" w:fill="FFFFFF"/>
          </w:tcPr>
          <w:p w:rsidR="006B425C" w:rsidRPr="001826EE" w:rsidRDefault="006B425C" w:rsidP="006B425C">
            <w:pPr>
              <w:pStyle w:val="ConsPlusNormal"/>
              <w:widowControl/>
              <w:ind w:firstLine="0"/>
              <w:jc w:val="center"/>
              <w:outlineLvl w:val="2"/>
              <w:rPr>
                <w:rFonts w:ascii="Times New Roman" w:hAnsi="Times New Roman" w:cs="Times New Roman"/>
                <w:b/>
                <w:bCs/>
                <w:sz w:val="24"/>
                <w:szCs w:val="24"/>
              </w:rPr>
            </w:pPr>
          </w:p>
        </w:tc>
        <w:tc>
          <w:tcPr>
            <w:tcW w:w="8364" w:type="dxa"/>
            <w:vMerge/>
            <w:tcBorders>
              <w:top w:val="single" w:sz="4" w:space="0" w:color="auto"/>
              <w:left w:val="single" w:sz="4" w:space="0" w:color="auto"/>
              <w:bottom w:val="single" w:sz="4" w:space="0" w:color="auto"/>
              <w:right w:val="single" w:sz="4" w:space="0" w:color="auto"/>
            </w:tcBorders>
            <w:shd w:val="clear" w:color="auto" w:fill="FFFFFF"/>
          </w:tcPr>
          <w:p w:rsidR="006B425C" w:rsidRPr="001826EE" w:rsidRDefault="006B425C" w:rsidP="006B425C">
            <w:pPr>
              <w:pStyle w:val="ConsPlusNormal"/>
              <w:widowControl/>
              <w:ind w:firstLine="0"/>
              <w:outlineLvl w:val="2"/>
              <w:rPr>
                <w:rFonts w:ascii="Times New Roman" w:hAnsi="Times New Roman" w:cs="Times New Roman"/>
                <w:b/>
                <w:bCs/>
                <w:sz w:val="24"/>
                <w:szCs w:val="24"/>
              </w:rPr>
            </w:pPr>
          </w:p>
        </w:tc>
      </w:tr>
      <w:tr w:rsidR="00873921" w:rsidRPr="001826EE" w:rsidTr="005166EA">
        <w:trPr>
          <w:trHeight w:val="400"/>
        </w:trPr>
        <w:tc>
          <w:tcPr>
            <w:tcW w:w="1809" w:type="dxa"/>
            <w:tcBorders>
              <w:top w:val="single" w:sz="4" w:space="0" w:color="auto"/>
              <w:left w:val="single" w:sz="4" w:space="0" w:color="auto"/>
              <w:right w:val="single" w:sz="4" w:space="0" w:color="auto"/>
            </w:tcBorders>
          </w:tcPr>
          <w:p w:rsidR="006B425C" w:rsidRPr="001826EE" w:rsidRDefault="006B425C" w:rsidP="0071170E">
            <w:pPr>
              <w:pStyle w:val="ConsPlusNormal"/>
              <w:widowControl/>
              <w:ind w:firstLine="0"/>
              <w:jc w:val="center"/>
              <w:outlineLvl w:val="2"/>
              <w:rPr>
                <w:rFonts w:ascii="Times New Roman" w:hAnsi="Times New Roman" w:cs="Times New Roman"/>
                <w:bCs/>
                <w:sz w:val="24"/>
                <w:szCs w:val="24"/>
              </w:rPr>
            </w:pPr>
            <w:bookmarkStart w:id="413" w:name="_Toc521406961"/>
            <w:r w:rsidRPr="001826EE">
              <w:rPr>
                <w:rFonts w:ascii="Times New Roman" w:hAnsi="Times New Roman" w:cs="Times New Roman"/>
                <w:bCs/>
                <w:sz w:val="24"/>
                <w:szCs w:val="24"/>
              </w:rPr>
              <w:t>Р1/</w:t>
            </w:r>
            <w:r w:rsidR="0071170E" w:rsidRPr="001826EE">
              <w:rPr>
                <w:rFonts w:ascii="Times New Roman" w:hAnsi="Times New Roman" w:cs="Times New Roman"/>
                <w:bCs/>
                <w:sz w:val="24"/>
                <w:szCs w:val="24"/>
              </w:rPr>
              <w:t>2</w:t>
            </w:r>
            <w:r w:rsidRPr="001826EE">
              <w:rPr>
                <w:rFonts w:ascii="Times New Roman" w:hAnsi="Times New Roman" w:cs="Times New Roman"/>
                <w:bCs/>
                <w:sz w:val="24"/>
                <w:szCs w:val="24"/>
              </w:rPr>
              <w:t>/1</w:t>
            </w:r>
            <w:bookmarkEnd w:id="413"/>
          </w:p>
        </w:tc>
        <w:tc>
          <w:tcPr>
            <w:tcW w:w="8364" w:type="dxa"/>
            <w:tcBorders>
              <w:top w:val="single" w:sz="4" w:space="0" w:color="auto"/>
              <w:left w:val="single" w:sz="4" w:space="0" w:color="auto"/>
              <w:bottom w:val="single" w:sz="4" w:space="0" w:color="auto"/>
              <w:right w:val="single" w:sz="4" w:space="0" w:color="auto"/>
            </w:tcBorders>
          </w:tcPr>
          <w:p w:rsidR="006B425C" w:rsidRPr="001826EE" w:rsidRDefault="00F20BA3" w:rsidP="00F20BA3">
            <w:pPr>
              <w:pStyle w:val="ConsPlusNormal"/>
              <w:widowControl/>
              <w:ind w:firstLine="0"/>
              <w:jc w:val="both"/>
              <w:outlineLvl w:val="2"/>
              <w:rPr>
                <w:rFonts w:ascii="Times New Roman" w:hAnsi="Times New Roman" w:cs="Times New Roman"/>
                <w:sz w:val="24"/>
                <w:szCs w:val="24"/>
              </w:rPr>
            </w:pPr>
            <w:bookmarkStart w:id="414" w:name="_Toc521406962"/>
            <w:r w:rsidRPr="001826EE">
              <w:rPr>
                <w:rFonts w:ascii="Times New Roman" w:hAnsi="Times New Roman" w:cs="Times New Roman"/>
                <w:sz w:val="24"/>
                <w:szCs w:val="24"/>
              </w:rPr>
              <w:t>От точки 891 г</w:t>
            </w:r>
            <w:r w:rsidR="006B425C" w:rsidRPr="001826EE">
              <w:rPr>
                <w:rFonts w:ascii="Times New Roman" w:hAnsi="Times New Roman" w:cs="Times New Roman"/>
                <w:sz w:val="24"/>
                <w:szCs w:val="24"/>
              </w:rPr>
              <w:t xml:space="preserve">раница </w:t>
            </w:r>
            <w:r w:rsidR="0071170E" w:rsidRPr="001826EE">
              <w:rPr>
                <w:rFonts w:ascii="Times New Roman" w:hAnsi="Times New Roman" w:cs="Times New Roman"/>
                <w:sz w:val="24"/>
                <w:szCs w:val="24"/>
              </w:rPr>
              <w:t xml:space="preserve">проходит </w:t>
            </w:r>
            <w:r w:rsidR="006B425C" w:rsidRPr="001826EE">
              <w:rPr>
                <w:rFonts w:ascii="Times New Roman" w:hAnsi="Times New Roman" w:cs="Times New Roman"/>
                <w:sz w:val="24"/>
                <w:szCs w:val="24"/>
              </w:rPr>
              <w:t>в ю</w:t>
            </w:r>
            <w:r w:rsidR="0071170E" w:rsidRPr="001826EE">
              <w:rPr>
                <w:rFonts w:ascii="Times New Roman" w:hAnsi="Times New Roman" w:cs="Times New Roman"/>
                <w:sz w:val="24"/>
                <w:szCs w:val="24"/>
              </w:rPr>
              <w:t>жном</w:t>
            </w:r>
            <w:r w:rsidR="006B425C" w:rsidRPr="001826EE">
              <w:rPr>
                <w:rFonts w:ascii="Times New Roman" w:hAnsi="Times New Roman" w:cs="Times New Roman"/>
                <w:sz w:val="24"/>
                <w:szCs w:val="24"/>
              </w:rPr>
              <w:t xml:space="preserve"> направлении до точки </w:t>
            </w:r>
            <w:r w:rsidR="0071170E" w:rsidRPr="001826EE">
              <w:rPr>
                <w:rFonts w:ascii="Times New Roman" w:hAnsi="Times New Roman" w:cs="Times New Roman"/>
                <w:sz w:val="24"/>
                <w:szCs w:val="24"/>
              </w:rPr>
              <w:t>892</w:t>
            </w:r>
            <w:r w:rsidR="006B425C" w:rsidRPr="001826EE">
              <w:rPr>
                <w:rFonts w:ascii="Times New Roman" w:hAnsi="Times New Roman" w:cs="Times New Roman"/>
                <w:sz w:val="24"/>
                <w:szCs w:val="24"/>
              </w:rPr>
              <w:t xml:space="preserve">, поворачивает на юго-запад до точки </w:t>
            </w:r>
            <w:r w:rsidR="0071170E" w:rsidRPr="001826EE">
              <w:rPr>
                <w:rFonts w:ascii="Times New Roman" w:hAnsi="Times New Roman" w:cs="Times New Roman"/>
                <w:sz w:val="24"/>
                <w:szCs w:val="24"/>
              </w:rPr>
              <w:t>893</w:t>
            </w:r>
            <w:r w:rsidR="006B425C" w:rsidRPr="001826EE">
              <w:rPr>
                <w:rFonts w:ascii="Times New Roman" w:hAnsi="Times New Roman" w:cs="Times New Roman"/>
                <w:sz w:val="24"/>
                <w:szCs w:val="24"/>
              </w:rPr>
              <w:t xml:space="preserve">, </w:t>
            </w:r>
            <w:r w:rsidR="0071170E" w:rsidRPr="001826EE">
              <w:rPr>
                <w:rFonts w:ascii="Times New Roman" w:hAnsi="Times New Roman" w:cs="Times New Roman"/>
                <w:sz w:val="24"/>
                <w:szCs w:val="24"/>
              </w:rPr>
              <w:t>далее</w:t>
            </w:r>
            <w:r w:rsidR="006B425C" w:rsidRPr="001826EE">
              <w:rPr>
                <w:rFonts w:ascii="Times New Roman" w:hAnsi="Times New Roman" w:cs="Times New Roman"/>
                <w:sz w:val="24"/>
                <w:szCs w:val="24"/>
              </w:rPr>
              <w:t xml:space="preserve"> в север</w:t>
            </w:r>
            <w:r w:rsidR="0071170E" w:rsidRPr="001826EE">
              <w:rPr>
                <w:rFonts w:ascii="Times New Roman" w:hAnsi="Times New Roman" w:cs="Times New Roman"/>
                <w:sz w:val="24"/>
                <w:szCs w:val="24"/>
              </w:rPr>
              <w:t>ном н</w:t>
            </w:r>
            <w:r w:rsidR="006B425C" w:rsidRPr="001826EE">
              <w:rPr>
                <w:rFonts w:ascii="Times New Roman" w:hAnsi="Times New Roman" w:cs="Times New Roman"/>
                <w:sz w:val="24"/>
                <w:szCs w:val="24"/>
              </w:rPr>
              <w:t xml:space="preserve">аправлении до точки </w:t>
            </w:r>
            <w:r w:rsidR="0071170E" w:rsidRPr="001826EE">
              <w:rPr>
                <w:rFonts w:ascii="Times New Roman" w:hAnsi="Times New Roman" w:cs="Times New Roman"/>
                <w:sz w:val="24"/>
                <w:szCs w:val="24"/>
              </w:rPr>
              <w:t>894</w:t>
            </w:r>
            <w:r w:rsidR="006B425C" w:rsidRPr="001826EE">
              <w:rPr>
                <w:rFonts w:ascii="Times New Roman" w:hAnsi="Times New Roman" w:cs="Times New Roman"/>
                <w:sz w:val="24"/>
                <w:szCs w:val="24"/>
              </w:rPr>
              <w:t xml:space="preserve"> и </w:t>
            </w:r>
            <w:r w:rsidR="0071170E" w:rsidRPr="001826EE">
              <w:rPr>
                <w:rFonts w:ascii="Times New Roman" w:hAnsi="Times New Roman" w:cs="Times New Roman"/>
                <w:sz w:val="24"/>
                <w:szCs w:val="24"/>
              </w:rPr>
              <w:t>затем</w:t>
            </w:r>
            <w:r w:rsidR="006B425C" w:rsidRPr="001826EE">
              <w:rPr>
                <w:rFonts w:ascii="Times New Roman" w:hAnsi="Times New Roman" w:cs="Times New Roman"/>
                <w:sz w:val="24"/>
                <w:szCs w:val="24"/>
              </w:rPr>
              <w:t xml:space="preserve"> проходит в восточном направлении до исходной точки </w:t>
            </w:r>
            <w:r w:rsidR="0071170E" w:rsidRPr="001826EE">
              <w:rPr>
                <w:rFonts w:ascii="Times New Roman" w:hAnsi="Times New Roman" w:cs="Times New Roman"/>
                <w:sz w:val="24"/>
                <w:szCs w:val="24"/>
              </w:rPr>
              <w:t>891.</w:t>
            </w:r>
            <w:bookmarkEnd w:id="414"/>
          </w:p>
        </w:tc>
      </w:tr>
    </w:tbl>
    <w:p w:rsidR="004D0FF1" w:rsidRPr="001826EE" w:rsidRDefault="004D0FF1" w:rsidP="009453C3">
      <w:pPr>
        <w:pStyle w:val="ConsPlusNormal"/>
        <w:widowControl/>
        <w:jc w:val="both"/>
        <w:rPr>
          <w:rFonts w:ascii="Times New Roman" w:hAnsi="Times New Roman" w:cs="Times New Roman"/>
          <w:sz w:val="24"/>
          <w:szCs w:val="24"/>
        </w:rPr>
      </w:pPr>
    </w:p>
    <w:p w:rsidR="004D0FF1" w:rsidRPr="001826EE" w:rsidRDefault="004D0FF1" w:rsidP="004D0FF1">
      <w:pPr>
        <w:rPr>
          <w:b/>
        </w:rPr>
      </w:pPr>
      <w:r w:rsidRPr="001826EE">
        <w:rPr>
          <w:b/>
        </w:rPr>
        <w:t>Перечень видов разрешенного использования земельных участков и объектов капитального строительства в зоне Р1:</w:t>
      </w:r>
    </w:p>
    <w:p w:rsidR="004D0FF1" w:rsidRPr="001826EE" w:rsidRDefault="004D0FF1" w:rsidP="004D0FF1">
      <w:pPr>
        <w:pStyle w:val="0"/>
        <w:rPr>
          <w:strike/>
          <w:color w:val="auto"/>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08"/>
        <w:gridCol w:w="6365"/>
      </w:tblGrid>
      <w:tr w:rsidR="004D0FF1" w:rsidRPr="001826EE" w:rsidTr="00324064">
        <w:tc>
          <w:tcPr>
            <w:tcW w:w="3808" w:type="dxa"/>
          </w:tcPr>
          <w:p w:rsidR="004D0FF1" w:rsidRPr="001826EE" w:rsidRDefault="004D0FF1" w:rsidP="00CC0D30">
            <w:pPr>
              <w:pStyle w:val="0"/>
              <w:ind w:firstLine="0"/>
              <w:rPr>
                <w:b/>
                <w:color w:val="auto"/>
              </w:rPr>
            </w:pPr>
            <w:r w:rsidRPr="001826EE">
              <w:rPr>
                <w:b/>
                <w:color w:val="auto"/>
              </w:rPr>
              <w:t>Основные виды разрешенного использования</w:t>
            </w:r>
          </w:p>
        </w:tc>
        <w:tc>
          <w:tcPr>
            <w:tcW w:w="6365" w:type="dxa"/>
          </w:tcPr>
          <w:p w:rsidR="004D0FF1" w:rsidRPr="001826EE" w:rsidRDefault="004D0FF1" w:rsidP="00CC0D30">
            <w:pPr>
              <w:pStyle w:val="0"/>
              <w:ind w:firstLine="0"/>
              <w:rPr>
                <w:b/>
                <w:color w:val="auto"/>
              </w:rPr>
            </w:pPr>
            <w:r w:rsidRPr="001826EE">
              <w:rPr>
                <w:b/>
                <w:color w:val="auto"/>
              </w:rPr>
              <w:t>Вспомогательные виды разрешенного использования (установленные к основным)</w:t>
            </w:r>
          </w:p>
        </w:tc>
      </w:tr>
      <w:tr w:rsidR="004D0FF1" w:rsidRPr="001826EE" w:rsidTr="00324064">
        <w:tc>
          <w:tcPr>
            <w:tcW w:w="3808" w:type="dxa"/>
            <w:vAlign w:val="center"/>
          </w:tcPr>
          <w:p w:rsidR="004D0FF1" w:rsidRPr="001826EE" w:rsidRDefault="004D0FF1" w:rsidP="004D0FF1">
            <w:pPr>
              <w:pStyle w:val="0"/>
              <w:numPr>
                <w:ilvl w:val="0"/>
                <w:numId w:val="47"/>
              </w:numPr>
              <w:tabs>
                <w:tab w:val="clear" w:pos="2804"/>
                <w:tab w:val="num" w:pos="142"/>
              </w:tabs>
              <w:ind w:left="122" w:hanging="180"/>
              <w:rPr>
                <w:color w:val="auto"/>
              </w:rPr>
            </w:pPr>
            <w:r w:rsidRPr="001826EE">
              <w:rPr>
                <w:color w:val="auto"/>
              </w:rPr>
              <w:t>Парки, скверы, бульвары</w:t>
            </w:r>
          </w:p>
          <w:p w:rsidR="004D0FF1" w:rsidRPr="001826EE" w:rsidRDefault="004D0FF1" w:rsidP="004D0FF1">
            <w:pPr>
              <w:pStyle w:val="0"/>
              <w:numPr>
                <w:ilvl w:val="0"/>
                <w:numId w:val="47"/>
              </w:numPr>
              <w:tabs>
                <w:tab w:val="clear" w:pos="2804"/>
                <w:tab w:val="num" w:pos="142"/>
              </w:tabs>
              <w:ind w:left="122" w:hanging="180"/>
              <w:rPr>
                <w:color w:val="auto"/>
              </w:rPr>
            </w:pPr>
            <w:r w:rsidRPr="001826EE">
              <w:rPr>
                <w:color w:val="auto"/>
              </w:rPr>
              <w:t>Земельные участки (территории) общего пользования</w:t>
            </w:r>
          </w:p>
          <w:p w:rsidR="004D0FF1" w:rsidRPr="001826EE" w:rsidRDefault="004D0FF1" w:rsidP="004D0FF1">
            <w:pPr>
              <w:pStyle w:val="0"/>
              <w:numPr>
                <w:ilvl w:val="0"/>
                <w:numId w:val="47"/>
              </w:numPr>
              <w:tabs>
                <w:tab w:val="clear" w:pos="2804"/>
                <w:tab w:val="num" w:pos="142"/>
              </w:tabs>
              <w:ind w:left="122" w:hanging="180"/>
              <w:rPr>
                <w:color w:val="auto"/>
              </w:rPr>
            </w:pPr>
            <w:r w:rsidRPr="001826EE">
              <w:rPr>
                <w:color w:val="auto"/>
              </w:rPr>
              <w:t>Отдых (рекреация)</w:t>
            </w:r>
          </w:p>
          <w:p w:rsidR="004D0FF1" w:rsidRPr="001826EE" w:rsidRDefault="004D0FF1" w:rsidP="00CC0D30">
            <w:pPr>
              <w:pStyle w:val="0"/>
              <w:ind w:left="-58" w:firstLine="0"/>
              <w:rPr>
                <w:color w:val="auto"/>
              </w:rPr>
            </w:pPr>
          </w:p>
        </w:tc>
        <w:tc>
          <w:tcPr>
            <w:tcW w:w="6365" w:type="dxa"/>
          </w:tcPr>
          <w:p w:rsidR="004D0FF1" w:rsidRPr="001826EE" w:rsidRDefault="004D0FF1" w:rsidP="004D0FF1">
            <w:pPr>
              <w:pStyle w:val="0"/>
              <w:numPr>
                <w:ilvl w:val="0"/>
                <w:numId w:val="47"/>
              </w:numPr>
              <w:tabs>
                <w:tab w:val="clear" w:pos="2804"/>
                <w:tab w:val="num" w:pos="142"/>
              </w:tabs>
              <w:ind w:left="122" w:hanging="180"/>
              <w:rPr>
                <w:color w:val="auto"/>
              </w:rPr>
            </w:pPr>
            <w:r w:rsidRPr="001826EE">
              <w:rPr>
                <w:color w:val="auto"/>
              </w:rPr>
              <w:t>Некапитальные вспомогательные строения и инфраструктура для отдыха;</w:t>
            </w:r>
          </w:p>
          <w:p w:rsidR="004D0FF1" w:rsidRPr="001826EE" w:rsidRDefault="004D0FF1" w:rsidP="004D0FF1">
            <w:pPr>
              <w:pStyle w:val="0"/>
              <w:numPr>
                <w:ilvl w:val="0"/>
                <w:numId w:val="47"/>
              </w:numPr>
              <w:tabs>
                <w:tab w:val="clear" w:pos="2804"/>
                <w:tab w:val="num" w:pos="142"/>
              </w:tabs>
              <w:ind w:left="122" w:hanging="180"/>
              <w:rPr>
                <w:color w:val="auto"/>
              </w:rPr>
            </w:pPr>
            <w:r w:rsidRPr="001826EE">
              <w:rPr>
                <w:color w:val="auto"/>
              </w:rPr>
              <w:t>Летние театры, эстрады;</w:t>
            </w:r>
          </w:p>
          <w:p w:rsidR="004D0FF1" w:rsidRPr="001826EE" w:rsidRDefault="004D0FF1" w:rsidP="004D0FF1">
            <w:pPr>
              <w:pStyle w:val="0"/>
              <w:numPr>
                <w:ilvl w:val="0"/>
                <w:numId w:val="47"/>
              </w:numPr>
              <w:tabs>
                <w:tab w:val="clear" w:pos="2804"/>
                <w:tab w:val="num" w:pos="142"/>
              </w:tabs>
              <w:ind w:left="122" w:hanging="180"/>
              <w:rPr>
                <w:color w:val="auto"/>
              </w:rPr>
            </w:pPr>
            <w:r w:rsidRPr="001826EE">
              <w:rPr>
                <w:color w:val="auto"/>
              </w:rPr>
              <w:t>Элементы благоустройства, малые архитектурные формы;</w:t>
            </w:r>
          </w:p>
          <w:p w:rsidR="004D0FF1" w:rsidRPr="001826EE" w:rsidRDefault="004D0FF1" w:rsidP="004D0FF1">
            <w:pPr>
              <w:pStyle w:val="0"/>
              <w:numPr>
                <w:ilvl w:val="0"/>
                <w:numId w:val="47"/>
              </w:numPr>
              <w:tabs>
                <w:tab w:val="clear" w:pos="2804"/>
                <w:tab w:val="num" w:pos="142"/>
              </w:tabs>
              <w:ind w:left="122" w:hanging="180"/>
              <w:rPr>
                <w:color w:val="auto"/>
              </w:rPr>
            </w:pPr>
            <w:r w:rsidRPr="001826EE">
              <w:rPr>
                <w:color w:val="auto"/>
              </w:rPr>
              <w:t>Общественные туалеты;</w:t>
            </w:r>
          </w:p>
          <w:p w:rsidR="004D0FF1" w:rsidRPr="001826EE" w:rsidRDefault="004D0FF1" w:rsidP="004D0FF1">
            <w:pPr>
              <w:pStyle w:val="0"/>
              <w:numPr>
                <w:ilvl w:val="0"/>
                <w:numId w:val="47"/>
              </w:numPr>
              <w:tabs>
                <w:tab w:val="clear" w:pos="2804"/>
                <w:tab w:val="num" w:pos="142"/>
              </w:tabs>
              <w:ind w:left="122" w:hanging="180"/>
              <w:rPr>
                <w:color w:val="auto"/>
              </w:rPr>
            </w:pPr>
            <w:r w:rsidRPr="001826EE">
              <w:rPr>
                <w:color w:val="auto"/>
              </w:rPr>
              <w:t>Сети инженерно-технического обеспечения.</w:t>
            </w:r>
          </w:p>
          <w:p w:rsidR="004D0FF1" w:rsidRPr="001826EE" w:rsidRDefault="004D0FF1" w:rsidP="00CC0D30">
            <w:pPr>
              <w:pStyle w:val="ConsPlusNormal"/>
              <w:widowControl/>
              <w:numPr>
                <w:ilvl w:val="0"/>
                <w:numId w:val="2"/>
              </w:numPr>
              <w:tabs>
                <w:tab w:val="clear" w:pos="644"/>
                <w:tab w:val="num" w:pos="360"/>
                <w:tab w:val="left" w:pos="650"/>
              </w:tabs>
              <w:ind w:left="360"/>
              <w:rPr>
                <w:rFonts w:ascii="Times New Roman" w:hAnsi="Times New Roman" w:cs="Times New Roman"/>
                <w:sz w:val="24"/>
                <w:szCs w:val="24"/>
              </w:rPr>
            </w:pPr>
            <w:r w:rsidRPr="001826EE">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4D0FF1" w:rsidRPr="001826EE" w:rsidRDefault="004D0FF1" w:rsidP="004D0FF1">
            <w:pPr>
              <w:pStyle w:val="0"/>
              <w:numPr>
                <w:ilvl w:val="0"/>
                <w:numId w:val="47"/>
              </w:numPr>
              <w:tabs>
                <w:tab w:val="clear" w:pos="2804"/>
                <w:tab w:val="num" w:pos="142"/>
              </w:tabs>
              <w:ind w:left="122" w:hanging="180"/>
              <w:rPr>
                <w:color w:val="auto"/>
              </w:rPr>
            </w:pPr>
            <w:r w:rsidRPr="001826EE">
              <w:rPr>
                <w:color w:val="auto"/>
              </w:rPr>
              <w:t>Коммунальное обслуживание</w:t>
            </w:r>
          </w:p>
        </w:tc>
      </w:tr>
      <w:tr w:rsidR="004D0FF1" w:rsidRPr="001826EE" w:rsidTr="00324064">
        <w:tc>
          <w:tcPr>
            <w:tcW w:w="3808" w:type="dxa"/>
          </w:tcPr>
          <w:p w:rsidR="004D0FF1" w:rsidRPr="001826EE" w:rsidRDefault="004D0FF1" w:rsidP="00CC0D30">
            <w:pPr>
              <w:pStyle w:val="0"/>
              <w:ind w:firstLine="0"/>
              <w:rPr>
                <w:b/>
                <w:color w:val="auto"/>
              </w:rPr>
            </w:pPr>
            <w:r w:rsidRPr="001826EE">
              <w:rPr>
                <w:b/>
                <w:color w:val="auto"/>
              </w:rPr>
              <w:t>Условно разрешенные виды использования</w:t>
            </w:r>
          </w:p>
        </w:tc>
        <w:tc>
          <w:tcPr>
            <w:tcW w:w="6365" w:type="dxa"/>
          </w:tcPr>
          <w:p w:rsidR="004D0FF1" w:rsidRPr="001826EE" w:rsidRDefault="004D0FF1" w:rsidP="00CC0D30">
            <w:pPr>
              <w:pStyle w:val="0"/>
              <w:ind w:firstLine="0"/>
              <w:rPr>
                <w:b/>
                <w:color w:val="auto"/>
              </w:rPr>
            </w:pPr>
            <w:r w:rsidRPr="001826EE">
              <w:rPr>
                <w:b/>
                <w:color w:val="auto"/>
              </w:rPr>
              <w:t>Вспомогательные виды разрешенного использования для условно-разрешенных видов</w:t>
            </w:r>
          </w:p>
        </w:tc>
      </w:tr>
      <w:tr w:rsidR="004D0FF1" w:rsidRPr="001826EE" w:rsidTr="00324064">
        <w:tc>
          <w:tcPr>
            <w:tcW w:w="3808" w:type="dxa"/>
          </w:tcPr>
          <w:p w:rsidR="004D0FF1" w:rsidRPr="001826EE" w:rsidRDefault="004D0FF1" w:rsidP="004D0FF1">
            <w:pPr>
              <w:pStyle w:val="0"/>
              <w:numPr>
                <w:ilvl w:val="0"/>
                <w:numId w:val="46"/>
              </w:numPr>
              <w:tabs>
                <w:tab w:val="clear" w:pos="2746"/>
                <w:tab w:val="num" w:pos="330"/>
              </w:tabs>
              <w:ind w:left="330" w:hanging="330"/>
              <w:rPr>
                <w:color w:val="auto"/>
              </w:rPr>
            </w:pPr>
            <w:r w:rsidRPr="001826EE">
              <w:rPr>
                <w:color w:val="auto"/>
              </w:rPr>
              <w:t>Пункты милиции, охраны.</w:t>
            </w:r>
          </w:p>
          <w:p w:rsidR="004D0FF1" w:rsidRPr="001826EE" w:rsidRDefault="004D0FF1" w:rsidP="004D0FF1">
            <w:pPr>
              <w:pStyle w:val="0"/>
              <w:numPr>
                <w:ilvl w:val="0"/>
                <w:numId w:val="46"/>
              </w:numPr>
              <w:tabs>
                <w:tab w:val="clear" w:pos="2746"/>
                <w:tab w:val="num" w:pos="330"/>
              </w:tabs>
              <w:ind w:left="330" w:hanging="330"/>
              <w:rPr>
                <w:color w:val="auto"/>
              </w:rPr>
            </w:pPr>
            <w:r w:rsidRPr="001826EE">
              <w:rPr>
                <w:color w:val="auto"/>
              </w:rPr>
              <w:t>Киоски, временные павильоны розничной торговли и обслуживания.</w:t>
            </w:r>
          </w:p>
          <w:p w:rsidR="004D0FF1" w:rsidRPr="001826EE" w:rsidRDefault="004D0FF1" w:rsidP="004D0FF1">
            <w:pPr>
              <w:pStyle w:val="0"/>
              <w:numPr>
                <w:ilvl w:val="0"/>
                <w:numId w:val="46"/>
              </w:numPr>
              <w:tabs>
                <w:tab w:val="clear" w:pos="2746"/>
                <w:tab w:val="num" w:pos="330"/>
              </w:tabs>
              <w:ind w:left="330" w:hanging="330"/>
              <w:rPr>
                <w:color w:val="auto"/>
              </w:rPr>
            </w:pPr>
            <w:r w:rsidRPr="001826EE">
              <w:rPr>
                <w:color w:val="auto"/>
              </w:rPr>
              <w:t>Магазин</w:t>
            </w:r>
          </w:p>
          <w:p w:rsidR="004D0FF1" w:rsidRPr="001826EE" w:rsidRDefault="004D0FF1" w:rsidP="004D0FF1">
            <w:pPr>
              <w:pStyle w:val="0"/>
              <w:numPr>
                <w:ilvl w:val="0"/>
                <w:numId w:val="46"/>
              </w:numPr>
              <w:tabs>
                <w:tab w:val="clear" w:pos="2746"/>
                <w:tab w:val="num" w:pos="330"/>
              </w:tabs>
              <w:ind w:left="330" w:hanging="330"/>
              <w:rPr>
                <w:color w:val="auto"/>
              </w:rPr>
            </w:pPr>
            <w:r w:rsidRPr="001826EE">
              <w:rPr>
                <w:color w:val="auto"/>
              </w:rPr>
              <w:t>Общественное питание</w:t>
            </w:r>
          </w:p>
          <w:p w:rsidR="004D0FF1" w:rsidRPr="001826EE" w:rsidRDefault="004D0FF1" w:rsidP="004D0FF1">
            <w:pPr>
              <w:pStyle w:val="0"/>
              <w:numPr>
                <w:ilvl w:val="0"/>
                <w:numId w:val="46"/>
              </w:numPr>
              <w:tabs>
                <w:tab w:val="clear" w:pos="2746"/>
                <w:tab w:val="num" w:pos="330"/>
              </w:tabs>
              <w:ind w:left="330" w:hanging="330"/>
              <w:rPr>
                <w:color w:val="auto"/>
              </w:rPr>
            </w:pPr>
            <w:r w:rsidRPr="001826EE">
              <w:rPr>
                <w:color w:val="auto"/>
              </w:rPr>
              <w:t>Развлечения</w:t>
            </w:r>
          </w:p>
        </w:tc>
        <w:tc>
          <w:tcPr>
            <w:tcW w:w="6365" w:type="dxa"/>
          </w:tcPr>
          <w:p w:rsidR="004D0FF1" w:rsidRPr="001826EE" w:rsidRDefault="004D0FF1" w:rsidP="004D0FF1">
            <w:pPr>
              <w:pStyle w:val="0"/>
              <w:numPr>
                <w:ilvl w:val="0"/>
                <w:numId w:val="46"/>
              </w:numPr>
              <w:tabs>
                <w:tab w:val="clear" w:pos="2746"/>
                <w:tab w:val="num" w:pos="330"/>
              </w:tabs>
              <w:ind w:left="330" w:hanging="330"/>
              <w:rPr>
                <w:color w:val="auto"/>
              </w:rPr>
            </w:pPr>
            <w:r w:rsidRPr="001826EE">
              <w:rPr>
                <w:color w:val="auto"/>
              </w:rPr>
              <w:t>Сети инженерно-технического обеспечения.</w:t>
            </w:r>
          </w:p>
          <w:p w:rsidR="004D0FF1" w:rsidRPr="001826EE" w:rsidRDefault="004D0FF1" w:rsidP="00CC0D30">
            <w:pPr>
              <w:pStyle w:val="ConsPlusNormal"/>
              <w:widowControl/>
              <w:numPr>
                <w:ilvl w:val="0"/>
                <w:numId w:val="2"/>
              </w:numPr>
              <w:tabs>
                <w:tab w:val="clear" w:pos="644"/>
                <w:tab w:val="num" w:pos="360"/>
                <w:tab w:val="left" w:pos="650"/>
              </w:tabs>
              <w:ind w:left="360"/>
              <w:rPr>
                <w:rFonts w:ascii="Times New Roman" w:hAnsi="Times New Roman" w:cs="Times New Roman"/>
                <w:sz w:val="24"/>
                <w:szCs w:val="24"/>
              </w:rPr>
            </w:pPr>
            <w:r w:rsidRPr="001826EE">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4D0FF1" w:rsidRPr="001826EE" w:rsidRDefault="004D0FF1" w:rsidP="004D0FF1">
            <w:pPr>
              <w:pStyle w:val="0"/>
              <w:numPr>
                <w:ilvl w:val="0"/>
                <w:numId w:val="46"/>
              </w:numPr>
              <w:tabs>
                <w:tab w:val="clear" w:pos="2746"/>
                <w:tab w:val="num" w:pos="330"/>
              </w:tabs>
              <w:ind w:left="330" w:hanging="330"/>
              <w:rPr>
                <w:color w:val="auto"/>
              </w:rPr>
            </w:pPr>
            <w:r w:rsidRPr="001826EE">
              <w:rPr>
                <w:color w:val="auto"/>
              </w:rPr>
              <w:t>Коммунальное обслуживание</w:t>
            </w:r>
          </w:p>
        </w:tc>
      </w:tr>
    </w:tbl>
    <w:p w:rsidR="004D0FF1" w:rsidRPr="001826EE" w:rsidRDefault="004D0FF1" w:rsidP="004D0FF1">
      <w:pPr>
        <w:pStyle w:val="ConsPlusNormal"/>
        <w:widowControl/>
        <w:ind w:firstLine="0"/>
        <w:jc w:val="both"/>
        <w:rPr>
          <w:rFonts w:ascii="Times New Roman" w:hAnsi="Times New Roman" w:cs="Times New Roman"/>
          <w:sz w:val="24"/>
          <w:szCs w:val="24"/>
        </w:rPr>
      </w:pPr>
    </w:p>
    <w:p w:rsidR="004D0FF1" w:rsidRPr="001826EE" w:rsidRDefault="004D0FF1" w:rsidP="004D0FF1">
      <w:pPr>
        <w:pStyle w:val="ConsPlusNormal"/>
        <w:widowControl/>
        <w:ind w:firstLine="0"/>
        <w:jc w:val="both"/>
        <w:rPr>
          <w:rFonts w:ascii="Times New Roman" w:hAnsi="Times New Roman" w:cs="Times New Roman"/>
          <w:b/>
          <w:sz w:val="24"/>
          <w:szCs w:val="24"/>
        </w:rPr>
      </w:pPr>
      <w:r w:rsidRPr="001826EE">
        <w:rPr>
          <w:rFonts w:ascii="Times New Roman" w:hAnsi="Times New Roman" w:cs="Times New Roman"/>
          <w:b/>
          <w:sz w:val="24"/>
          <w:szCs w:val="24"/>
        </w:rPr>
        <w:t>Параметры разрешенного строительства и/или реконструкции объектов капитального строительства зоны Р1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5"/>
        <w:gridCol w:w="6078"/>
      </w:tblGrid>
      <w:tr w:rsidR="004D0FF1" w:rsidRPr="001826EE" w:rsidTr="00324064">
        <w:tc>
          <w:tcPr>
            <w:tcW w:w="10173" w:type="dxa"/>
            <w:gridSpan w:val="2"/>
            <w:tcBorders>
              <w:top w:val="single" w:sz="4" w:space="0" w:color="auto"/>
              <w:left w:val="single" w:sz="4" w:space="0" w:color="auto"/>
              <w:bottom w:val="single" w:sz="4" w:space="0" w:color="auto"/>
              <w:right w:val="single" w:sz="4" w:space="0" w:color="auto"/>
            </w:tcBorders>
          </w:tcPr>
          <w:p w:rsidR="004D0FF1" w:rsidRPr="001826EE" w:rsidRDefault="004D0FF1" w:rsidP="00CC0D30">
            <w:pPr>
              <w:rPr>
                <w:b/>
              </w:rPr>
            </w:pPr>
            <w:r w:rsidRPr="001826E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D0FF1" w:rsidRPr="001826EE" w:rsidRDefault="004D0FF1" w:rsidP="00CC0D30">
            <w:pPr>
              <w:pStyle w:val="ConsPlusNormal"/>
              <w:widowControl/>
              <w:ind w:firstLine="0"/>
              <w:jc w:val="center"/>
              <w:rPr>
                <w:rFonts w:ascii="Times New Roman" w:hAnsi="Times New Roman" w:cs="Times New Roman"/>
                <w:b/>
                <w:sz w:val="24"/>
                <w:szCs w:val="24"/>
              </w:rPr>
            </w:pPr>
          </w:p>
        </w:tc>
      </w:tr>
      <w:tr w:rsidR="004D0FF1" w:rsidRPr="001826EE" w:rsidTr="00324064">
        <w:tc>
          <w:tcPr>
            <w:tcW w:w="10173" w:type="dxa"/>
            <w:gridSpan w:val="2"/>
          </w:tcPr>
          <w:p w:rsidR="004D0FF1" w:rsidRPr="001826EE" w:rsidRDefault="004D0FF1" w:rsidP="00CC0D30">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Предельные (минимальные и (или) максимальные) размеры земельных участков</w:t>
            </w:r>
          </w:p>
        </w:tc>
      </w:tr>
      <w:tr w:rsidR="004D0FF1" w:rsidRPr="001826EE" w:rsidTr="00324064">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Минимальный</w:t>
            </w:r>
          </w:p>
        </w:tc>
        <w:tc>
          <w:tcPr>
            <w:tcW w:w="6078" w:type="dxa"/>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 xml:space="preserve"> 500 кв. м </w:t>
            </w:r>
          </w:p>
        </w:tc>
      </w:tr>
      <w:tr w:rsidR="004D0FF1" w:rsidRPr="001826EE" w:rsidTr="00324064">
        <w:tc>
          <w:tcPr>
            <w:tcW w:w="10173" w:type="dxa"/>
            <w:gridSpan w:val="2"/>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4D0FF1" w:rsidRPr="001826EE" w:rsidTr="00324064">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Максимальная высота</w:t>
            </w:r>
          </w:p>
        </w:tc>
        <w:tc>
          <w:tcPr>
            <w:tcW w:w="6078" w:type="dxa"/>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12 м</w:t>
            </w:r>
          </w:p>
        </w:tc>
      </w:tr>
      <w:tr w:rsidR="004D0FF1" w:rsidRPr="001826EE" w:rsidTr="00324064">
        <w:trPr>
          <w:trHeight w:val="500"/>
        </w:trPr>
        <w:tc>
          <w:tcPr>
            <w:tcW w:w="10173" w:type="dxa"/>
            <w:gridSpan w:val="2"/>
          </w:tcPr>
          <w:p w:rsidR="004D0FF1" w:rsidRPr="001826EE" w:rsidRDefault="004D0FF1" w:rsidP="00CC0D30">
            <w:pPr>
              <w:ind w:firstLine="540"/>
              <w:rPr>
                <w:b/>
              </w:rPr>
            </w:pPr>
            <w:r w:rsidRPr="001826EE">
              <w:rPr>
                <w:b/>
              </w:rPr>
              <w:t>Максимальный процент застройки в границах земельного участка</w:t>
            </w:r>
          </w:p>
        </w:tc>
      </w:tr>
      <w:tr w:rsidR="004D0FF1" w:rsidRPr="001826EE" w:rsidTr="00324064">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Максимальный</w:t>
            </w:r>
          </w:p>
        </w:tc>
        <w:tc>
          <w:tcPr>
            <w:tcW w:w="6078" w:type="dxa"/>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50 %</w:t>
            </w:r>
          </w:p>
        </w:tc>
      </w:tr>
      <w:tr w:rsidR="004D0FF1" w:rsidRPr="001826EE" w:rsidTr="00324064">
        <w:tc>
          <w:tcPr>
            <w:tcW w:w="10173" w:type="dxa"/>
            <w:gridSpan w:val="2"/>
          </w:tcPr>
          <w:p w:rsidR="004D0FF1" w:rsidRPr="001826EE" w:rsidRDefault="004D0FF1" w:rsidP="00CC0D30">
            <w:pPr>
              <w:jc w:val="center"/>
              <w:rPr>
                <w:b/>
              </w:rPr>
            </w:pPr>
            <w:r w:rsidRPr="001826EE">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4D0FF1" w:rsidRPr="001826EE" w:rsidTr="00324064">
        <w:trPr>
          <w:trHeight w:val="663"/>
        </w:trPr>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lastRenderedPageBreak/>
              <w:t>Минимальные отступы от границ земельных участков</w:t>
            </w:r>
          </w:p>
        </w:tc>
        <w:tc>
          <w:tcPr>
            <w:tcW w:w="6078" w:type="dxa"/>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6 м</w:t>
            </w:r>
          </w:p>
        </w:tc>
      </w:tr>
    </w:tbl>
    <w:p w:rsidR="004D0FF1" w:rsidRPr="001826EE" w:rsidRDefault="004D0FF1" w:rsidP="00201208">
      <w:pPr>
        <w:rPr>
          <w:bCs/>
        </w:rPr>
      </w:pPr>
      <w:r w:rsidRPr="001826EE">
        <w:t xml:space="preserve"> Ограничения использования земельных участков и объектов капитального строительства участков в зоне Р1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3"/>
        <w:gridCol w:w="8842"/>
      </w:tblGrid>
      <w:tr w:rsidR="004D0FF1" w:rsidRPr="001826EE" w:rsidTr="00324064">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rPr>
                <w:rFonts w:ascii="Times New Roman" w:hAnsi="Times New Roman" w:cs="Times New Roman"/>
                <w:sz w:val="24"/>
                <w:szCs w:val="24"/>
              </w:rPr>
            </w:pPr>
            <w:r w:rsidRPr="001826EE">
              <w:rPr>
                <w:rFonts w:ascii="Times New Roman" w:hAnsi="Times New Roman" w:cs="Times New Roman"/>
                <w:sz w:val="24"/>
                <w:szCs w:val="24"/>
              </w:rPr>
              <w:t>№ пп</w:t>
            </w: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rPr>
                <w:rFonts w:ascii="Times New Roman" w:hAnsi="Times New Roman" w:cs="Times New Roman"/>
                <w:sz w:val="24"/>
                <w:szCs w:val="24"/>
              </w:rPr>
            </w:pPr>
            <w:r w:rsidRPr="001826EE">
              <w:rPr>
                <w:rFonts w:ascii="Times New Roman" w:hAnsi="Times New Roman" w:cs="Times New Roman"/>
                <w:sz w:val="24"/>
                <w:szCs w:val="24"/>
              </w:rPr>
              <w:t>Вид ограничения</w:t>
            </w:r>
          </w:p>
        </w:tc>
      </w:tr>
      <w:tr w:rsidR="004D0FF1" w:rsidRPr="001826EE" w:rsidTr="00324064">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w:t>
            </w: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FORMATTEXT"/>
              <w:jc w:val="both"/>
            </w:pPr>
            <w:r w:rsidRPr="001826EE">
              <w:t>Планировочную организацию территории новых, расширяемых и реконструируемых объектов осуществлять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4D0FF1" w:rsidRPr="001826EE" w:rsidTr="00324064">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2</w:t>
            </w: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Не допускается строительство и расширение действующих промышленных, коммунальных и складских объектов, непосредственно не связанных с эксплуатацией объектов оздоровительного и рекреационного назначения</w:t>
            </w:r>
          </w:p>
        </w:tc>
      </w:tr>
      <w:tr w:rsidR="004D0FF1" w:rsidRPr="001826EE" w:rsidTr="00324064">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3</w:t>
            </w: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4D0FF1" w:rsidRPr="001826EE" w:rsidTr="00324064">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4</w:t>
            </w:r>
          </w:p>
          <w:p w:rsidR="004D0FF1" w:rsidRPr="001826EE" w:rsidRDefault="004D0FF1" w:rsidP="00CC0D30">
            <w:pPr>
              <w:pStyle w:val="ConsPlusNormal"/>
              <w:widowControl/>
              <w:ind w:firstLine="0"/>
              <w:rPr>
                <w:rFonts w:ascii="Times New Roman" w:hAnsi="Times New Roman" w:cs="Times New Roman"/>
                <w:sz w:val="24"/>
                <w:szCs w:val="24"/>
              </w:rPr>
            </w:pP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инженерной подготовки территории</w:t>
            </w:r>
            <w:r w:rsidRPr="001826EE">
              <w:rPr>
                <w:rStyle w:val="a7"/>
                <w:rFonts w:ascii="Times New Roman" w:hAnsi="Times New Roman" w:cs="Times New Roman"/>
              </w:rPr>
              <w:t>: вертикальная планировка</w:t>
            </w:r>
            <w:r w:rsidRPr="001826EE">
              <w:rPr>
                <w:rFonts w:ascii="Times New Roman" w:hAnsi="Times New Roman" w:cs="Times New Roman"/>
                <w:sz w:val="24"/>
                <w:szCs w:val="24"/>
              </w:rPr>
              <w:t xml:space="preserve"> для организации стока поверхностных (атмосферных) вод </w:t>
            </w:r>
          </w:p>
        </w:tc>
      </w:tr>
      <w:tr w:rsidR="004D0FF1" w:rsidRPr="001826EE" w:rsidTr="00324064">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rPr>
                <w:rFonts w:eastAsia="Calibri"/>
              </w:rPr>
            </w:pPr>
            <w:r w:rsidRPr="001826EE">
              <w:rPr>
                <w:rFonts w:eastAsia="Calibri"/>
              </w:rPr>
              <w:t>5</w:t>
            </w: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Проведение мероприятий по борьбе с оврагообразованием (при необходимости)</w:t>
            </w:r>
          </w:p>
        </w:tc>
      </w:tr>
      <w:tr w:rsidR="004D0FF1" w:rsidRPr="001826EE" w:rsidTr="00324064">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rPr>
                <w:rFonts w:eastAsia="Calibri"/>
              </w:rPr>
            </w:pPr>
            <w:r w:rsidRPr="001826EE">
              <w:rPr>
                <w:rFonts w:eastAsia="Calibri"/>
              </w:rPr>
              <w:t>6</w:t>
            </w: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4D0FF1" w:rsidRPr="001826EE" w:rsidTr="00324064">
        <w:tc>
          <w:tcPr>
            <w:tcW w:w="1223" w:type="dxa"/>
          </w:tcPr>
          <w:p w:rsidR="004D0FF1" w:rsidRPr="001826EE" w:rsidRDefault="004D0FF1" w:rsidP="00CC0D30">
            <w:pPr>
              <w:rPr>
                <w:rFonts w:eastAsia="Calibri"/>
              </w:rPr>
            </w:pPr>
            <w:r w:rsidRPr="001826EE">
              <w:rPr>
                <w:rFonts w:eastAsia="Calibri"/>
              </w:rPr>
              <w:t>7</w:t>
            </w:r>
          </w:p>
        </w:tc>
        <w:tc>
          <w:tcPr>
            <w:tcW w:w="8842"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4D0FF1" w:rsidRPr="001826EE" w:rsidTr="00324064">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8</w:t>
            </w: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4D0FF1" w:rsidRPr="001826EE" w:rsidTr="00324064">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9</w:t>
            </w: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bl>
    <w:p w:rsidR="00AD29AB" w:rsidRPr="001826EE" w:rsidRDefault="00AD29AB" w:rsidP="00AD29AB">
      <w:pPr>
        <w:jc w:val="center"/>
        <w:rPr>
          <w:b/>
          <w:sz w:val="26"/>
          <w:szCs w:val="26"/>
        </w:rPr>
      </w:pPr>
    </w:p>
    <w:p w:rsidR="00AD29AB" w:rsidRPr="001826EE" w:rsidRDefault="00AD29AB" w:rsidP="00AD29AB">
      <w:pPr>
        <w:jc w:val="center"/>
        <w:rPr>
          <w:b/>
          <w:sz w:val="26"/>
          <w:szCs w:val="26"/>
        </w:rPr>
      </w:pPr>
      <w:r w:rsidRPr="001826EE">
        <w:rPr>
          <w:b/>
          <w:sz w:val="26"/>
          <w:szCs w:val="26"/>
        </w:rPr>
        <w:t xml:space="preserve">Предельные размеры земельных участков, предельные параметры разрешенного строительства и реконструкции объектов капитального строительства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6"/>
        <w:gridCol w:w="3969"/>
      </w:tblGrid>
      <w:tr w:rsidR="00AD29AB" w:rsidRPr="001826EE" w:rsidTr="008A16B9">
        <w:tc>
          <w:tcPr>
            <w:tcW w:w="6096" w:type="dxa"/>
            <w:tcBorders>
              <w:top w:val="single" w:sz="4" w:space="0" w:color="auto"/>
              <w:left w:val="single" w:sz="4" w:space="0" w:color="auto"/>
              <w:bottom w:val="single" w:sz="4" w:space="0" w:color="auto"/>
              <w:right w:val="single" w:sz="4" w:space="0" w:color="auto"/>
            </w:tcBorders>
          </w:tcPr>
          <w:p w:rsidR="00AD29AB" w:rsidRPr="001826EE" w:rsidRDefault="00AD29AB" w:rsidP="008A16B9">
            <w:pPr>
              <w:autoSpaceDE w:val="0"/>
              <w:autoSpaceDN w:val="0"/>
              <w:adjustRightInd w:val="0"/>
              <w:jc w:val="center"/>
            </w:pPr>
            <w:r w:rsidRPr="001826EE">
              <w:t>Предельные (минимальные и (или) максимальные) размеры земельных участков, в том числе их площадь</w:t>
            </w:r>
          </w:p>
        </w:tc>
        <w:tc>
          <w:tcPr>
            <w:tcW w:w="3969" w:type="dxa"/>
            <w:tcBorders>
              <w:top w:val="single" w:sz="4" w:space="0" w:color="auto"/>
              <w:left w:val="single" w:sz="4" w:space="0" w:color="auto"/>
              <w:right w:val="single" w:sz="4" w:space="0" w:color="auto"/>
            </w:tcBorders>
          </w:tcPr>
          <w:p w:rsidR="00AD29AB" w:rsidRPr="001826EE" w:rsidRDefault="00AD29AB" w:rsidP="008A16B9">
            <w:pPr>
              <w:jc w:val="center"/>
            </w:pPr>
          </w:p>
          <w:p w:rsidR="00AD29AB" w:rsidRPr="001826EE" w:rsidRDefault="00AD29AB" w:rsidP="008A16B9">
            <w:pPr>
              <w:jc w:val="center"/>
            </w:pPr>
            <w:r w:rsidRPr="001826EE">
              <w:t xml:space="preserve">Минимальный - 0,5 га </w:t>
            </w:r>
          </w:p>
          <w:p w:rsidR="00AD29AB" w:rsidRPr="001826EE" w:rsidRDefault="00AD29AB" w:rsidP="008A16B9">
            <w:pPr>
              <w:jc w:val="center"/>
            </w:pPr>
            <w:r w:rsidRPr="001826EE">
              <w:t>Максимальный - 5 га</w:t>
            </w:r>
          </w:p>
        </w:tc>
      </w:tr>
      <w:tr w:rsidR="00AD29AB" w:rsidRPr="001826EE" w:rsidTr="008A16B9">
        <w:tc>
          <w:tcPr>
            <w:tcW w:w="6096" w:type="dxa"/>
            <w:tcBorders>
              <w:top w:val="single" w:sz="4" w:space="0" w:color="auto"/>
              <w:left w:val="single" w:sz="4" w:space="0" w:color="auto"/>
              <w:bottom w:val="single" w:sz="4" w:space="0" w:color="auto"/>
              <w:right w:val="single" w:sz="4" w:space="0" w:color="auto"/>
            </w:tcBorders>
          </w:tcPr>
          <w:p w:rsidR="00AD29AB" w:rsidRPr="001826EE" w:rsidRDefault="00AD29AB" w:rsidP="008A16B9">
            <w:pPr>
              <w:autoSpaceDE w:val="0"/>
              <w:autoSpaceDN w:val="0"/>
              <w:adjustRightInd w:val="0"/>
              <w:jc w:val="center"/>
            </w:pPr>
            <w:r w:rsidRPr="001826EE">
              <w:t>Минимальные отступы от границ земельных участков в целях определения мест допустимого размещения зданий, строений, сооружений</w:t>
            </w:r>
          </w:p>
        </w:tc>
        <w:tc>
          <w:tcPr>
            <w:tcW w:w="3969" w:type="dxa"/>
            <w:tcBorders>
              <w:left w:val="single" w:sz="4" w:space="0" w:color="auto"/>
              <w:right w:val="single" w:sz="4" w:space="0" w:color="auto"/>
            </w:tcBorders>
          </w:tcPr>
          <w:p w:rsidR="00AD29AB" w:rsidRPr="001826EE" w:rsidRDefault="00AD29AB" w:rsidP="008A16B9">
            <w:pPr>
              <w:jc w:val="center"/>
            </w:pPr>
          </w:p>
          <w:p w:rsidR="00AD29AB" w:rsidRPr="001826EE" w:rsidRDefault="00AD29AB" w:rsidP="008A16B9">
            <w:pPr>
              <w:jc w:val="center"/>
            </w:pPr>
            <w:r w:rsidRPr="001826EE">
              <w:t>Минимальные отступы от стен зданий и сооружений до границ земельных участков должны быть не менее 1 м.</w:t>
            </w:r>
          </w:p>
          <w:p w:rsidR="00AD29AB" w:rsidRPr="001826EE" w:rsidRDefault="00AD29AB" w:rsidP="008A16B9">
            <w:pPr>
              <w:jc w:val="center"/>
            </w:pPr>
            <w:r w:rsidRPr="001826EE">
              <w:t>Минимальные отступы от стен зданий и сооружений до красных линий улиц и проездов должны быть не менее 5 м</w:t>
            </w:r>
          </w:p>
        </w:tc>
      </w:tr>
      <w:tr w:rsidR="00AD29AB" w:rsidRPr="001826EE" w:rsidTr="008A16B9">
        <w:trPr>
          <w:trHeight w:val="532"/>
        </w:trPr>
        <w:tc>
          <w:tcPr>
            <w:tcW w:w="6096" w:type="dxa"/>
            <w:tcBorders>
              <w:top w:val="single" w:sz="4" w:space="0" w:color="auto"/>
              <w:left w:val="single" w:sz="4" w:space="0" w:color="auto"/>
              <w:right w:val="single" w:sz="4" w:space="0" w:color="auto"/>
            </w:tcBorders>
          </w:tcPr>
          <w:p w:rsidR="00AD29AB" w:rsidRPr="001826EE" w:rsidRDefault="00AD29AB" w:rsidP="008A16B9">
            <w:pPr>
              <w:autoSpaceDE w:val="0"/>
              <w:autoSpaceDN w:val="0"/>
              <w:adjustRightInd w:val="0"/>
              <w:jc w:val="center"/>
              <w:rPr>
                <w:b/>
                <w:bCs/>
              </w:rPr>
            </w:pPr>
            <w:r w:rsidRPr="001826EE">
              <w:t>Предельное количество этажей или предельная высота зданий, строений, сооружений</w:t>
            </w:r>
          </w:p>
        </w:tc>
        <w:tc>
          <w:tcPr>
            <w:tcW w:w="3969" w:type="dxa"/>
            <w:tcBorders>
              <w:left w:val="single" w:sz="4" w:space="0" w:color="auto"/>
              <w:right w:val="single" w:sz="4" w:space="0" w:color="auto"/>
            </w:tcBorders>
          </w:tcPr>
          <w:p w:rsidR="00AD29AB" w:rsidRPr="001826EE" w:rsidRDefault="00AD29AB" w:rsidP="008A16B9">
            <w:pPr>
              <w:jc w:val="center"/>
            </w:pPr>
            <w:r w:rsidRPr="001826EE">
              <w:t>3 этажа</w:t>
            </w:r>
          </w:p>
        </w:tc>
      </w:tr>
      <w:tr w:rsidR="00873921" w:rsidRPr="001826EE" w:rsidTr="008A16B9">
        <w:trPr>
          <w:trHeight w:val="565"/>
        </w:trPr>
        <w:tc>
          <w:tcPr>
            <w:tcW w:w="6096" w:type="dxa"/>
            <w:tcBorders>
              <w:top w:val="single" w:sz="4" w:space="0" w:color="auto"/>
              <w:left w:val="single" w:sz="4" w:space="0" w:color="auto"/>
              <w:right w:val="single" w:sz="4" w:space="0" w:color="auto"/>
            </w:tcBorders>
          </w:tcPr>
          <w:p w:rsidR="00AD29AB" w:rsidRPr="001826EE" w:rsidRDefault="00AD29AB" w:rsidP="008A16B9">
            <w:pPr>
              <w:autoSpaceDE w:val="0"/>
              <w:autoSpaceDN w:val="0"/>
              <w:adjustRightInd w:val="0"/>
              <w:jc w:val="center"/>
            </w:pPr>
            <w:r w:rsidRPr="001826EE">
              <w:t>Максимальный процент застройки в границах земельного участка</w:t>
            </w:r>
          </w:p>
        </w:tc>
        <w:tc>
          <w:tcPr>
            <w:tcW w:w="3969" w:type="dxa"/>
            <w:tcBorders>
              <w:left w:val="single" w:sz="4" w:space="0" w:color="auto"/>
              <w:right w:val="single" w:sz="4" w:space="0" w:color="auto"/>
            </w:tcBorders>
          </w:tcPr>
          <w:p w:rsidR="00AD29AB" w:rsidRPr="001826EE" w:rsidRDefault="00AD29AB" w:rsidP="008A16B9">
            <w:pPr>
              <w:jc w:val="center"/>
            </w:pPr>
            <w:r w:rsidRPr="001826EE">
              <w:t>50%</w:t>
            </w:r>
          </w:p>
        </w:tc>
      </w:tr>
    </w:tbl>
    <w:p w:rsidR="006B425C" w:rsidRPr="001826EE" w:rsidRDefault="006B425C" w:rsidP="006B425C"/>
    <w:p w:rsidR="006B425C" w:rsidRPr="001826EE" w:rsidRDefault="006B425C" w:rsidP="006B425C">
      <w:pPr>
        <w:ind w:firstLine="709"/>
      </w:pPr>
    </w:p>
    <w:p w:rsidR="005166EA" w:rsidRPr="001826EE" w:rsidRDefault="005166EA" w:rsidP="005166EA">
      <w:pPr>
        <w:pStyle w:val="ConsPlusNormal"/>
        <w:widowControl/>
        <w:ind w:firstLine="567"/>
        <w:jc w:val="both"/>
        <w:rPr>
          <w:rFonts w:ascii="Times New Roman" w:hAnsi="Times New Roman" w:cs="Times New Roman"/>
          <w:b/>
          <w:bCs/>
          <w:sz w:val="24"/>
          <w:szCs w:val="24"/>
        </w:rPr>
      </w:pPr>
      <w:r w:rsidRPr="001826EE">
        <w:rPr>
          <w:rFonts w:ascii="Times New Roman" w:hAnsi="Times New Roman" w:cs="Times New Roman"/>
          <w:b/>
          <w:bCs/>
          <w:sz w:val="24"/>
          <w:szCs w:val="24"/>
        </w:rPr>
        <w:t>2. Зона планируемого размещения объектов рекреационного назначения – Р(1)п</w:t>
      </w:r>
    </w:p>
    <w:p w:rsidR="005166EA" w:rsidRPr="001826EE" w:rsidRDefault="005166EA" w:rsidP="005166EA">
      <w:pPr>
        <w:pStyle w:val="0"/>
        <w:ind w:firstLine="567"/>
        <w:rPr>
          <w:color w:val="auto"/>
        </w:rPr>
      </w:pPr>
      <w:r w:rsidRPr="001826EE">
        <w:rPr>
          <w:color w:val="auto"/>
        </w:rPr>
        <w:t>Согласно генеральному плану, на территории Высокинского сельского поселения выделяется 1 участок зоны планируемого размещения объектов рекреационного назначения.</w:t>
      </w:r>
    </w:p>
    <w:p w:rsidR="005166EA" w:rsidRPr="001826EE" w:rsidRDefault="005166EA" w:rsidP="005166EA">
      <w:pPr>
        <w:ind w:firstLine="567"/>
      </w:pPr>
      <w:r w:rsidRPr="001826EE">
        <w:lastRenderedPageBreak/>
        <w:t xml:space="preserve">Зона выделяется на основе утвержденных в составе документов территориального планирования зон планируемого размещения объектов рекреационного назначения, либо соответствующих зон, зарезервированным для государственных и муниципальных нужд в установленном порядке. </w:t>
      </w:r>
    </w:p>
    <w:p w:rsidR="009453C3" w:rsidRPr="001826EE" w:rsidRDefault="009453C3" w:rsidP="005166EA">
      <w:pPr>
        <w:ind w:firstLine="567"/>
      </w:pPr>
    </w:p>
    <w:p w:rsidR="009453C3" w:rsidRPr="001826EE" w:rsidRDefault="009453C3" w:rsidP="009453C3">
      <w:pPr>
        <w:pStyle w:val="ConsPlusNormal"/>
        <w:widowControl/>
        <w:ind w:firstLine="709"/>
        <w:jc w:val="both"/>
        <w:rPr>
          <w:rFonts w:ascii="Times New Roman" w:hAnsi="Times New Roman" w:cs="Times New Roman"/>
          <w:sz w:val="24"/>
          <w:szCs w:val="24"/>
        </w:rPr>
      </w:pPr>
      <w:r w:rsidRPr="001826EE">
        <w:rPr>
          <w:rFonts w:ascii="Times New Roman" w:hAnsi="Times New Roman" w:cs="Times New Roman"/>
          <w:sz w:val="24"/>
          <w:szCs w:val="24"/>
        </w:rPr>
        <w:t>Градостроительный регламент зоны общественных рекреационных территории, в т.ч. парков, садов, скверов Р1п</w:t>
      </w:r>
    </w:p>
    <w:p w:rsidR="009453C3" w:rsidRPr="001826EE" w:rsidRDefault="009453C3" w:rsidP="005166EA">
      <w:pPr>
        <w:ind w:firstLine="567"/>
      </w:pPr>
    </w:p>
    <w:p w:rsidR="00AD29AB" w:rsidRPr="001826EE" w:rsidRDefault="00AD29AB" w:rsidP="005166EA">
      <w:pPr>
        <w:ind w:firstLine="567"/>
      </w:pPr>
    </w:p>
    <w:p w:rsidR="004D0FF1" w:rsidRPr="001826EE" w:rsidRDefault="004D0FF1" w:rsidP="004D0FF1">
      <w:pPr>
        <w:rPr>
          <w:b/>
        </w:rPr>
      </w:pPr>
      <w:r w:rsidRPr="001826EE">
        <w:rPr>
          <w:b/>
        </w:rPr>
        <w:t>Перечень видов разрешенного использования земельных участков и объектов капитального строительства в зоне Р(1)п:</w:t>
      </w:r>
    </w:p>
    <w:p w:rsidR="004D0FF1" w:rsidRPr="001826EE" w:rsidRDefault="004D0FF1" w:rsidP="004D0FF1">
      <w:pPr>
        <w:pStyle w:val="0"/>
        <w:rPr>
          <w:strike/>
          <w:color w:val="auto"/>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08"/>
        <w:gridCol w:w="6365"/>
      </w:tblGrid>
      <w:tr w:rsidR="004D0FF1" w:rsidRPr="001826EE" w:rsidTr="00324064">
        <w:tc>
          <w:tcPr>
            <w:tcW w:w="3808" w:type="dxa"/>
          </w:tcPr>
          <w:p w:rsidR="004D0FF1" w:rsidRPr="001826EE" w:rsidRDefault="004D0FF1" w:rsidP="00CC0D30">
            <w:pPr>
              <w:pStyle w:val="0"/>
              <w:ind w:firstLine="0"/>
              <w:rPr>
                <w:b/>
                <w:color w:val="auto"/>
              </w:rPr>
            </w:pPr>
            <w:r w:rsidRPr="001826EE">
              <w:rPr>
                <w:b/>
                <w:color w:val="auto"/>
              </w:rPr>
              <w:t>Основные виды разрешенного использования</w:t>
            </w:r>
          </w:p>
        </w:tc>
        <w:tc>
          <w:tcPr>
            <w:tcW w:w="6365" w:type="dxa"/>
          </w:tcPr>
          <w:p w:rsidR="004D0FF1" w:rsidRPr="001826EE" w:rsidRDefault="004D0FF1" w:rsidP="00CC0D30">
            <w:pPr>
              <w:pStyle w:val="0"/>
              <w:ind w:firstLine="0"/>
              <w:rPr>
                <w:b/>
                <w:color w:val="auto"/>
              </w:rPr>
            </w:pPr>
            <w:r w:rsidRPr="001826EE">
              <w:rPr>
                <w:b/>
                <w:color w:val="auto"/>
              </w:rPr>
              <w:t>Вспомогательные виды разрешенного использования (установленные к основным)</w:t>
            </w:r>
          </w:p>
        </w:tc>
      </w:tr>
      <w:tr w:rsidR="004D0FF1" w:rsidRPr="001826EE" w:rsidTr="00324064">
        <w:tc>
          <w:tcPr>
            <w:tcW w:w="3808" w:type="dxa"/>
            <w:vAlign w:val="center"/>
          </w:tcPr>
          <w:p w:rsidR="004D0FF1" w:rsidRPr="001826EE" w:rsidRDefault="004D0FF1" w:rsidP="004D0FF1">
            <w:pPr>
              <w:pStyle w:val="0"/>
              <w:numPr>
                <w:ilvl w:val="0"/>
                <w:numId w:val="47"/>
              </w:numPr>
              <w:tabs>
                <w:tab w:val="clear" w:pos="2804"/>
                <w:tab w:val="num" w:pos="142"/>
              </w:tabs>
              <w:ind w:left="122" w:hanging="180"/>
              <w:rPr>
                <w:color w:val="auto"/>
              </w:rPr>
            </w:pPr>
            <w:r w:rsidRPr="001826EE">
              <w:rPr>
                <w:color w:val="auto"/>
              </w:rPr>
              <w:t>Парки, скверы, бульвары</w:t>
            </w:r>
          </w:p>
          <w:p w:rsidR="004D0FF1" w:rsidRPr="001826EE" w:rsidRDefault="004D0FF1" w:rsidP="004D0FF1">
            <w:pPr>
              <w:pStyle w:val="0"/>
              <w:numPr>
                <w:ilvl w:val="0"/>
                <w:numId w:val="47"/>
              </w:numPr>
              <w:tabs>
                <w:tab w:val="clear" w:pos="2804"/>
                <w:tab w:val="num" w:pos="142"/>
              </w:tabs>
              <w:ind w:left="122" w:hanging="180"/>
              <w:rPr>
                <w:color w:val="auto"/>
              </w:rPr>
            </w:pPr>
            <w:r w:rsidRPr="001826EE">
              <w:rPr>
                <w:color w:val="auto"/>
              </w:rPr>
              <w:t>Земельные участки (территории) общего пользования</w:t>
            </w:r>
          </w:p>
          <w:p w:rsidR="004D0FF1" w:rsidRPr="001826EE" w:rsidRDefault="004D0FF1" w:rsidP="004D0FF1">
            <w:pPr>
              <w:pStyle w:val="0"/>
              <w:numPr>
                <w:ilvl w:val="0"/>
                <w:numId w:val="47"/>
              </w:numPr>
              <w:tabs>
                <w:tab w:val="clear" w:pos="2804"/>
                <w:tab w:val="num" w:pos="142"/>
              </w:tabs>
              <w:ind w:left="122" w:hanging="180"/>
              <w:rPr>
                <w:color w:val="auto"/>
              </w:rPr>
            </w:pPr>
            <w:r w:rsidRPr="001826EE">
              <w:rPr>
                <w:color w:val="auto"/>
              </w:rPr>
              <w:t>Отдых (рекреация)</w:t>
            </w:r>
          </w:p>
          <w:p w:rsidR="004D0FF1" w:rsidRPr="001826EE" w:rsidRDefault="004D0FF1" w:rsidP="00CC0D30">
            <w:pPr>
              <w:pStyle w:val="0"/>
              <w:ind w:left="-58" w:firstLine="0"/>
              <w:rPr>
                <w:color w:val="auto"/>
              </w:rPr>
            </w:pPr>
          </w:p>
        </w:tc>
        <w:tc>
          <w:tcPr>
            <w:tcW w:w="6365" w:type="dxa"/>
          </w:tcPr>
          <w:p w:rsidR="004D0FF1" w:rsidRPr="001826EE" w:rsidRDefault="004D0FF1" w:rsidP="004D0FF1">
            <w:pPr>
              <w:pStyle w:val="0"/>
              <w:numPr>
                <w:ilvl w:val="0"/>
                <w:numId w:val="47"/>
              </w:numPr>
              <w:tabs>
                <w:tab w:val="clear" w:pos="2804"/>
                <w:tab w:val="num" w:pos="142"/>
              </w:tabs>
              <w:ind w:left="122" w:hanging="180"/>
              <w:rPr>
                <w:color w:val="auto"/>
              </w:rPr>
            </w:pPr>
            <w:r w:rsidRPr="001826EE">
              <w:rPr>
                <w:color w:val="auto"/>
              </w:rPr>
              <w:t>Некапитальные вспомогательные строения и инфраструктура для отдыха;</w:t>
            </w:r>
          </w:p>
          <w:p w:rsidR="004D0FF1" w:rsidRPr="001826EE" w:rsidRDefault="004D0FF1" w:rsidP="004D0FF1">
            <w:pPr>
              <w:pStyle w:val="0"/>
              <w:numPr>
                <w:ilvl w:val="0"/>
                <w:numId w:val="47"/>
              </w:numPr>
              <w:tabs>
                <w:tab w:val="clear" w:pos="2804"/>
                <w:tab w:val="num" w:pos="142"/>
              </w:tabs>
              <w:ind w:left="122" w:hanging="180"/>
              <w:rPr>
                <w:color w:val="auto"/>
              </w:rPr>
            </w:pPr>
            <w:r w:rsidRPr="001826EE">
              <w:rPr>
                <w:color w:val="auto"/>
              </w:rPr>
              <w:t>Летние театры, эстрады;</w:t>
            </w:r>
          </w:p>
          <w:p w:rsidR="004D0FF1" w:rsidRPr="001826EE" w:rsidRDefault="004D0FF1" w:rsidP="004D0FF1">
            <w:pPr>
              <w:pStyle w:val="0"/>
              <w:numPr>
                <w:ilvl w:val="0"/>
                <w:numId w:val="47"/>
              </w:numPr>
              <w:tabs>
                <w:tab w:val="clear" w:pos="2804"/>
                <w:tab w:val="num" w:pos="142"/>
              </w:tabs>
              <w:ind w:left="122" w:hanging="180"/>
              <w:rPr>
                <w:color w:val="auto"/>
              </w:rPr>
            </w:pPr>
            <w:r w:rsidRPr="001826EE">
              <w:rPr>
                <w:color w:val="auto"/>
              </w:rPr>
              <w:t>Элементы благоустройства, малые архитектурные формы;</w:t>
            </w:r>
          </w:p>
          <w:p w:rsidR="004D0FF1" w:rsidRPr="001826EE" w:rsidRDefault="004D0FF1" w:rsidP="004D0FF1">
            <w:pPr>
              <w:pStyle w:val="0"/>
              <w:numPr>
                <w:ilvl w:val="0"/>
                <w:numId w:val="47"/>
              </w:numPr>
              <w:tabs>
                <w:tab w:val="clear" w:pos="2804"/>
                <w:tab w:val="num" w:pos="142"/>
              </w:tabs>
              <w:ind w:left="122" w:hanging="180"/>
              <w:rPr>
                <w:color w:val="auto"/>
              </w:rPr>
            </w:pPr>
            <w:r w:rsidRPr="001826EE">
              <w:rPr>
                <w:color w:val="auto"/>
              </w:rPr>
              <w:t>Общественные туалеты;</w:t>
            </w:r>
          </w:p>
          <w:p w:rsidR="004D0FF1" w:rsidRPr="001826EE" w:rsidRDefault="004D0FF1" w:rsidP="004D0FF1">
            <w:pPr>
              <w:pStyle w:val="0"/>
              <w:numPr>
                <w:ilvl w:val="0"/>
                <w:numId w:val="47"/>
              </w:numPr>
              <w:tabs>
                <w:tab w:val="clear" w:pos="2804"/>
                <w:tab w:val="num" w:pos="142"/>
              </w:tabs>
              <w:ind w:left="122" w:hanging="180"/>
              <w:rPr>
                <w:color w:val="auto"/>
              </w:rPr>
            </w:pPr>
            <w:r w:rsidRPr="001826EE">
              <w:rPr>
                <w:color w:val="auto"/>
              </w:rPr>
              <w:t>Сети инженерно-технического обеспечения.</w:t>
            </w:r>
          </w:p>
          <w:p w:rsidR="004D0FF1" w:rsidRPr="001826EE" w:rsidRDefault="004D0FF1" w:rsidP="00CC0D30">
            <w:pPr>
              <w:pStyle w:val="ConsPlusNormal"/>
              <w:widowControl/>
              <w:numPr>
                <w:ilvl w:val="0"/>
                <w:numId w:val="2"/>
              </w:numPr>
              <w:tabs>
                <w:tab w:val="clear" w:pos="644"/>
                <w:tab w:val="num" w:pos="360"/>
                <w:tab w:val="left" w:pos="650"/>
              </w:tabs>
              <w:ind w:left="360"/>
              <w:rPr>
                <w:rFonts w:ascii="Times New Roman" w:hAnsi="Times New Roman" w:cs="Times New Roman"/>
                <w:sz w:val="24"/>
                <w:szCs w:val="24"/>
              </w:rPr>
            </w:pPr>
            <w:r w:rsidRPr="001826EE">
              <w:rPr>
                <w:rFonts w:ascii="Times New Roman" w:hAnsi="Times New Roman" w:cs="Times New Roman"/>
                <w:sz w:val="24"/>
                <w:szCs w:val="24"/>
              </w:rPr>
              <w:t>Вспомогательные здания и сооружения, техно</w:t>
            </w:r>
            <w:r w:rsidR="001C2F7A">
              <w:rPr>
                <w:rFonts w:ascii="Times New Roman" w:hAnsi="Times New Roman" w:cs="Times New Roman"/>
                <w:sz w:val="24"/>
                <w:szCs w:val="24"/>
              </w:rPr>
              <w:t xml:space="preserve">логически связанные с основным </w:t>
            </w:r>
            <w:r w:rsidRPr="001826EE">
              <w:rPr>
                <w:rFonts w:ascii="Times New Roman" w:hAnsi="Times New Roman" w:cs="Times New Roman"/>
                <w:sz w:val="24"/>
                <w:szCs w:val="24"/>
              </w:rPr>
              <w:t>видом использования</w:t>
            </w:r>
          </w:p>
          <w:p w:rsidR="004D0FF1" w:rsidRPr="001826EE" w:rsidRDefault="004D0FF1" w:rsidP="004D0FF1">
            <w:pPr>
              <w:pStyle w:val="0"/>
              <w:numPr>
                <w:ilvl w:val="0"/>
                <w:numId w:val="47"/>
              </w:numPr>
              <w:tabs>
                <w:tab w:val="clear" w:pos="2804"/>
                <w:tab w:val="num" w:pos="142"/>
              </w:tabs>
              <w:ind w:left="122" w:hanging="180"/>
              <w:rPr>
                <w:color w:val="auto"/>
              </w:rPr>
            </w:pPr>
            <w:r w:rsidRPr="001826EE">
              <w:rPr>
                <w:color w:val="auto"/>
              </w:rPr>
              <w:t>Коммунальное обслуживание</w:t>
            </w:r>
          </w:p>
        </w:tc>
      </w:tr>
      <w:tr w:rsidR="004D0FF1" w:rsidRPr="001826EE" w:rsidTr="00324064">
        <w:tc>
          <w:tcPr>
            <w:tcW w:w="3808" w:type="dxa"/>
          </w:tcPr>
          <w:p w:rsidR="004D0FF1" w:rsidRPr="001826EE" w:rsidRDefault="004D0FF1" w:rsidP="00CC0D30">
            <w:pPr>
              <w:pStyle w:val="0"/>
              <w:ind w:firstLine="0"/>
              <w:rPr>
                <w:b/>
                <w:color w:val="auto"/>
              </w:rPr>
            </w:pPr>
            <w:r w:rsidRPr="001826EE">
              <w:rPr>
                <w:b/>
                <w:color w:val="auto"/>
              </w:rPr>
              <w:t>Условно разрешенные виды использования</w:t>
            </w:r>
          </w:p>
        </w:tc>
        <w:tc>
          <w:tcPr>
            <w:tcW w:w="6365" w:type="dxa"/>
          </w:tcPr>
          <w:p w:rsidR="004D0FF1" w:rsidRPr="001826EE" w:rsidRDefault="004D0FF1" w:rsidP="00CC0D30">
            <w:pPr>
              <w:pStyle w:val="0"/>
              <w:ind w:firstLine="0"/>
              <w:rPr>
                <w:b/>
                <w:color w:val="auto"/>
              </w:rPr>
            </w:pPr>
            <w:r w:rsidRPr="001826EE">
              <w:rPr>
                <w:b/>
                <w:color w:val="auto"/>
              </w:rPr>
              <w:t>Вспомогательные виды разрешенного использования для условно-разрешенных видов</w:t>
            </w:r>
          </w:p>
        </w:tc>
      </w:tr>
      <w:tr w:rsidR="004D0FF1" w:rsidRPr="001826EE" w:rsidTr="00324064">
        <w:tc>
          <w:tcPr>
            <w:tcW w:w="3808" w:type="dxa"/>
          </w:tcPr>
          <w:p w:rsidR="004D0FF1" w:rsidRPr="001826EE" w:rsidRDefault="004D0FF1" w:rsidP="004D0FF1">
            <w:pPr>
              <w:pStyle w:val="0"/>
              <w:numPr>
                <w:ilvl w:val="0"/>
                <w:numId w:val="46"/>
              </w:numPr>
              <w:tabs>
                <w:tab w:val="clear" w:pos="2746"/>
                <w:tab w:val="num" w:pos="330"/>
              </w:tabs>
              <w:ind w:left="330" w:hanging="330"/>
              <w:rPr>
                <w:color w:val="auto"/>
              </w:rPr>
            </w:pPr>
            <w:r w:rsidRPr="001826EE">
              <w:rPr>
                <w:color w:val="auto"/>
              </w:rPr>
              <w:t>Пункты милиции, охраны.</w:t>
            </w:r>
          </w:p>
          <w:p w:rsidR="004D0FF1" w:rsidRPr="001826EE" w:rsidRDefault="004D0FF1" w:rsidP="004D0FF1">
            <w:pPr>
              <w:pStyle w:val="0"/>
              <w:numPr>
                <w:ilvl w:val="0"/>
                <w:numId w:val="46"/>
              </w:numPr>
              <w:tabs>
                <w:tab w:val="clear" w:pos="2746"/>
                <w:tab w:val="num" w:pos="330"/>
              </w:tabs>
              <w:ind w:left="330" w:hanging="330"/>
              <w:rPr>
                <w:color w:val="auto"/>
              </w:rPr>
            </w:pPr>
            <w:r w:rsidRPr="001826EE">
              <w:rPr>
                <w:color w:val="auto"/>
              </w:rPr>
              <w:t>Киоски, временные павильоны розничной торговли и обслуживания.</w:t>
            </w:r>
          </w:p>
          <w:p w:rsidR="004D0FF1" w:rsidRPr="001826EE" w:rsidRDefault="004D0FF1" w:rsidP="004D0FF1">
            <w:pPr>
              <w:pStyle w:val="0"/>
              <w:numPr>
                <w:ilvl w:val="0"/>
                <w:numId w:val="46"/>
              </w:numPr>
              <w:tabs>
                <w:tab w:val="clear" w:pos="2746"/>
                <w:tab w:val="num" w:pos="330"/>
              </w:tabs>
              <w:ind w:left="330" w:hanging="330"/>
              <w:rPr>
                <w:color w:val="auto"/>
              </w:rPr>
            </w:pPr>
            <w:r w:rsidRPr="001826EE">
              <w:rPr>
                <w:color w:val="auto"/>
              </w:rPr>
              <w:t>Магазин</w:t>
            </w:r>
          </w:p>
          <w:p w:rsidR="004D0FF1" w:rsidRPr="001826EE" w:rsidRDefault="004D0FF1" w:rsidP="004D0FF1">
            <w:pPr>
              <w:pStyle w:val="0"/>
              <w:numPr>
                <w:ilvl w:val="0"/>
                <w:numId w:val="46"/>
              </w:numPr>
              <w:tabs>
                <w:tab w:val="clear" w:pos="2746"/>
                <w:tab w:val="num" w:pos="330"/>
              </w:tabs>
              <w:ind w:left="330" w:hanging="330"/>
              <w:rPr>
                <w:color w:val="auto"/>
              </w:rPr>
            </w:pPr>
            <w:r w:rsidRPr="001826EE">
              <w:rPr>
                <w:color w:val="auto"/>
              </w:rPr>
              <w:t>Общественное питание</w:t>
            </w:r>
          </w:p>
          <w:p w:rsidR="004D0FF1" w:rsidRPr="001826EE" w:rsidRDefault="004D0FF1" w:rsidP="004D0FF1">
            <w:pPr>
              <w:pStyle w:val="0"/>
              <w:numPr>
                <w:ilvl w:val="0"/>
                <w:numId w:val="46"/>
              </w:numPr>
              <w:tabs>
                <w:tab w:val="clear" w:pos="2746"/>
                <w:tab w:val="num" w:pos="330"/>
              </w:tabs>
              <w:ind w:left="330" w:hanging="330"/>
              <w:rPr>
                <w:color w:val="auto"/>
              </w:rPr>
            </w:pPr>
            <w:r w:rsidRPr="001826EE">
              <w:rPr>
                <w:color w:val="auto"/>
              </w:rPr>
              <w:t>Развлечения</w:t>
            </w:r>
          </w:p>
        </w:tc>
        <w:tc>
          <w:tcPr>
            <w:tcW w:w="6365" w:type="dxa"/>
          </w:tcPr>
          <w:p w:rsidR="004D0FF1" w:rsidRPr="001826EE" w:rsidRDefault="004D0FF1" w:rsidP="004D0FF1">
            <w:pPr>
              <w:pStyle w:val="0"/>
              <w:numPr>
                <w:ilvl w:val="0"/>
                <w:numId w:val="46"/>
              </w:numPr>
              <w:tabs>
                <w:tab w:val="clear" w:pos="2746"/>
                <w:tab w:val="num" w:pos="330"/>
              </w:tabs>
              <w:ind w:left="330" w:hanging="330"/>
              <w:rPr>
                <w:color w:val="auto"/>
              </w:rPr>
            </w:pPr>
            <w:r w:rsidRPr="001826EE">
              <w:rPr>
                <w:color w:val="auto"/>
              </w:rPr>
              <w:t>Сети инженерно-технического обеспечения.</w:t>
            </w:r>
          </w:p>
          <w:p w:rsidR="004D0FF1" w:rsidRPr="001826EE" w:rsidRDefault="004D0FF1" w:rsidP="00CC0D30">
            <w:pPr>
              <w:pStyle w:val="ConsPlusNormal"/>
              <w:widowControl/>
              <w:numPr>
                <w:ilvl w:val="0"/>
                <w:numId w:val="2"/>
              </w:numPr>
              <w:tabs>
                <w:tab w:val="clear" w:pos="644"/>
                <w:tab w:val="num" w:pos="360"/>
                <w:tab w:val="left" w:pos="650"/>
              </w:tabs>
              <w:ind w:left="360"/>
              <w:rPr>
                <w:rFonts w:ascii="Times New Roman" w:hAnsi="Times New Roman" w:cs="Times New Roman"/>
                <w:sz w:val="24"/>
                <w:szCs w:val="24"/>
              </w:rPr>
            </w:pPr>
            <w:r w:rsidRPr="001826EE">
              <w:rPr>
                <w:rFonts w:ascii="Times New Roman" w:hAnsi="Times New Roman" w:cs="Times New Roman"/>
                <w:sz w:val="24"/>
                <w:szCs w:val="24"/>
              </w:rPr>
              <w:t>Вспомогательные здания и сооружения, техно</w:t>
            </w:r>
            <w:r w:rsidR="001C2F7A">
              <w:rPr>
                <w:rFonts w:ascii="Times New Roman" w:hAnsi="Times New Roman" w:cs="Times New Roman"/>
                <w:sz w:val="24"/>
                <w:szCs w:val="24"/>
              </w:rPr>
              <w:t xml:space="preserve">логически связанные с основным </w:t>
            </w:r>
            <w:r w:rsidRPr="001826EE">
              <w:rPr>
                <w:rFonts w:ascii="Times New Roman" w:hAnsi="Times New Roman" w:cs="Times New Roman"/>
                <w:sz w:val="24"/>
                <w:szCs w:val="24"/>
              </w:rPr>
              <w:t>видом использования</w:t>
            </w:r>
          </w:p>
          <w:p w:rsidR="004D0FF1" w:rsidRPr="001826EE" w:rsidRDefault="004D0FF1" w:rsidP="004D0FF1">
            <w:pPr>
              <w:pStyle w:val="0"/>
              <w:numPr>
                <w:ilvl w:val="0"/>
                <w:numId w:val="46"/>
              </w:numPr>
              <w:tabs>
                <w:tab w:val="clear" w:pos="2746"/>
                <w:tab w:val="num" w:pos="330"/>
              </w:tabs>
              <w:ind w:left="330" w:hanging="330"/>
              <w:rPr>
                <w:color w:val="auto"/>
              </w:rPr>
            </w:pPr>
            <w:r w:rsidRPr="001826EE">
              <w:rPr>
                <w:color w:val="auto"/>
              </w:rPr>
              <w:t>Коммунальное обслуживание</w:t>
            </w:r>
          </w:p>
        </w:tc>
      </w:tr>
    </w:tbl>
    <w:p w:rsidR="004D0FF1" w:rsidRPr="001826EE" w:rsidRDefault="004D0FF1" w:rsidP="004D0FF1">
      <w:pPr>
        <w:pStyle w:val="ConsPlusNormal"/>
        <w:widowControl/>
        <w:ind w:firstLine="0"/>
        <w:jc w:val="both"/>
        <w:rPr>
          <w:rFonts w:ascii="Times New Roman" w:hAnsi="Times New Roman" w:cs="Times New Roman"/>
          <w:sz w:val="24"/>
          <w:szCs w:val="24"/>
        </w:rPr>
      </w:pPr>
    </w:p>
    <w:p w:rsidR="00D216AE" w:rsidRPr="001826EE" w:rsidRDefault="00D216AE" w:rsidP="004D0FF1">
      <w:pPr>
        <w:pStyle w:val="ConsPlusNormal"/>
        <w:widowControl/>
        <w:ind w:firstLine="0"/>
        <w:jc w:val="both"/>
        <w:rPr>
          <w:rFonts w:ascii="Times New Roman" w:hAnsi="Times New Roman" w:cs="Times New Roman"/>
          <w:sz w:val="24"/>
          <w:szCs w:val="24"/>
        </w:rPr>
      </w:pPr>
    </w:p>
    <w:p w:rsidR="004D0FF1" w:rsidRPr="001826EE" w:rsidRDefault="004D0FF1" w:rsidP="004D0FF1">
      <w:pPr>
        <w:pStyle w:val="ConsPlusNormal"/>
        <w:widowControl/>
        <w:ind w:firstLine="0"/>
        <w:jc w:val="both"/>
        <w:rPr>
          <w:rFonts w:ascii="Times New Roman" w:hAnsi="Times New Roman" w:cs="Times New Roman"/>
          <w:b/>
          <w:sz w:val="24"/>
          <w:szCs w:val="24"/>
        </w:rPr>
      </w:pPr>
      <w:r w:rsidRPr="001826EE">
        <w:rPr>
          <w:rFonts w:ascii="Times New Roman" w:hAnsi="Times New Roman" w:cs="Times New Roman"/>
          <w:b/>
          <w:sz w:val="24"/>
          <w:szCs w:val="24"/>
        </w:rPr>
        <w:t>Параметры разрешенного строительства и/или реконструкции объектов капитального строительства зоны Р(1) 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5"/>
        <w:gridCol w:w="6078"/>
      </w:tblGrid>
      <w:tr w:rsidR="004D0FF1" w:rsidRPr="001826EE" w:rsidTr="00324064">
        <w:tc>
          <w:tcPr>
            <w:tcW w:w="10173" w:type="dxa"/>
            <w:gridSpan w:val="2"/>
            <w:tcBorders>
              <w:top w:val="single" w:sz="4" w:space="0" w:color="auto"/>
              <w:left w:val="single" w:sz="4" w:space="0" w:color="auto"/>
              <w:bottom w:val="single" w:sz="4" w:space="0" w:color="auto"/>
              <w:right w:val="single" w:sz="4" w:space="0" w:color="auto"/>
            </w:tcBorders>
          </w:tcPr>
          <w:p w:rsidR="004D0FF1" w:rsidRPr="001826EE" w:rsidRDefault="004D0FF1" w:rsidP="00CC0D30">
            <w:pPr>
              <w:rPr>
                <w:b/>
              </w:rPr>
            </w:pPr>
            <w:r w:rsidRPr="001826E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D0FF1" w:rsidRPr="001826EE" w:rsidRDefault="004D0FF1" w:rsidP="00CC0D30">
            <w:pPr>
              <w:pStyle w:val="ConsPlusNormal"/>
              <w:widowControl/>
              <w:ind w:firstLine="0"/>
              <w:jc w:val="center"/>
              <w:rPr>
                <w:rFonts w:ascii="Times New Roman" w:hAnsi="Times New Roman" w:cs="Times New Roman"/>
                <w:b/>
                <w:sz w:val="24"/>
                <w:szCs w:val="24"/>
              </w:rPr>
            </w:pPr>
          </w:p>
        </w:tc>
      </w:tr>
      <w:tr w:rsidR="004D0FF1" w:rsidRPr="001826EE" w:rsidTr="00324064">
        <w:tc>
          <w:tcPr>
            <w:tcW w:w="10173" w:type="dxa"/>
            <w:gridSpan w:val="2"/>
          </w:tcPr>
          <w:p w:rsidR="004D0FF1" w:rsidRPr="001826EE" w:rsidRDefault="004D0FF1" w:rsidP="00CC0D30">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Предельные (минимальные и (или) максимальные) размеры земельных участков</w:t>
            </w:r>
          </w:p>
        </w:tc>
      </w:tr>
      <w:tr w:rsidR="004D0FF1" w:rsidRPr="001826EE" w:rsidTr="00324064">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Минимальный</w:t>
            </w:r>
          </w:p>
        </w:tc>
        <w:tc>
          <w:tcPr>
            <w:tcW w:w="6078" w:type="dxa"/>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 xml:space="preserve"> 500 кв. м </w:t>
            </w:r>
          </w:p>
        </w:tc>
      </w:tr>
      <w:tr w:rsidR="004D0FF1" w:rsidRPr="001826EE" w:rsidTr="00324064">
        <w:tc>
          <w:tcPr>
            <w:tcW w:w="10173" w:type="dxa"/>
            <w:gridSpan w:val="2"/>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4D0FF1" w:rsidRPr="001826EE" w:rsidTr="00324064">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Максимальная высота</w:t>
            </w:r>
          </w:p>
        </w:tc>
        <w:tc>
          <w:tcPr>
            <w:tcW w:w="6078" w:type="dxa"/>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12 м</w:t>
            </w:r>
          </w:p>
        </w:tc>
      </w:tr>
      <w:tr w:rsidR="004D0FF1" w:rsidRPr="001826EE" w:rsidTr="00324064">
        <w:trPr>
          <w:trHeight w:val="500"/>
        </w:trPr>
        <w:tc>
          <w:tcPr>
            <w:tcW w:w="10173" w:type="dxa"/>
            <w:gridSpan w:val="2"/>
          </w:tcPr>
          <w:p w:rsidR="004D0FF1" w:rsidRPr="001826EE" w:rsidRDefault="004D0FF1" w:rsidP="00CC0D30">
            <w:pPr>
              <w:ind w:firstLine="540"/>
              <w:rPr>
                <w:b/>
              </w:rPr>
            </w:pPr>
            <w:r w:rsidRPr="001826EE">
              <w:rPr>
                <w:b/>
              </w:rPr>
              <w:t>Максимальный процент застройки в границах земельного участка</w:t>
            </w:r>
          </w:p>
        </w:tc>
      </w:tr>
      <w:tr w:rsidR="004D0FF1" w:rsidRPr="001826EE" w:rsidTr="00324064">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Максимальный</w:t>
            </w:r>
          </w:p>
        </w:tc>
        <w:tc>
          <w:tcPr>
            <w:tcW w:w="6078" w:type="dxa"/>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50 %</w:t>
            </w:r>
          </w:p>
        </w:tc>
      </w:tr>
      <w:tr w:rsidR="004D0FF1" w:rsidRPr="001826EE" w:rsidTr="00324064">
        <w:tc>
          <w:tcPr>
            <w:tcW w:w="10173" w:type="dxa"/>
            <w:gridSpan w:val="2"/>
          </w:tcPr>
          <w:p w:rsidR="004D0FF1" w:rsidRPr="001826EE" w:rsidRDefault="004D0FF1" w:rsidP="00CC0D30">
            <w:pPr>
              <w:jc w:val="center"/>
              <w:rPr>
                <w:b/>
              </w:rPr>
            </w:pPr>
            <w:r w:rsidRPr="001826EE">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4D0FF1" w:rsidRPr="001826EE" w:rsidTr="00324064">
        <w:trPr>
          <w:trHeight w:val="663"/>
        </w:trPr>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Минимальные отступы от границ земельных участков</w:t>
            </w:r>
          </w:p>
        </w:tc>
        <w:tc>
          <w:tcPr>
            <w:tcW w:w="6078" w:type="dxa"/>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6 м</w:t>
            </w:r>
          </w:p>
        </w:tc>
      </w:tr>
    </w:tbl>
    <w:p w:rsidR="004D0FF1" w:rsidRPr="001826EE" w:rsidRDefault="004D0FF1" w:rsidP="00201208">
      <w:pPr>
        <w:rPr>
          <w:bCs/>
        </w:rPr>
      </w:pPr>
      <w:r w:rsidRPr="001826EE">
        <w:lastRenderedPageBreak/>
        <w:t xml:space="preserve"> Ограничения использования земельных участков и объектов капитального строительства участков в зоне Р(1)п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3"/>
        <w:gridCol w:w="8842"/>
      </w:tblGrid>
      <w:tr w:rsidR="004D0FF1" w:rsidRPr="001826EE" w:rsidTr="00324064">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rPr>
                <w:rFonts w:ascii="Times New Roman" w:hAnsi="Times New Roman" w:cs="Times New Roman"/>
                <w:sz w:val="24"/>
                <w:szCs w:val="24"/>
              </w:rPr>
            </w:pPr>
            <w:r w:rsidRPr="001826EE">
              <w:rPr>
                <w:rFonts w:ascii="Times New Roman" w:hAnsi="Times New Roman" w:cs="Times New Roman"/>
                <w:sz w:val="24"/>
                <w:szCs w:val="24"/>
              </w:rPr>
              <w:t>№ пп</w:t>
            </w: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rPr>
                <w:rFonts w:ascii="Times New Roman" w:hAnsi="Times New Roman" w:cs="Times New Roman"/>
                <w:sz w:val="24"/>
                <w:szCs w:val="24"/>
              </w:rPr>
            </w:pPr>
            <w:r w:rsidRPr="001826EE">
              <w:rPr>
                <w:rFonts w:ascii="Times New Roman" w:hAnsi="Times New Roman" w:cs="Times New Roman"/>
                <w:sz w:val="24"/>
                <w:szCs w:val="24"/>
              </w:rPr>
              <w:t>Вид ограничения</w:t>
            </w:r>
          </w:p>
        </w:tc>
      </w:tr>
      <w:tr w:rsidR="004D0FF1" w:rsidRPr="001826EE" w:rsidTr="00324064">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w:t>
            </w: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FORMATTEXT"/>
              <w:jc w:val="both"/>
            </w:pPr>
            <w:r w:rsidRPr="001826EE">
              <w:t>Планировочную организацию территории новых, расширяемых и реконструируемых объектов осуществлять</w:t>
            </w:r>
            <w:r w:rsidR="001C2F7A">
              <w:t xml:space="preserve"> в соответствии с требованиями </w:t>
            </w:r>
            <w:r w:rsidRPr="001826EE">
              <w:t>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4D0FF1" w:rsidRPr="001826EE" w:rsidTr="00324064">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2</w:t>
            </w: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Не допускается строительство и расширение действующих промышленных, коммунальных и складских объектов, непосредственно не связанных с эксплуатацией объектов оздоровительного и рекреационного назначения</w:t>
            </w:r>
          </w:p>
        </w:tc>
      </w:tr>
      <w:tr w:rsidR="004D0FF1" w:rsidRPr="001826EE" w:rsidTr="00324064">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3</w:t>
            </w: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4D0FF1" w:rsidRPr="001826EE" w:rsidTr="00324064">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4</w:t>
            </w:r>
          </w:p>
          <w:p w:rsidR="004D0FF1" w:rsidRPr="001826EE" w:rsidRDefault="004D0FF1" w:rsidP="00CC0D30">
            <w:pPr>
              <w:pStyle w:val="ConsPlusNormal"/>
              <w:widowControl/>
              <w:ind w:firstLine="0"/>
              <w:rPr>
                <w:rFonts w:ascii="Times New Roman" w:hAnsi="Times New Roman" w:cs="Times New Roman"/>
                <w:sz w:val="24"/>
                <w:szCs w:val="24"/>
              </w:rPr>
            </w:pP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инженерной подготовки территории</w:t>
            </w:r>
            <w:r w:rsidRPr="001826EE">
              <w:rPr>
                <w:rStyle w:val="a7"/>
                <w:rFonts w:ascii="Times New Roman" w:hAnsi="Times New Roman" w:cs="Times New Roman"/>
              </w:rPr>
              <w:t>: вертикальная планировка</w:t>
            </w:r>
            <w:r w:rsidRPr="001826EE">
              <w:rPr>
                <w:rFonts w:ascii="Times New Roman" w:hAnsi="Times New Roman" w:cs="Times New Roman"/>
                <w:sz w:val="24"/>
                <w:szCs w:val="24"/>
              </w:rPr>
              <w:t xml:space="preserve"> для организации стока поверхностных (атмосферных) вод </w:t>
            </w:r>
          </w:p>
        </w:tc>
      </w:tr>
      <w:tr w:rsidR="004D0FF1" w:rsidRPr="001826EE" w:rsidTr="00324064">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rPr>
                <w:rFonts w:eastAsia="Calibri"/>
              </w:rPr>
            </w:pPr>
            <w:r w:rsidRPr="001826EE">
              <w:rPr>
                <w:rFonts w:eastAsia="Calibri"/>
              </w:rPr>
              <w:t>5</w:t>
            </w: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Проведение мероприятий по борьбе с оврагообразованием (при необходимости)</w:t>
            </w:r>
          </w:p>
        </w:tc>
      </w:tr>
      <w:tr w:rsidR="004D0FF1" w:rsidRPr="001826EE" w:rsidTr="00324064">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rPr>
                <w:rFonts w:eastAsia="Calibri"/>
              </w:rPr>
            </w:pPr>
            <w:r w:rsidRPr="001826EE">
              <w:rPr>
                <w:rFonts w:eastAsia="Calibri"/>
              </w:rPr>
              <w:t>6</w:t>
            </w: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4D0FF1" w:rsidRPr="001826EE" w:rsidTr="00324064">
        <w:tc>
          <w:tcPr>
            <w:tcW w:w="1223" w:type="dxa"/>
          </w:tcPr>
          <w:p w:rsidR="004D0FF1" w:rsidRPr="001826EE" w:rsidRDefault="004D0FF1" w:rsidP="00CC0D30">
            <w:pPr>
              <w:rPr>
                <w:rFonts w:eastAsia="Calibri"/>
              </w:rPr>
            </w:pPr>
            <w:r w:rsidRPr="001826EE">
              <w:rPr>
                <w:rFonts w:eastAsia="Calibri"/>
              </w:rPr>
              <w:t>7</w:t>
            </w:r>
          </w:p>
        </w:tc>
        <w:tc>
          <w:tcPr>
            <w:tcW w:w="8842"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4D0FF1" w:rsidRPr="001826EE" w:rsidTr="00324064">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8</w:t>
            </w: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4D0FF1" w:rsidRPr="001826EE" w:rsidTr="00324064">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9</w:t>
            </w:r>
          </w:p>
        </w:tc>
        <w:tc>
          <w:tcPr>
            <w:tcW w:w="8842"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bl>
    <w:p w:rsidR="00D260C6" w:rsidRPr="001826EE" w:rsidRDefault="00D260C6" w:rsidP="005166EA">
      <w:pPr>
        <w:ind w:firstLine="567"/>
      </w:pPr>
    </w:p>
    <w:p w:rsidR="004678B8" w:rsidRPr="001826EE" w:rsidRDefault="004678B8" w:rsidP="004678B8">
      <w:pPr>
        <w:pStyle w:val="3"/>
        <w:rPr>
          <w:szCs w:val="24"/>
        </w:rPr>
      </w:pPr>
      <w:bookmarkStart w:id="415" w:name="_Toc521406963"/>
      <w:r w:rsidRPr="001826EE">
        <w:rPr>
          <w:rFonts w:cs="Times New Roman"/>
          <w:szCs w:val="24"/>
        </w:rPr>
        <w:t>Статья 25. Зоны особо охраняемых территорий и объектов</w:t>
      </w:r>
      <w:bookmarkEnd w:id="415"/>
    </w:p>
    <w:p w:rsidR="004678B8" w:rsidRPr="001826EE" w:rsidRDefault="004678B8" w:rsidP="00201208">
      <w:pPr>
        <w:pStyle w:val="ConsPlusNormal"/>
        <w:widowControl/>
        <w:ind w:firstLine="567"/>
        <w:jc w:val="both"/>
        <w:rPr>
          <w:rFonts w:ascii="Times New Roman" w:hAnsi="Times New Roman" w:cs="Times New Roman"/>
          <w:sz w:val="24"/>
          <w:szCs w:val="24"/>
        </w:rPr>
      </w:pPr>
      <w:bookmarkStart w:id="416" w:name="_Toc268485609"/>
      <w:bookmarkStart w:id="417" w:name="_Toc268487689"/>
      <w:bookmarkStart w:id="418" w:name="_Toc268488509"/>
    </w:p>
    <w:p w:rsidR="004678B8" w:rsidRPr="001826EE" w:rsidRDefault="004678B8" w:rsidP="00201208">
      <w:pPr>
        <w:pStyle w:val="ConsPlusNormal"/>
        <w:widowControl/>
        <w:ind w:firstLine="567"/>
        <w:jc w:val="both"/>
        <w:rPr>
          <w:rFonts w:ascii="Times New Roman" w:hAnsi="Times New Roman" w:cs="Times New Roman"/>
          <w:sz w:val="24"/>
          <w:szCs w:val="24"/>
        </w:rPr>
      </w:pPr>
      <w:r w:rsidRPr="001826EE">
        <w:rPr>
          <w:rFonts w:ascii="Times New Roman" w:hAnsi="Times New Roman" w:cs="Times New Roman"/>
          <w:sz w:val="24"/>
          <w:szCs w:val="24"/>
        </w:rPr>
        <w:t xml:space="preserve">На территории Высокинского сельского поселения расположено 5 объектов </w:t>
      </w:r>
      <w:bookmarkEnd w:id="416"/>
      <w:bookmarkEnd w:id="417"/>
      <w:bookmarkEnd w:id="418"/>
      <w:r w:rsidRPr="001826EE">
        <w:rPr>
          <w:rFonts w:ascii="Times New Roman" w:hAnsi="Times New Roman" w:cs="Times New Roman"/>
          <w:sz w:val="24"/>
          <w:szCs w:val="24"/>
        </w:rPr>
        <w:t xml:space="preserve">культурного наследия.  </w:t>
      </w:r>
    </w:p>
    <w:p w:rsidR="004678B8" w:rsidRPr="001826EE" w:rsidRDefault="004678B8" w:rsidP="004678B8">
      <w:pPr>
        <w:pStyle w:val="ConsPlusNormal"/>
        <w:widowControl/>
        <w:ind w:firstLine="567"/>
        <w:jc w:val="both"/>
        <w:rPr>
          <w:rFonts w:ascii="Times New Roman" w:hAnsi="Times New Roman" w:cs="Times New Roman"/>
          <w:sz w:val="24"/>
          <w:szCs w:val="24"/>
        </w:rPr>
      </w:pPr>
      <w:r w:rsidRPr="001826EE">
        <w:rPr>
          <w:rFonts w:ascii="Times New Roman" w:hAnsi="Times New Roman" w:cs="Times New Roman"/>
          <w:sz w:val="24"/>
          <w:szCs w:val="24"/>
        </w:rPr>
        <w:t>Градостроительный регламент территории объекта культурного наследия</w:t>
      </w:r>
    </w:p>
    <w:p w:rsidR="004678B8" w:rsidRPr="001826EE" w:rsidRDefault="004678B8" w:rsidP="004678B8">
      <w:pPr>
        <w:pStyle w:val="ConsPlusNormal"/>
        <w:widowControl/>
        <w:ind w:firstLine="567"/>
        <w:jc w:val="both"/>
        <w:rPr>
          <w:rFonts w:ascii="Times New Roman" w:hAnsi="Times New Roman" w:cs="Times New Roman"/>
          <w:sz w:val="24"/>
          <w:szCs w:val="24"/>
        </w:rPr>
      </w:pPr>
      <w:r w:rsidRPr="001826EE">
        <w:rPr>
          <w:rFonts w:ascii="Times New Roman" w:hAnsi="Times New Roman" w:cs="Times New Roman"/>
          <w:sz w:val="24"/>
          <w:szCs w:val="24"/>
        </w:rPr>
        <w:t>В соответствии с частью4 ст. 36 Градостроительного кодекса Российской Федерации  действие градостроительного регламента не распространяется на земельные участки в границах территорий памятников и ансамблей,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D29AB" w:rsidRDefault="004678B8" w:rsidP="001C2F7A">
      <w:pPr>
        <w:pStyle w:val="ConsPlusNormal"/>
        <w:widowControl/>
        <w:ind w:firstLine="540"/>
        <w:jc w:val="both"/>
        <w:rPr>
          <w:rFonts w:ascii="Times New Roman" w:hAnsi="Times New Roman" w:cs="Times New Roman"/>
          <w:sz w:val="24"/>
          <w:szCs w:val="24"/>
        </w:rPr>
      </w:pPr>
      <w:r w:rsidRPr="001826EE">
        <w:rPr>
          <w:rFonts w:ascii="Times New Roman" w:hAnsi="Times New Roman" w:cs="Times New Roman"/>
          <w:sz w:val="24"/>
          <w:szCs w:val="24"/>
        </w:rPr>
        <w:t>Применительно к территориям достопримечательных мест градостроительные регламенты устанавливаются в соответствии с законодательством Российской Федерации.</w:t>
      </w:r>
    </w:p>
    <w:p w:rsidR="001C2F7A" w:rsidRPr="001C2F7A" w:rsidRDefault="001C2F7A" w:rsidP="001C2F7A">
      <w:pPr>
        <w:pStyle w:val="ConsPlusNormal"/>
        <w:widowControl/>
        <w:ind w:firstLine="540"/>
        <w:jc w:val="both"/>
        <w:rPr>
          <w:rFonts w:ascii="Times New Roman" w:hAnsi="Times New Roman" w:cs="Times New Roman"/>
          <w:sz w:val="24"/>
          <w:szCs w:val="24"/>
        </w:rPr>
      </w:pPr>
    </w:p>
    <w:p w:rsidR="00155DB6" w:rsidRPr="001826EE" w:rsidRDefault="004D0FF1" w:rsidP="004D0FF1">
      <w:pPr>
        <w:pStyle w:val="3"/>
      </w:pPr>
      <w:bookmarkStart w:id="419" w:name="_Toc521406964"/>
      <w:r w:rsidRPr="001826EE">
        <w:t xml:space="preserve">Статья </w:t>
      </w:r>
      <w:r w:rsidR="007744B7" w:rsidRPr="001826EE">
        <w:t>2</w:t>
      </w:r>
      <w:r w:rsidR="004678B8" w:rsidRPr="001826EE">
        <w:t>6</w:t>
      </w:r>
      <w:r w:rsidR="007744B7" w:rsidRPr="001826EE">
        <w:t xml:space="preserve">. </w:t>
      </w:r>
      <w:r w:rsidR="002A7607" w:rsidRPr="001826EE">
        <w:t>Зоны специального назначения</w:t>
      </w:r>
      <w:bookmarkEnd w:id="392"/>
      <w:bookmarkEnd w:id="393"/>
      <w:bookmarkEnd w:id="394"/>
      <w:bookmarkEnd w:id="395"/>
      <w:bookmarkEnd w:id="396"/>
      <w:bookmarkEnd w:id="419"/>
    </w:p>
    <w:p w:rsidR="00155DB6" w:rsidRPr="001826EE" w:rsidRDefault="00155DB6" w:rsidP="00286BF0">
      <w:pPr>
        <w:ind w:firstLine="567"/>
        <w:rPr>
          <w:b/>
        </w:rPr>
      </w:pPr>
      <w:r w:rsidRPr="001826EE">
        <w:rPr>
          <w:b/>
        </w:rPr>
        <w:t xml:space="preserve">1. Зона кладбищ </w:t>
      </w:r>
      <w:r w:rsidR="0031370B" w:rsidRPr="001826EE">
        <w:rPr>
          <w:b/>
        </w:rPr>
        <w:t>-</w:t>
      </w:r>
      <w:r w:rsidRPr="001826EE">
        <w:rPr>
          <w:b/>
        </w:rPr>
        <w:t>СН1</w:t>
      </w:r>
    </w:p>
    <w:p w:rsidR="00F86FC3" w:rsidRPr="001826EE" w:rsidRDefault="00F86FC3" w:rsidP="005166EA">
      <w:pPr>
        <w:tabs>
          <w:tab w:val="left" w:pos="3339"/>
        </w:tabs>
        <w:ind w:firstLine="567"/>
        <w:rPr>
          <w:lang w:eastAsia="ar-SA"/>
        </w:rPr>
      </w:pPr>
      <w:bookmarkStart w:id="420" w:name="_Toc268485710"/>
      <w:bookmarkStart w:id="421" w:name="_Toc268487791"/>
      <w:bookmarkStart w:id="422" w:name="_Toc268488611"/>
      <w:r w:rsidRPr="001826EE">
        <w:rPr>
          <w:lang w:eastAsia="ar-SA"/>
        </w:rPr>
        <w:t xml:space="preserve">На территории Высокинского сельского поселения </w:t>
      </w:r>
      <w:r w:rsidR="00866343">
        <w:rPr>
          <w:lang w:eastAsia="ar-SA"/>
        </w:rPr>
        <w:t xml:space="preserve">выделяются </w:t>
      </w:r>
      <w:r w:rsidR="00866343" w:rsidRPr="00866343">
        <w:rPr>
          <w:lang w:eastAsia="ar-SA"/>
        </w:rPr>
        <w:t>8</w:t>
      </w:r>
      <w:r w:rsidR="005166EA" w:rsidRPr="001826EE">
        <w:rPr>
          <w:lang w:eastAsia="ar-SA"/>
        </w:rPr>
        <w:t xml:space="preserve"> участков зоны</w:t>
      </w:r>
      <w:r w:rsidRPr="001826EE">
        <w:rPr>
          <w:lang w:eastAsia="ar-SA"/>
        </w:rPr>
        <w:t xml:space="preserve"> кладбищ</w:t>
      </w:r>
      <w:r w:rsidR="005166EA" w:rsidRPr="001826EE">
        <w:rPr>
          <w:lang w:eastAsia="ar-SA"/>
        </w:rPr>
        <w:t>, в том числе:</w:t>
      </w:r>
    </w:p>
    <w:p w:rsidR="00F86FC3" w:rsidRPr="001826EE" w:rsidRDefault="005166EA" w:rsidP="005166EA">
      <w:pPr>
        <w:widowControl w:val="0"/>
        <w:tabs>
          <w:tab w:val="left" w:pos="3339"/>
        </w:tabs>
        <w:suppressAutoHyphens/>
        <w:ind w:left="567" w:firstLine="142"/>
        <w:rPr>
          <w:lang w:eastAsia="ar-SA"/>
        </w:rPr>
      </w:pPr>
      <w:r w:rsidRPr="001826EE">
        <w:rPr>
          <w:lang w:eastAsia="ar-SA"/>
        </w:rPr>
        <w:t xml:space="preserve">- в населенном пункте </w:t>
      </w:r>
      <w:r w:rsidR="00F86FC3" w:rsidRPr="001826EE">
        <w:rPr>
          <w:lang w:eastAsia="ar-SA"/>
        </w:rPr>
        <w:t>с</w:t>
      </w:r>
      <w:r w:rsidRPr="001826EE">
        <w:rPr>
          <w:lang w:eastAsia="ar-SA"/>
        </w:rPr>
        <w:t>ело</w:t>
      </w:r>
      <w:r w:rsidR="001C2F7A">
        <w:rPr>
          <w:lang w:eastAsia="ar-SA"/>
        </w:rPr>
        <w:t xml:space="preserve"> Высокое </w:t>
      </w:r>
      <w:r w:rsidR="00866343">
        <w:rPr>
          <w:lang w:eastAsia="ar-SA"/>
        </w:rPr>
        <w:t xml:space="preserve">- </w:t>
      </w:r>
      <w:r w:rsidR="00866343" w:rsidRPr="00866343">
        <w:rPr>
          <w:lang w:eastAsia="ar-SA"/>
        </w:rPr>
        <w:t>2</w:t>
      </w:r>
      <w:r w:rsidRPr="001826EE">
        <w:rPr>
          <w:lang w:eastAsia="ar-SA"/>
        </w:rPr>
        <w:t xml:space="preserve"> участ</w:t>
      </w:r>
      <w:r w:rsidR="00866343">
        <w:rPr>
          <w:lang w:eastAsia="ar-SA"/>
        </w:rPr>
        <w:t>ка</w:t>
      </w:r>
      <w:r w:rsidR="00F86FC3" w:rsidRPr="001826EE">
        <w:rPr>
          <w:lang w:eastAsia="ar-SA"/>
        </w:rPr>
        <w:t>;</w:t>
      </w:r>
    </w:p>
    <w:p w:rsidR="005166EA" w:rsidRPr="001826EE" w:rsidRDefault="005166EA" w:rsidP="005166EA">
      <w:pPr>
        <w:widowControl w:val="0"/>
        <w:tabs>
          <w:tab w:val="left" w:pos="3339"/>
        </w:tabs>
        <w:suppressAutoHyphens/>
        <w:ind w:left="567" w:firstLine="142"/>
        <w:rPr>
          <w:lang w:eastAsia="ar-SA"/>
        </w:rPr>
      </w:pPr>
      <w:r w:rsidRPr="001826EE">
        <w:rPr>
          <w:lang w:eastAsia="ar-SA"/>
        </w:rPr>
        <w:t xml:space="preserve">- вне границ населенных пунктов – </w:t>
      </w:r>
      <w:r w:rsidR="00401BB2">
        <w:rPr>
          <w:lang w:eastAsia="ar-SA"/>
        </w:rPr>
        <w:t>6 участков</w:t>
      </w:r>
      <w:r w:rsidRPr="001826EE">
        <w:rPr>
          <w:lang w:eastAsia="ar-SA"/>
        </w:rPr>
        <w:t xml:space="preserve">. </w:t>
      </w:r>
    </w:p>
    <w:p w:rsidR="00DA66E4" w:rsidRPr="001826EE" w:rsidRDefault="00DA66E4" w:rsidP="00286BF0">
      <w:pPr>
        <w:ind w:firstLine="567"/>
      </w:pPr>
      <w:r w:rsidRPr="001826EE">
        <w:t>Описание прохождения границ участков зоны кладбищ – СН1</w:t>
      </w:r>
    </w:p>
    <w:p w:rsidR="005214D1" w:rsidRPr="001826EE" w:rsidRDefault="005214D1" w:rsidP="00286BF0">
      <w:pPr>
        <w:ind w:firstLine="567"/>
      </w:pPr>
    </w:p>
    <w:p w:rsidR="00DA66E4" w:rsidRPr="001826EE" w:rsidRDefault="00DA66E4" w:rsidP="00F80256">
      <w:pPr>
        <w:ind w:firstLine="567"/>
      </w:pPr>
      <w:r w:rsidRPr="001826EE">
        <w:lastRenderedPageBreak/>
        <w:t xml:space="preserve">Населенный пункт </w:t>
      </w:r>
      <w:r w:rsidR="00F80256" w:rsidRPr="001826EE">
        <w:t>село Высокое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8222"/>
      </w:tblGrid>
      <w:tr w:rsidR="00DA66E4" w:rsidRPr="001826EE" w:rsidTr="00E2750E">
        <w:trPr>
          <w:trHeight w:val="299"/>
        </w:trPr>
        <w:tc>
          <w:tcPr>
            <w:tcW w:w="18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A66E4" w:rsidRPr="001826EE" w:rsidRDefault="00DA66E4" w:rsidP="00F93E03">
            <w:pPr>
              <w:jc w:val="center"/>
              <w:rPr>
                <w:b/>
              </w:rPr>
            </w:pPr>
            <w:r w:rsidRPr="001826EE">
              <w:rPr>
                <w:b/>
              </w:rPr>
              <w:t>Номер участка зоны</w:t>
            </w:r>
          </w:p>
        </w:tc>
        <w:tc>
          <w:tcPr>
            <w:tcW w:w="82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A66E4" w:rsidRPr="001826EE" w:rsidRDefault="00DA66E4" w:rsidP="00F93E03">
            <w:pPr>
              <w:jc w:val="center"/>
              <w:rPr>
                <w:b/>
              </w:rPr>
            </w:pPr>
            <w:r w:rsidRPr="001826EE">
              <w:rPr>
                <w:b/>
              </w:rPr>
              <w:t>Картографическое описание</w:t>
            </w:r>
          </w:p>
        </w:tc>
      </w:tr>
      <w:tr w:rsidR="00DA66E4" w:rsidRPr="001826EE" w:rsidTr="00E2750E">
        <w:trPr>
          <w:trHeight w:val="299"/>
        </w:trPr>
        <w:tc>
          <w:tcPr>
            <w:tcW w:w="1809" w:type="dxa"/>
            <w:vMerge/>
            <w:tcBorders>
              <w:top w:val="single" w:sz="4" w:space="0" w:color="auto"/>
              <w:left w:val="single" w:sz="4" w:space="0" w:color="auto"/>
              <w:bottom w:val="single" w:sz="4" w:space="0" w:color="auto"/>
              <w:right w:val="single" w:sz="4" w:space="0" w:color="auto"/>
            </w:tcBorders>
            <w:shd w:val="clear" w:color="auto" w:fill="auto"/>
          </w:tcPr>
          <w:p w:rsidR="00DA66E4" w:rsidRPr="001826EE" w:rsidRDefault="00DA66E4" w:rsidP="00F93E03"/>
        </w:tc>
        <w:tc>
          <w:tcPr>
            <w:tcW w:w="8222" w:type="dxa"/>
            <w:vMerge/>
            <w:tcBorders>
              <w:top w:val="single" w:sz="4" w:space="0" w:color="auto"/>
              <w:left w:val="single" w:sz="4" w:space="0" w:color="auto"/>
              <w:bottom w:val="single" w:sz="4" w:space="0" w:color="auto"/>
              <w:right w:val="single" w:sz="4" w:space="0" w:color="auto"/>
            </w:tcBorders>
            <w:shd w:val="clear" w:color="auto" w:fill="auto"/>
          </w:tcPr>
          <w:p w:rsidR="00DA66E4" w:rsidRPr="001826EE" w:rsidRDefault="00DA66E4" w:rsidP="00F93E03"/>
        </w:tc>
      </w:tr>
      <w:tr w:rsidR="00DA66E4" w:rsidRPr="001826EE" w:rsidTr="00060CC2">
        <w:tc>
          <w:tcPr>
            <w:tcW w:w="1809" w:type="dxa"/>
            <w:tcBorders>
              <w:top w:val="single" w:sz="4" w:space="0" w:color="auto"/>
              <w:left w:val="single" w:sz="4" w:space="0" w:color="auto"/>
              <w:bottom w:val="single" w:sz="4" w:space="0" w:color="auto"/>
              <w:right w:val="single" w:sz="4" w:space="0" w:color="auto"/>
            </w:tcBorders>
          </w:tcPr>
          <w:p w:rsidR="00DA66E4" w:rsidRPr="001826EE" w:rsidRDefault="00DA66E4" w:rsidP="00F80256">
            <w:pPr>
              <w:jc w:val="center"/>
            </w:pPr>
            <w:r w:rsidRPr="001826EE">
              <w:t>СН1/</w:t>
            </w:r>
            <w:r w:rsidR="00F80256" w:rsidRPr="001826EE">
              <w:t>1</w:t>
            </w:r>
            <w:r w:rsidRPr="001826EE">
              <w:t>/1</w:t>
            </w:r>
          </w:p>
        </w:tc>
        <w:tc>
          <w:tcPr>
            <w:tcW w:w="8222" w:type="dxa"/>
            <w:tcBorders>
              <w:top w:val="single" w:sz="4" w:space="0" w:color="auto"/>
              <w:left w:val="single" w:sz="4" w:space="0" w:color="auto"/>
              <w:bottom w:val="single" w:sz="4" w:space="0" w:color="auto"/>
              <w:right w:val="single" w:sz="4" w:space="0" w:color="auto"/>
            </w:tcBorders>
          </w:tcPr>
          <w:p w:rsidR="00DA66E4" w:rsidRPr="001826EE" w:rsidRDefault="00A11882" w:rsidP="001774A9">
            <w:r w:rsidRPr="001826EE">
              <w:t>От точки 1</w:t>
            </w:r>
            <w:r w:rsidR="001774A9" w:rsidRPr="001826EE">
              <w:t>440</w:t>
            </w:r>
            <w:r w:rsidRPr="001826EE">
              <w:t xml:space="preserve"> г</w:t>
            </w:r>
            <w:r w:rsidR="009455E1" w:rsidRPr="001826EE">
              <w:t xml:space="preserve">раница зоны проходит </w:t>
            </w:r>
            <w:r w:rsidRPr="001826EE">
              <w:t xml:space="preserve">в </w:t>
            </w:r>
            <w:r w:rsidR="001774A9" w:rsidRPr="001826EE">
              <w:t>южном</w:t>
            </w:r>
            <w:r w:rsidRPr="001826EE">
              <w:t xml:space="preserve"> направлени</w:t>
            </w:r>
            <w:r w:rsidR="001774A9" w:rsidRPr="001826EE">
              <w:t>и</w:t>
            </w:r>
            <w:r w:rsidR="009455E1" w:rsidRPr="001826EE">
              <w:t>до точки 1</w:t>
            </w:r>
            <w:r w:rsidR="001774A9" w:rsidRPr="001826EE">
              <w:t>260</w:t>
            </w:r>
            <w:r w:rsidR="009455E1" w:rsidRPr="001826EE">
              <w:t xml:space="preserve">, далее </w:t>
            </w:r>
            <w:r w:rsidR="001774A9" w:rsidRPr="001826EE">
              <w:t>поворачивает на запад до точки 1259, затем следует в северо-</w:t>
            </w:r>
            <w:r w:rsidRPr="001826EE">
              <w:t xml:space="preserve">восточном направлении </w:t>
            </w:r>
            <w:r w:rsidR="001774A9" w:rsidRPr="001826EE">
              <w:t xml:space="preserve">вдоль улицы Советская до точки 1183 и далее в общем юго-восточном направлении </w:t>
            </w:r>
            <w:r w:rsidR="009455E1" w:rsidRPr="001826EE">
              <w:t>до исходной точки</w:t>
            </w:r>
            <w:r w:rsidRPr="001826EE">
              <w:t xml:space="preserve"> 1</w:t>
            </w:r>
            <w:r w:rsidR="001774A9" w:rsidRPr="001826EE">
              <w:t>440</w:t>
            </w:r>
            <w:r w:rsidR="009455E1" w:rsidRPr="001826EE">
              <w:t>.</w:t>
            </w:r>
          </w:p>
        </w:tc>
      </w:tr>
      <w:tr w:rsidR="00866343" w:rsidRPr="001826EE" w:rsidTr="00060CC2">
        <w:tc>
          <w:tcPr>
            <w:tcW w:w="1809" w:type="dxa"/>
            <w:tcBorders>
              <w:top w:val="single" w:sz="4" w:space="0" w:color="auto"/>
              <w:left w:val="single" w:sz="4" w:space="0" w:color="auto"/>
              <w:bottom w:val="single" w:sz="4" w:space="0" w:color="auto"/>
              <w:right w:val="single" w:sz="4" w:space="0" w:color="auto"/>
            </w:tcBorders>
          </w:tcPr>
          <w:p w:rsidR="00866343" w:rsidRDefault="00866343" w:rsidP="00866343">
            <w:pPr>
              <w:jc w:val="center"/>
            </w:pPr>
            <w:r>
              <w:t>СН1</w:t>
            </w:r>
            <w:r w:rsidRPr="001A3C35">
              <w:t>/</w:t>
            </w:r>
            <w:r>
              <w:t>1</w:t>
            </w:r>
            <w:r w:rsidRPr="001A3C35">
              <w:t>/</w:t>
            </w:r>
            <w:r>
              <w:t>2</w:t>
            </w:r>
          </w:p>
        </w:tc>
        <w:tc>
          <w:tcPr>
            <w:tcW w:w="8222" w:type="dxa"/>
            <w:tcBorders>
              <w:top w:val="single" w:sz="4" w:space="0" w:color="auto"/>
              <w:left w:val="single" w:sz="4" w:space="0" w:color="auto"/>
              <w:bottom w:val="single" w:sz="4" w:space="0" w:color="auto"/>
              <w:right w:val="single" w:sz="4" w:space="0" w:color="auto"/>
            </w:tcBorders>
          </w:tcPr>
          <w:p w:rsidR="00866343" w:rsidRDefault="00866343" w:rsidP="00866343">
            <w:r>
              <w:t>От точки 139301 граница проходит в юго-восточном направлении до точки 139302, меняет направление на юго-западное до точки 139303, на северо-запад до точки 139304 и далее следует в северо-восточном направлении до исходной точки 139301.</w:t>
            </w:r>
          </w:p>
        </w:tc>
      </w:tr>
    </w:tbl>
    <w:p w:rsidR="0075042D" w:rsidRPr="001826EE" w:rsidRDefault="0075042D" w:rsidP="00A61B07"/>
    <w:p w:rsidR="002D3D2E" w:rsidRPr="001826EE" w:rsidRDefault="00155DB6" w:rsidP="00286BF0">
      <w:pPr>
        <w:ind w:firstLine="567"/>
      </w:pPr>
      <w:r w:rsidRPr="001826EE">
        <w:t xml:space="preserve">Градостроительный регламент </w:t>
      </w:r>
      <w:bookmarkEnd w:id="420"/>
      <w:bookmarkEnd w:id="421"/>
      <w:bookmarkEnd w:id="422"/>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2"/>
        <w:gridCol w:w="6521"/>
      </w:tblGrid>
      <w:tr w:rsidR="00873921" w:rsidRPr="001826EE" w:rsidTr="00D260C6">
        <w:trPr>
          <w:trHeight w:val="480"/>
        </w:trPr>
        <w:tc>
          <w:tcPr>
            <w:tcW w:w="3402" w:type="dxa"/>
            <w:tcBorders>
              <w:top w:val="single" w:sz="4" w:space="0" w:color="auto"/>
              <w:left w:val="single" w:sz="4" w:space="0" w:color="auto"/>
              <w:bottom w:val="single" w:sz="6" w:space="0" w:color="auto"/>
              <w:right w:val="single" w:sz="6" w:space="0" w:color="auto"/>
            </w:tcBorders>
            <w:shd w:val="clear" w:color="auto" w:fill="auto"/>
          </w:tcPr>
          <w:p w:rsidR="00D64DEF" w:rsidRPr="001826EE" w:rsidRDefault="00D64DEF" w:rsidP="00D260C6">
            <w:pPr>
              <w:pStyle w:val="ConsPlusNormal"/>
              <w:keepLines/>
              <w:widowControl/>
              <w:ind w:firstLine="0"/>
              <w:jc w:val="both"/>
              <w:rPr>
                <w:rFonts w:ascii="Times New Roman" w:hAnsi="Times New Roman" w:cs="Times New Roman"/>
                <w:b/>
                <w:bCs/>
                <w:sz w:val="24"/>
                <w:szCs w:val="24"/>
              </w:rPr>
            </w:pPr>
            <w:r w:rsidRPr="001826EE">
              <w:rPr>
                <w:rFonts w:ascii="Times New Roman" w:hAnsi="Times New Roman" w:cs="Times New Roman"/>
                <w:b/>
                <w:bCs/>
                <w:sz w:val="24"/>
                <w:szCs w:val="24"/>
              </w:rPr>
              <w:t>Основные виды разрешенного использования</w:t>
            </w:r>
          </w:p>
        </w:tc>
        <w:tc>
          <w:tcPr>
            <w:tcW w:w="6521" w:type="dxa"/>
            <w:tcBorders>
              <w:top w:val="single" w:sz="4" w:space="0" w:color="auto"/>
              <w:left w:val="single" w:sz="6" w:space="0" w:color="auto"/>
              <w:bottom w:val="single" w:sz="6" w:space="0" w:color="auto"/>
              <w:right w:val="single" w:sz="4" w:space="0" w:color="auto"/>
            </w:tcBorders>
            <w:shd w:val="clear" w:color="auto" w:fill="auto"/>
          </w:tcPr>
          <w:p w:rsidR="00D64DEF" w:rsidRPr="001826EE" w:rsidRDefault="00D64DEF" w:rsidP="00D64DEF">
            <w:pPr>
              <w:pStyle w:val="Iauiue"/>
              <w:numPr>
                <w:ilvl w:val="0"/>
                <w:numId w:val="3"/>
              </w:numPr>
              <w:tabs>
                <w:tab w:val="clear" w:pos="720"/>
                <w:tab w:val="num" w:pos="290"/>
              </w:tabs>
              <w:overflowPunct w:val="0"/>
              <w:autoSpaceDE w:val="0"/>
              <w:autoSpaceDN w:val="0"/>
              <w:adjustRightInd w:val="0"/>
              <w:ind w:left="430" w:hanging="425"/>
              <w:jc w:val="both"/>
              <w:textAlignment w:val="baseline"/>
              <w:rPr>
                <w:sz w:val="24"/>
                <w:szCs w:val="24"/>
              </w:rPr>
            </w:pPr>
            <w:r w:rsidRPr="001826EE">
              <w:rPr>
                <w:sz w:val="24"/>
                <w:szCs w:val="24"/>
              </w:rPr>
              <w:t>Действующие кладбища;</w:t>
            </w:r>
          </w:p>
          <w:p w:rsidR="00D64DEF" w:rsidRPr="001826EE" w:rsidRDefault="00D64DEF" w:rsidP="00D64DEF">
            <w:pPr>
              <w:pStyle w:val="nienie"/>
              <w:numPr>
                <w:ilvl w:val="0"/>
                <w:numId w:val="3"/>
              </w:numPr>
              <w:tabs>
                <w:tab w:val="clear" w:pos="720"/>
                <w:tab w:val="num" w:pos="290"/>
              </w:tabs>
              <w:ind w:left="430" w:hanging="425"/>
              <w:rPr>
                <w:rFonts w:ascii="Times New Roman" w:hAnsi="Times New Roman" w:cs="Times New Roman"/>
              </w:rPr>
            </w:pPr>
            <w:r w:rsidRPr="001826EE">
              <w:rPr>
                <w:rFonts w:ascii="Times New Roman" w:hAnsi="Times New Roman" w:cs="Times New Roman"/>
              </w:rPr>
              <w:t>Кладбища, закрытые на период консервации;</w:t>
            </w:r>
          </w:p>
          <w:p w:rsidR="00D64DEF" w:rsidRPr="001826EE" w:rsidRDefault="00D64DEF" w:rsidP="00D64DEF">
            <w:pPr>
              <w:pStyle w:val="nienie"/>
              <w:numPr>
                <w:ilvl w:val="0"/>
                <w:numId w:val="3"/>
              </w:numPr>
              <w:tabs>
                <w:tab w:val="clear" w:pos="720"/>
                <w:tab w:val="num" w:pos="290"/>
              </w:tabs>
              <w:ind w:left="430" w:hanging="425"/>
              <w:rPr>
                <w:rFonts w:ascii="Times New Roman" w:hAnsi="Times New Roman" w:cs="Times New Roman"/>
                <w:b/>
                <w:bCs/>
              </w:rPr>
            </w:pPr>
            <w:r w:rsidRPr="001826EE">
              <w:rPr>
                <w:rFonts w:ascii="Times New Roman" w:hAnsi="Times New Roman" w:cs="Times New Roman"/>
              </w:rPr>
              <w:t>Объекты, связанные с отправлением культа;</w:t>
            </w:r>
          </w:p>
          <w:p w:rsidR="00D64DEF" w:rsidRPr="001826EE" w:rsidRDefault="00D64DEF" w:rsidP="00D64DEF">
            <w:pPr>
              <w:numPr>
                <w:ilvl w:val="0"/>
                <w:numId w:val="3"/>
              </w:numPr>
              <w:tabs>
                <w:tab w:val="clear" w:pos="720"/>
                <w:tab w:val="num" w:pos="290"/>
              </w:tabs>
              <w:ind w:left="430" w:hanging="425"/>
              <w:textAlignment w:val="top"/>
            </w:pPr>
            <w:r w:rsidRPr="001826EE">
              <w:t>Мастерские по изготовлению ритуальных принадлежностей;</w:t>
            </w:r>
          </w:p>
          <w:p w:rsidR="00D64DEF" w:rsidRPr="001826EE" w:rsidRDefault="00D64DEF" w:rsidP="00D64DEF">
            <w:pPr>
              <w:numPr>
                <w:ilvl w:val="0"/>
                <w:numId w:val="3"/>
              </w:numPr>
              <w:tabs>
                <w:tab w:val="clear" w:pos="720"/>
                <w:tab w:val="num" w:pos="290"/>
              </w:tabs>
              <w:ind w:left="430" w:hanging="425"/>
              <w:textAlignment w:val="top"/>
            </w:pPr>
            <w:r w:rsidRPr="001826EE">
              <w:t>Административные здания кладбищ</w:t>
            </w:r>
          </w:p>
        </w:tc>
      </w:tr>
      <w:tr w:rsidR="00873921" w:rsidRPr="001826EE" w:rsidTr="00D260C6">
        <w:trPr>
          <w:trHeight w:val="480"/>
        </w:trPr>
        <w:tc>
          <w:tcPr>
            <w:tcW w:w="3402" w:type="dxa"/>
            <w:tcBorders>
              <w:top w:val="single" w:sz="4" w:space="0" w:color="auto"/>
              <w:left w:val="single" w:sz="4" w:space="0" w:color="auto"/>
              <w:bottom w:val="single" w:sz="4" w:space="0" w:color="auto"/>
              <w:right w:val="single" w:sz="6" w:space="0" w:color="auto"/>
            </w:tcBorders>
            <w:shd w:val="clear" w:color="auto" w:fill="auto"/>
          </w:tcPr>
          <w:p w:rsidR="00D64DEF" w:rsidRPr="001826EE" w:rsidRDefault="009455E1" w:rsidP="00D260C6">
            <w:pPr>
              <w:pStyle w:val="ConsPlusNormal"/>
              <w:widowControl/>
              <w:ind w:firstLine="0"/>
              <w:jc w:val="both"/>
              <w:rPr>
                <w:rFonts w:ascii="Times New Roman" w:hAnsi="Times New Roman" w:cs="Times New Roman"/>
                <w:b/>
                <w:bCs/>
                <w:sz w:val="24"/>
                <w:szCs w:val="24"/>
              </w:rPr>
            </w:pPr>
            <w:r w:rsidRPr="001826EE">
              <w:rPr>
                <w:rFonts w:ascii="Times New Roman" w:hAnsi="Times New Roman" w:cs="Times New Roman"/>
                <w:b/>
                <w:bCs/>
                <w:sz w:val="24"/>
                <w:szCs w:val="24"/>
              </w:rPr>
              <w:t>В</w:t>
            </w:r>
            <w:r w:rsidR="00D64DEF" w:rsidRPr="001826EE">
              <w:rPr>
                <w:rFonts w:ascii="Times New Roman" w:hAnsi="Times New Roman" w:cs="Times New Roman"/>
                <w:b/>
                <w:bCs/>
                <w:sz w:val="24"/>
                <w:szCs w:val="24"/>
              </w:rPr>
              <w:t>спомогательные виды разрешенного использования (установленные к основным)</w:t>
            </w:r>
          </w:p>
        </w:tc>
        <w:tc>
          <w:tcPr>
            <w:tcW w:w="6521" w:type="dxa"/>
            <w:tcBorders>
              <w:top w:val="single" w:sz="4" w:space="0" w:color="auto"/>
              <w:left w:val="single" w:sz="6" w:space="0" w:color="auto"/>
              <w:bottom w:val="single" w:sz="4" w:space="0" w:color="auto"/>
              <w:right w:val="single" w:sz="4" w:space="0" w:color="auto"/>
            </w:tcBorders>
            <w:shd w:val="clear" w:color="auto" w:fill="auto"/>
          </w:tcPr>
          <w:p w:rsidR="00D64DEF" w:rsidRPr="001826EE" w:rsidRDefault="00D64DEF" w:rsidP="00D64DEF">
            <w:pPr>
              <w:pStyle w:val="ConsPlusNormal"/>
              <w:widowControl/>
              <w:numPr>
                <w:ilvl w:val="0"/>
                <w:numId w:val="2"/>
              </w:numPr>
              <w:tabs>
                <w:tab w:val="num" w:pos="290"/>
              </w:tabs>
              <w:ind w:left="288" w:hanging="283"/>
              <w:rPr>
                <w:rFonts w:ascii="Times New Roman" w:hAnsi="Times New Roman" w:cs="Times New Roman"/>
                <w:sz w:val="24"/>
                <w:szCs w:val="24"/>
              </w:rPr>
            </w:pPr>
            <w:r w:rsidRPr="001826EE">
              <w:rPr>
                <w:rFonts w:ascii="Times New Roman" w:hAnsi="Times New Roman" w:cs="Times New Roman"/>
                <w:sz w:val="24"/>
                <w:szCs w:val="24"/>
              </w:rPr>
              <w:t>Вспомогательные здания и сооружения, связанные с ведущим видом использования;</w:t>
            </w:r>
          </w:p>
          <w:p w:rsidR="00D64DEF" w:rsidRPr="001826EE" w:rsidRDefault="00D64DEF" w:rsidP="00D64DEF">
            <w:pPr>
              <w:pStyle w:val="ConsPlusNormal"/>
              <w:keepNext/>
              <w:keepLines/>
              <w:widowControl/>
              <w:numPr>
                <w:ilvl w:val="0"/>
                <w:numId w:val="1"/>
              </w:numPr>
              <w:tabs>
                <w:tab w:val="clear" w:pos="720"/>
                <w:tab w:val="num" w:pos="290"/>
                <w:tab w:val="left" w:pos="650"/>
              </w:tabs>
              <w:ind w:left="288" w:hanging="283"/>
              <w:rPr>
                <w:rFonts w:ascii="Times New Roman" w:hAnsi="Times New Roman" w:cs="Times New Roman"/>
                <w:sz w:val="24"/>
                <w:szCs w:val="24"/>
              </w:rPr>
            </w:pPr>
            <w:r w:rsidRPr="001826EE">
              <w:rPr>
                <w:rFonts w:ascii="Times New Roman" w:hAnsi="Times New Roman" w:cs="Times New Roman"/>
                <w:sz w:val="24"/>
                <w:szCs w:val="24"/>
              </w:rPr>
              <w:t>Здания и сооружения для размещения служб охраны и наблюдения,</w:t>
            </w:r>
          </w:p>
          <w:p w:rsidR="00D64DEF" w:rsidRPr="001826EE" w:rsidRDefault="00D64DEF" w:rsidP="00D64DEF">
            <w:pPr>
              <w:pStyle w:val="ConsPlusNormal"/>
              <w:widowControl/>
              <w:numPr>
                <w:ilvl w:val="0"/>
                <w:numId w:val="2"/>
              </w:numPr>
              <w:tabs>
                <w:tab w:val="num" w:pos="290"/>
              </w:tabs>
              <w:ind w:left="288" w:hanging="283"/>
              <w:rPr>
                <w:rFonts w:ascii="Times New Roman" w:hAnsi="Times New Roman" w:cs="Times New Roman"/>
                <w:sz w:val="24"/>
                <w:szCs w:val="24"/>
              </w:rPr>
            </w:pPr>
            <w:r w:rsidRPr="001826EE">
              <w:rPr>
                <w:rFonts w:ascii="Times New Roman" w:hAnsi="Times New Roman" w:cs="Times New Roman"/>
                <w:sz w:val="24"/>
                <w:szCs w:val="24"/>
              </w:rPr>
              <w:t xml:space="preserve">Гостевые автостоянки, парковки, </w:t>
            </w:r>
          </w:p>
          <w:p w:rsidR="00D64DEF" w:rsidRPr="001826EE" w:rsidRDefault="00D64DEF" w:rsidP="00D64DEF">
            <w:pPr>
              <w:numPr>
                <w:ilvl w:val="0"/>
                <w:numId w:val="2"/>
              </w:numPr>
              <w:tabs>
                <w:tab w:val="num" w:pos="290"/>
              </w:tabs>
              <w:ind w:left="288" w:hanging="283"/>
            </w:pPr>
            <w:r w:rsidRPr="001826EE">
              <w:t xml:space="preserve">Площадки для сбора мусора </w:t>
            </w:r>
          </w:p>
          <w:p w:rsidR="00D64DEF" w:rsidRPr="001826EE" w:rsidRDefault="00D64DEF" w:rsidP="00D64DEF">
            <w:pPr>
              <w:numPr>
                <w:ilvl w:val="0"/>
                <w:numId w:val="2"/>
              </w:numPr>
              <w:tabs>
                <w:tab w:val="num" w:pos="290"/>
              </w:tabs>
              <w:ind w:left="288" w:hanging="283"/>
            </w:pPr>
            <w:r w:rsidRPr="001826EE">
              <w:t xml:space="preserve">Сооружения и устройства сетей инженерно технического обеспечения, </w:t>
            </w:r>
          </w:p>
          <w:p w:rsidR="00D64DEF" w:rsidRPr="001826EE" w:rsidRDefault="00D64DEF" w:rsidP="00D64DEF">
            <w:pPr>
              <w:pStyle w:val="nienie"/>
              <w:numPr>
                <w:ilvl w:val="0"/>
                <w:numId w:val="2"/>
              </w:numPr>
              <w:tabs>
                <w:tab w:val="num" w:pos="290"/>
              </w:tabs>
              <w:ind w:left="288" w:hanging="283"/>
              <w:rPr>
                <w:rFonts w:ascii="Times New Roman" w:hAnsi="Times New Roman" w:cs="Times New Roman"/>
              </w:rPr>
            </w:pPr>
            <w:r w:rsidRPr="001826EE">
              <w:rPr>
                <w:rFonts w:ascii="Times New Roman" w:hAnsi="Times New Roman" w:cs="Times New Roman"/>
              </w:rPr>
              <w:t>Общественные туалеты;</w:t>
            </w:r>
          </w:p>
          <w:p w:rsidR="00D64DEF" w:rsidRPr="001826EE" w:rsidRDefault="00D64DEF" w:rsidP="00D64DEF">
            <w:pPr>
              <w:pStyle w:val="ConsPlusNormal"/>
              <w:widowControl/>
              <w:numPr>
                <w:ilvl w:val="0"/>
                <w:numId w:val="1"/>
              </w:numPr>
              <w:tabs>
                <w:tab w:val="clear" w:pos="720"/>
                <w:tab w:val="num" w:pos="290"/>
                <w:tab w:val="left" w:pos="650"/>
              </w:tabs>
              <w:ind w:left="288" w:hanging="283"/>
              <w:rPr>
                <w:rFonts w:ascii="Times New Roman" w:hAnsi="Times New Roman" w:cs="Times New Roman"/>
                <w:sz w:val="24"/>
                <w:szCs w:val="24"/>
              </w:rPr>
            </w:pPr>
            <w:r w:rsidRPr="001826EE">
              <w:rPr>
                <w:rFonts w:ascii="Times New Roman" w:hAnsi="Times New Roman" w:cs="Times New Roman"/>
                <w:sz w:val="24"/>
                <w:szCs w:val="24"/>
              </w:rPr>
              <w:t>Благоустройство территорий</w:t>
            </w:r>
          </w:p>
        </w:tc>
      </w:tr>
      <w:tr w:rsidR="004D0FF1" w:rsidRPr="001826EE" w:rsidTr="00D260C6">
        <w:trPr>
          <w:trHeight w:val="480"/>
        </w:trPr>
        <w:tc>
          <w:tcPr>
            <w:tcW w:w="3402" w:type="dxa"/>
            <w:tcBorders>
              <w:top w:val="single" w:sz="4" w:space="0" w:color="auto"/>
              <w:left w:val="single" w:sz="4" w:space="0" w:color="auto"/>
              <w:bottom w:val="single" w:sz="4" w:space="0" w:color="auto"/>
              <w:right w:val="single" w:sz="6" w:space="0" w:color="auto"/>
            </w:tcBorders>
            <w:shd w:val="clear" w:color="auto" w:fill="auto"/>
          </w:tcPr>
          <w:p w:rsidR="004D0FF1" w:rsidRPr="001826EE" w:rsidRDefault="004D0FF1" w:rsidP="004D0FF1">
            <w:pPr>
              <w:pStyle w:val="ConsPlusNormal"/>
              <w:keepNext/>
              <w:keepLines/>
              <w:widowControl/>
              <w:ind w:firstLine="0"/>
              <w:rPr>
                <w:rFonts w:ascii="Times New Roman" w:hAnsi="Times New Roman" w:cs="Times New Roman"/>
                <w:b/>
                <w:bCs/>
                <w:sz w:val="24"/>
                <w:szCs w:val="24"/>
              </w:rPr>
            </w:pPr>
            <w:r w:rsidRPr="001826EE">
              <w:rPr>
                <w:rFonts w:ascii="Times New Roman" w:hAnsi="Times New Roman" w:cs="Times New Roman"/>
                <w:b/>
                <w:bCs/>
                <w:sz w:val="24"/>
                <w:szCs w:val="24"/>
              </w:rPr>
              <w:t>Условно разрешенные виды использования</w:t>
            </w:r>
          </w:p>
        </w:tc>
        <w:tc>
          <w:tcPr>
            <w:tcW w:w="6521" w:type="dxa"/>
            <w:tcBorders>
              <w:top w:val="single" w:sz="4" w:space="0" w:color="auto"/>
              <w:left w:val="single" w:sz="6" w:space="0" w:color="auto"/>
              <w:bottom w:val="single" w:sz="4" w:space="0" w:color="auto"/>
              <w:right w:val="single" w:sz="4" w:space="0" w:color="auto"/>
            </w:tcBorders>
            <w:shd w:val="clear" w:color="auto" w:fill="auto"/>
          </w:tcPr>
          <w:p w:rsidR="004D0FF1" w:rsidRPr="001826EE" w:rsidRDefault="004D0FF1" w:rsidP="004D0FF1">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1826EE">
              <w:rPr>
                <w:rFonts w:ascii="Times New Roman" w:hAnsi="Times New Roman" w:cs="Times New Roman"/>
                <w:sz w:val="24"/>
                <w:szCs w:val="24"/>
              </w:rPr>
              <w:t>Культовые здания и сооружения</w:t>
            </w:r>
          </w:p>
          <w:p w:rsidR="004D0FF1" w:rsidRPr="001826EE" w:rsidRDefault="004D0FF1" w:rsidP="004D0FF1">
            <w:pPr>
              <w:pStyle w:val="nienie"/>
              <w:numPr>
                <w:ilvl w:val="0"/>
                <w:numId w:val="2"/>
              </w:numPr>
              <w:tabs>
                <w:tab w:val="clear" w:pos="644"/>
                <w:tab w:val="num" w:pos="290"/>
              </w:tabs>
              <w:ind w:left="0" w:firstLine="0"/>
              <w:rPr>
                <w:rFonts w:ascii="Times New Roman" w:hAnsi="Times New Roman"/>
              </w:rPr>
            </w:pPr>
            <w:r w:rsidRPr="001826EE">
              <w:rPr>
                <w:rFonts w:ascii="Times New Roman" w:hAnsi="Times New Roman"/>
              </w:rPr>
              <w:t>Отделения, участковые пункты милиции;</w:t>
            </w:r>
          </w:p>
          <w:p w:rsidR="004D0FF1" w:rsidRPr="001826EE" w:rsidRDefault="004D0FF1" w:rsidP="004D0FF1">
            <w:pPr>
              <w:pStyle w:val="nienie"/>
              <w:numPr>
                <w:ilvl w:val="0"/>
                <w:numId w:val="2"/>
              </w:numPr>
              <w:tabs>
                <w:tab w:val="clear" w:pos="644"/>
                <w:tab w:val="num" w:pos="290"/>
              </w:tabs>
              <w:ind w:left="0" w:firstLine="0"/>
              <w:rPr>
                <w:rFonts w:ascii="Times New Roman" w:hAnsi="Times New Roman"/>
              </w:rPr>
            </w:pPr>
            <w:r w:rsidRPr="001826EE">
              <w:rPr>
                <w:rFonts w:ascii="Times New Roman" w:hAnsi="Times New Roman"/>
              </w:rPr>
              <w:t>Киоски, временные павильоны розничной торговли;</w:t>
            </w:r>
          </w:p>
          <w:p w:rsidR="004D0FF1" w:rsidRPr="001826EE" w:rsidRDefault="004D0FF1" w:rsidP="004D0FF1">
            <w:pPr>
              <w:pStyle w:val="Iauiue"/>
              <w:numPr>
                <w:ilvl w:val="0"/>
                <w:numId w:val="2"/>
              </w:numPr>
              <w:tabs>
                <w:tab w:val="clear" w:pos="644"/>
                <w:tab w:val="num" w:pos="290"/>
              </w:tabs>
              <w:overflowPunct w:val="0"/>
              <w:autoSpaceDE w:val="0"/>
              <w:autoSpaceDN w:val="0"/>
              <w:adjustRightInd w:val="0"/>
              <w:ind w:left="0" w:firstLine="0"/>
              <w:jc w:val="both"/>
              <w:textAlignment w:val="baseline"/>
              <w:rPr>
                <w:sz w:val="24"/>
                <w:szCs w:val="24"/>
              </w:rPr>
            </w:pPr>
            <w:r w:rsidRPr="001826EE">
              <w:rPr>
                <w:sz w:val="24"/>
                <w:szCs w:val="24"/>
              </w:rPr>
              <w:t>Оранжереи;</w:t>
            </w:r>
          </w:p>
          <w:p w:rsidR="004D0FF1" w:rsidRPr="001826EE" w:rsidRDefault="004D0FF1" w:rsidP="004D0FF1">
            <w:pPr>
              <w:pStyle w:val="nienie"/>
              <w:numPr>
                <w:ilvl w:val="0"/>
                <w:numId w:val="2"/>
              </w:numPr>
              <w:tabs>
                <w:tab w:val="clear" w:pos="644"/>
                <w:tab w:val="num" w:pos="290"/>
              </w:tabs>
              <w:ind w:left="0" w:firstLine="0"/>
              <w:rPr>
                <w:rFonts w:ascii="Times New Roman" w:hAnsi="Times New Roman"/>
              </w:rPr>
            </w:pPr>
            <w:r w:rsidRPr="001826EE">
              <w:rPr>
                <w:rFonts w:ascii="Times New Roman" w:hAnsi="Times New Roman"/>
              </w:rPr>
              <w:t>Хозяйственные корпуса</w:t>
            </w:r>
          </w:p>
          <w:p w:rsidR="004D0FF1" w:rsidRPr="001826EE" w:rsidRDefault="004D0FF1" w:rsidP="004D0FF1">
            <w:pPr>
              <w:pStyle w:val="nienie"/>
              <w:numPr>
                <w:ilvl w:val="0"/>
                <w:numId w:val="2"/>
              </w:numPr>
              <w:tabs>
                <w:tab w:val="clear" w:pos="644"/>
                <w:tab w:val="num" w:pos="290"/>
                <w:tab w:val="num" w:pos="360"/>
              </w:tabs>
              <w:ind w:left="0" w:firstLine="0"/>
              <w:rPr>
                <w:rFonts w:ascii="Times New Roman" w:hAnsi="Times New Roman"/>
              </w:rPr>
            </w:pPr>
            <w:r w:rsidRPr="001826EE">
              <w:rPr>
                <w:rFonts w:ascii="Times New Roman" w:hAnsi="Times New Roman"/>
              </w:rPr>
              <w:t>Религиозное использование</w:t>
            </w:r>
          </w:p>
          <w:p w:rsidR="004D0FF1" w:rsidRPr="001826EE" w:rsidRDefault="004D0FF1" w:rsidP="004D0FF1">
            <w:pPr>
              <w:pStyle w:val="ConsPlusNormal"/>
              <w:widowControl/>
              <w:numPr>
                <w:ilvl w:val="0"/>
                <w:numId w:val="2"/>
              </w:numPr>
              <w:tabs>
                <w:tab w:val="num" w:pos="290"/>
              </w:tabs>
              <w:ind w:left="288" w:hanging="283"/>
              <w:rPr>
                <w:rFonts w:ascii="Times New Roman" w:hAnsi="Times New Roman" w:cs="Times New Roman"/>
                <w:sz w:val="24"/>
                <w:szCs w:val="24"/>
              </w:rPr>
            </w:pPr>
            <w:r w:rsidRPr="001826EE">
              <w:rPr>
                <w:rFonts w:ascii="Times New Roman" w:hAnsi="Times New Roman"/>
                <w:szCs w:val="24"/>
              </w:rPr>
              <w:t>Обеспечение внутреннего правопорядка</w:t>
            </w:r>
          </w:p>
        </w:tc>
      </w:tr>
      <w:tr w:rsidR="004D0FF1" w:rsidRPr="001826EE" w:rsidTr="00D260C6">
        <w:trPr>
          <w:trHeight w:val="480"/>
        </w:trPr>
        <w:tc>
          <w:tcPr>
            <w:tcW w:w="3402" w:type="dxa"/>
            <w:tcBorders>
              <w:top w:val="single" w:sz="4" w:space="0" w:color="auto"/>
              <w:left w:val="single" w:sz="4" w:space="0" w:color="auto"/>
              <w:bottom w:val="single" w:sz="4" w:space="0" w:color="auto"/>
              <w:right w:val="single" w:sz="6" w:space="0" w:color="auto"/>
            </w:tcBorders>
            <w:shd w:val="clear" w:color="auto" w:fill="auto"/>
          </w:tcPr>
          <w:p w:rsidR="004D0FF1" w:rsidRPr="001826EE" w:rsidRDefault="004D0FF1" w:rsidP="004D0FF1">
            <w:pPr>
              <w:pStyle w:val="ConsPlusNormal"/>
              <w:keepNext/>
              <w:keepLines/>
              <w:widowControl/>
              <w:ind w:firstLine="0"/>
              <w:rPr>
                <w:rFonts w:ascii="Times New Roman" w:hAnsi="Times New Roman" w:cs="Times New Roman"/>
                <w:b/>
                <w:bCs/>
                <w:sz w:val="24"/>
                <w:szCs w:val="24"/>
              </w:rPr>
            </w:pPr>
            <w:r w:rsidRPr="001826EE">
              <w:rPr>
                <w:rFonts w:ascii="Times New Roman" w:hAnsi="Times New Roman" w:cs="Times New Roman"/>
                <w:b/>
                <w:sz w:val="24"/>
                <w:szCs w:val="24"/>
              </w:rPr>
              <w:t>Вспомогательные виды разрешенного использования для условно разрешенных видов</w:t>
            </w:r>
          </w:p>
        </w:tc>
        <w:tc>
          <w:tcPr>
            <w:tcW w:w="6521" w:type="dxa"/>
            <w:tcBorders>
              <w:top w:val="single" w:sz="4" w:space="0" w:color="auto"/>
              <w:left w:val="single" w:sz="6" w:space="0" w:color="auto"/>
              <w:bottom w:val="single" w:sz="4" w:space="0" w:color="auto"/>
              <w:right w:val="single" w:sz="4" w:space="0" w:color="auto"/>
            </w:tcBorders>
            <w:shd w:val="clear" w:color="auto" w:fill="auto"/>
          </w:tcPr>
          <w:p w:rsidR="004D0FF1" w:rsidRPr="001826EE" w:rsidRDefault="004D0FF1" w:rsidP="004D0FF1">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1826EE">
              <w:rPr>
                <w:rFonts w:ascii="Times New Roman" w:hAnsi="Times New Roman" w:cs="Times New Roman"/>
                <w:sz w:val="24"/>
                <w:szCs w:val="24"/>
              </w:rPr>
              <w:t xml:space="preserve">Сооружения и устройства сетей инженерно технического обеспечения, </w:t>
            </w:r>
          </w:p>
          <w:p w:rsidR="004D0FF1" w:rsidRPr="001826EE" w:rsidRDefault="004D0FF1" w:rsidP="004D0FF1">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1826EE">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4D0FF1" w:rsidRPr="001826EE" w:rsidRDefault="004D0FF1" w:rsidP="004D0FF1">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1826EE">
              <w:rPr>
                <w:rFonts w:ascii="Times New Roman" w:hAnsi="Times New Roman" w:cs="Times New Roman"/>
                <w:sz w:val="24"/>
                <w:szCs w:val="24"/>
              </w:rPr>
              <w:t>Резервуары для хранения воды;</w:t>
            </w:r>
          </w:p>
          <w:p w:rsidR="004D0FF1" w:rsidRPr="001826EE" w:rsidRDefault="004D0FF1" w:rsidP="004D0FF1">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1826EE">
              <w:rPr>
                <w:rFonts w:ascii="Times New Roman" w:hAnsi="Times New Roman" w:cs="Times New Roman"/>
                <w:sz w:val="24"/>
                <w:szCs w:val="24"/>
              </w:rPr>
              <w:t>Объекты пожарной охраны.</w:t>
            </w:r>
          </w:p>
          <w:p w:rsidR="004D0FF1" w:rsidRPr="001826EE" w:rsidRDefault="004D0FF1" w:rsidP="004D0FF1">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1826EE">
              <w:rPr>
                <w:rFonts w:ascii="Times New Roman" w:hAnsi="Times New Roman" w:cs="Times New Roman"/>
                <w:sz w:val="24"/>
                <w:szCs w:val="24"/>
              </w:rPr>
              <w:t>Общественные туалеты;</w:t>
            </w:r>
          </w:p>
          <w:p w:rsidR="004D0FF1" w:rsidRPr="001826EE" w:rsidRDefault="004D0FF1" w:rsidP="004D0FF1">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1826EE">
              <w:rPr>
                <w:rFonts w:ascii="Times New Roman" w:hAnsi="Times New Roman" w:cs="Times New Roman"/>
                <w:sz w:val="24"/>
                <w:szCs w:val="24"/>
              </w:rPr>
              <w:t>Парковки</w:t>
            </w:r>
          </w:p>
          <w:p w:rsidR="004D0FF1" w:rsidRPr="001826EE" w:rsidRDefault="004D0FF1" w:rsidP="004D0FF1">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1826EE">
              <w:rPr>
                <w:rFonts w:ascii="Times New Roman" w:hAnsi="Times New Roman" w:cs="Times New Roman"/>
                <w:sz w:val="24"/>
                <w:szCs w:val="24"/>
              </w:rPr>
              <w:t>Коммунальное обслуживание</w:t>
            </w:r>
          </w:p>
        </w:tc>
      </w:tr>
      <w:tr w:rsidR="004D0FF1" w:rsidRPr="001826EE" w:rsidTr="00D260C6">
        <w:trPr>
          <w:trHeight w:val="480"/>
        </w:trPr>
        <w:tc>
          <w:tcPr>
            <w:tcW w:w="3402" w:type="dxa"/>
            <w:tcBorders>
              <w:top w:val="single" w:sz="4" w:space="0" w:color="auto"/>
              <w:left w:val="single" w:sz="4" w:space="0" w:color="auto"/>
              <w:bottom w:val="single" w:sz="4" w:space="0" w:color="auto"/>
              <w:right w:val="single" w:sz="6" w:space="0" w:color="auto"/>
            </w:tcBorders>
            <w:shd w:val="clear" w:color="auto" w:fill="auto"/>
          </w:tcPr>
          <w:p w:rsidR="004D0FF1" w:rsidRPr="001826EE" w:rsidRDefault="004D0FF1" w:rsidP="004D0FF1">
            <w:pPr>
              <w:pStyle w:val="ConsPlusNormal"/>
              <w:widowControl/>
              <w:ind w:firstLine="0"/>
              <w:jc w:val="both"/>
              <w:rPr>
                <w:rFonts w:ascii="Times New Roman" w:hAnsi="Times New Roman" w:cs="Times New Roman"/>
                <w:b/>
                <w:bCs/>
                <w:sz w:val="24"/>
                <w:szCs w:val="24"/>
              </w:rPr>
            </w:pPr>
            <w:r w:rsidRPr="001826EE">
              <w:rPr>
                <w:rFonts w:ascii="Times New Roman" w:hAnsi="Times New Roman" w:cs="Times New Roman"/>
                <w:b/>
                <w:bCs/>
                <w:sz w:val="24"/>
                <w:szCs w:val="24"/>
              </w:rPr>
              <w:t>Строительные требования</w:t>
            </w:r>
          </w:p>
        </w:tc>
        <w:tc>
          <w:tcPr>
            <w:tcW w:w="6521" w:type="dxa"/>
            <w:tcBorders>
              <w:top w:val="single" w:sz="4" w:space="0" w:color="auto"/>
              <w:left w:val="single" w:sz="6" w:space="0" w:color="auto"/>
              <w:bottom w:val="single" w:sz="4" w:space="0" w:color="auto"/>
              <w:right w:val="single" w:sz="4" w:space="0" w:color="auto"/>
            </w:tcBorders>
            <w:shd w:val="clear" w:color="auto" w:fill="auto"/>
          </w:tcPr>
          <w:p w:rsidR="004D0FF1" w:rsidRPr="001826EE" w:rsidRDefault="004D0FF1" w:rsidP="004D0FF1">
            <w:pPr>
              <w:numPr>
                <w:ilvl w:val="0"/>
                <w:numId w:val="31"/>
              </w:numPr>
              <w:ind w:left="288" w:hanging="283"/>
            </w:pPr>
            <w:r w:rsidRPr="001826EE">
              <w:t>Проектирование кладбищ организацию их СЗЗ следует вести с учетом СанПиН 2.1.1279-03 и санитарных правил устройства и содержания кладбищ</w:t>
            </w:r>
          </w:p>
        </w:tc>
      </w:tr>
      <w:tr w:rsidR="004D0FF1" w:rsidRPr="001826EE" w:rsidTr="00D260C6">
        <w:trPr>
          <w:trHeight w:val="480"/>
        </w:trPr>
        <w:tc>
          <w:tcPr>
            <w:tcW w:w="3402" w:type="dxa"/>
            <w:tcBorders>
              <w:top w:val="single" w:sz="4" w:space="0" w:color="auto"/>
              <w:left w:val="single" w:sz="4" w:space="0" w:color="auto"/>
              <w:bottom w:val="single" w:sz="6" w:space="0" w:color="auto"/>
              <w:right w:val="single" w:sz="6" w:space="0" w:color="auto"/>
            </w:tcBorders>
            <w:shd w:val="clear" w:color="auto" w:fill="auto"/>
          </w:tcPr>
          <w:p w:rsidR="004D0FF1" w:rsidRPr="001826EE" w:rsidRDefault="004D0FF1" w:rsidP="004D0FF1">
            <w:pPr>
              <w:pStyle w:val="ConsPlusNormal"/>
              <w:keepNext/>
              <w:keepLines/>
              <w:widowControl/>
              <w:ind w:firstLine="0"/>
              <w:jc w:val="both"/>
              <w:rPr>
                <w:rFonts w:ascii="Times New Roman" w:hAnsi="Times New Roman" w:cs="Times New Roman"/>
                <w:b/>
                <w:bCs/>
                <w:sz w:val="24"/>
                <w:szCs w:val="24"/>
              </w:rPr>
            </w:pPr>
            <w:r w:rsidRPr="001826EE">
              <w:rPr>
                <w:rFonts w:ascii="Times New Roman" w:hAnsi="Times New Roman" w:cs="Times New Roman"/>
                <w:b/>
                <w:bCs/>
                <w:sz w:val="24"/>
                <w:szCs w:val="24"/>
              </w:rPr>
              <w:lastRenderedPageBreak/>
              <w:t>Санитарно-гигиенические и экологические требования</w:t>
            </w:r>
          </w:p>
        </w:tc>
        <w:tc>
          <w:tcPr>
            <w:tcW w:w="6521" w:type="dxa"/>
            <w:tcBorders>
              <w:top w:val="single" w:sz="4" w:space="0" w:color="auto"/>
              <w:left w:val="single" w:sz="6" w:space="0" w:color="auto"/>
              <w:bottom w:val="single" w:sz="6" w:space="0" w:color="auto"/>
              <w:right w:val="single" w:sz="4" w:space="0" w:color="auto"/>
            </w:tcBorders>
            <w:shd w:val="clear" w:color="auto" w:fill="auto"/>
          </w:tcPr>
          <w:p w:rsidR="004D0FF1" w:rsidRPr="001826EE" w:rsidRDefault="004D0FF1" w:rsidP="004D0FF1">
            <w:pPr>
              <w:numPr>
                <w:ilvl w:val="0"/>
                <w:numId w:val="31"/>
              </w:numPr>
              <w:ind w:left="288" w:hanging="283"/>
              <w:rPr>
                <w:b/>
                <w:bCs/>
              </w:rPr>
            </w:pPr>
            <w:r w:rsidRPr="001826EE">
              <w:t xml:space="preserve">Благоустройство и озеленение территории.  </w:t>
            </w:r>
          </w:p>
          <w:p w:rsidR="004D0FF1" w:rsidRPr="001826EE" w:rsidRDefault="004D0FF1" w:rsidP="004D0FF1">
            <w:pPr>
              <w:numPr>
                <w:ilvl w:val="0"/>
                <w:numId w:val="31"/>
              </w:numPr>
              <w:ind w:left="288" w:hanging="283"/>
            </w:pPr>
            <w:r w:rsidRPr="001826EE">
              <w:t>Площадь зеленых насаждений(деревьев и кустарников)должна соответствовать не менее 20% от территории кладбища</w:t>
            </w:r>
          </w:p>
          <w:p w:rsidR="004D0FF1" w:rsidRPr="001826EE" w:rsidRDefault="004D0FF1" w:rsidP="004D0FF1">
            <w:pPr>
              <w:numPr>
                <w:ilvl w:val="0"/>
                <w:numId w:val="31"/>
              </w:numPr>
              <w:ind w:left="288" w:hanging="283"/>
              <w:rPr>
                <w:b/>
                <w:bCs/>
              </w:rPr>
            </w:pPr>
            <w:r w:rsidRPr="001826EE">
              <w:t>В водоохранных зонах рек и водохранилищ запрещается размещение мест захоронения</w:t>
            </w:r>
          </w:p>
        </w:tc>
      </w:tr>
    </w:tbl>
    <w:p w:rsidR="009453C3" w:rsidRPr="001826EE" w:rsidRDefault="009453C3" w:rsidP="00AD29AB">
      <w:pPr>
        <w:jc w:val="center"/>
        <w:rPr>
          <w:b/>
          <w:sz w:val="26"/>
          <w:szCs w:val="26"/>
        </w:rPr>
      </w:pPr>
    </w:p>
    <w:p w:rsidR="004D0FF1" w:rsidRPr="001826EE" w:rsidRDefault="004D0FF1" w:rsidP="004D0FF1">
      <w:pPr>
        <w:pStyle w:val="ConsPlusNormal"/>
        <w:widowControl/>
        <w:ind w:firstLine="0"/>
        <w:jc w:val="both"/>
        <w:rPr>
          <w:rFonts w:ascii="Times New Roman" w:hAnsi="Times New Roman" w:cs="Times New Roman"/>
          <w:b/>
          <w:sz w:val="24"/>
          <w:szCs w:val="24"/>
        </w:rPr>
      </w:pPr>
      <w:r w:rsidRPr="001826EE">
        <w:rPr>
          <w:rFonts w:ascii="Times New Roman" w:hAnsi="Times New Roman" w:cs="Times New Roman"/>
          <w:b/>
          <w:sz w:val="24"/>
          <w:szCs w:val="24"/>
        </w:rPr>
        <w:t>Параметры разрешенного строительства и/или реконструкции объектов капитального строительства зоны СН1</w:t>
      </w:r>
    </w:p>
    <w:p w:rsidR="004D0FF1" w:rsidRPr="001826EE" w:rsidRDefault="004D0FF1" w:rsidP="004D0FF1">
      <w:pPr>
        <w:pStyle w:val="ConsPlusNormal"/>
        <w:widowControl/>
        <w:ind w:left="720" w:firstLine="0"/>
        <w:jc w:val="both"/>
        <w:rPr>
          <w:rFonts w:ascii="Times New Roman" w:hAnsi="Times New Roman" w:cs="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5"/>
        <w:gridCol w:w="5936"/>
      </w:tblGrid>
      <w:tr w:rsidR="004D0FF1" w:rsidRPr="001826EE" w:rsidTr="00324064">
        <w:tc>
          <w:tcPr>
            <w:tcW w:w="10031" w:type="dxa"/>
            <w:gridSpan w:val="2"/>
            <w:tcBorders>
              <w:top w:val="single" w:sz="4" w:space="0" w:color="auto"/>
              <w:left w:val="single" w:sz="4" w:space="0" w:color="auto"/>
              <w:bottom w:val="single" w:sz="4" w:space="0" w:color="auto"/>
              <w:right w:val="single" w:sz="4" w:space="0" w:color="auto"/>
            </w:tcBorders>
          </w:tcPr>
          <w:p w:rsidR="004D0FF1" w:rsidRPr="001826EE" w:rsidRDefault="004D0FF1" w:rsidP="00CC0D30">
            <w:pPr>
              <w:rPr>
                <w:b/>
              </w:rPr>
            </w:pPr>
            <w:r w:rsidRPr="001826E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D0FF1" w:rsidRPr="001826EE" w:rsidRDefault="004D0FF1" w:rsidP="00CC0D30">
            <w:pPr>
              <w:pStyle w:val="ConsPlusNormal"/>
              <w:widowControl/>
              <w:ind w:firstLine="0"/>
              <w:jc w:val="center"/>
              <w:rPr>
                <w:rFonts w:ascii="Times New Roman" w:hAnsi="Times New Roman" w:cs="Times New Roman"/>
                <w:b/>
                <w:sz w:val="24"/>
                <w:szCs w:val="24"/>
              </w:rPr>
            </w:pPr>
          </w:p>
        </w:tc>
      </w:tr>
      <w:tr w:rsidR="004D0FF1" w:rsidRPr="001826EE" w:rsidTr="00324064">
        <w:tc>
          <w:tcPr>
            <w:tcW w:w="10031" w:type="dxa"/>
            <w:gridSpan w:val="2"/>
          </w:tcPr>
          <w:p w:rsidR="004D0FF1" w:rsidRPr="001826EE" w:rsidRDefault="004D0FF1" w:rsidP="00CC0D30">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Предельные (минимальные и (или) максимальные) размеры земельных участков</w:t>
            </w:r>
          </w:p>
        </w:tc>
      </w:tr>
      <w:tr w:rsidR="004D0FF1" w:rsidRPr="001826EE" w:rsidTr="00324064">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Минимальные</w:t>
            </w:r>
          </w:p>
        </w:tc>
        <w:tc>
          <w:tcPr>
            <w:tcW w:w="5936" w:type="dxa"/>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 xml:space="preserve">500 кв. м </w:t>
            </w:r>
          </w:p>
        </w:tc>
      </w:tr>
      <w:tr w:rsidR="004D0FF1" w:rsidRPr="001826EE" w:rsidTr="00324064">
        <w:tc>
          <w:tcPr>
            <w:tcW w:w="10031" w:type="dxa"/>
            <w:gridSpan w:val="2"/>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4D0FF1" w:rsidRPr="001826EE" w:rsidTr="00324064">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 xml:space="preserve">Максимальное (кроме культовых сооружений)  </w:t>
            </w:r>
          </w:p>
        </w:tc>
        <w:tc>
          <w:tcPr>
            <w:tcW w:w="5936" w:type="dxa"/>
          </w:tcPr>
          <w:p w:rsidR="004D0FF1" w:rsidRPr="001826EE" w:rsidRDefault="004D0FF1" w:rsidP="00CC0D30">
            <w:pPr>
              <w:pStyle w:val="ConsPlusNormal"/>
              <w:widowControl/>
              <w:ind w:firstLine="0"/>
              <w:jc w:val="center"/>
              <w:rPr>
                <w:rFonts w:ascii="Times New Roman" w:hAnsi="Times New Roman" w:cs="Times New Roman"/>
                <w:sz w:val="24"/>
                <w:szCs w:val="24"/>
              </w:rPr>
            </w:pPr>
          </w:p>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1 этаж</w:t>
            </w:r>
          </w:p>
        </w:tc>
      </w:tr>
      <w:tr w:rsidR="004D0FF1" w:rsidRPr="001826EE" w:rsidTr="00324064">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Максимальная высота для культовых сооружений</w:t>
            </w:r>
          </w:p>
        </w:tc>
        <w:tc>
          <w:tcPr>
            <w:tcW w:w="5936" w:type="dxa"/>
          </w:tcPr>
          <w:p w:rsidR="004D0FF1" w:rsidRPr="001826EE" w:rsidRDefault="004D0FF1" w:rsidP="00CC0D30">
            <w:pPr>
              <w:pStyle w:val="ConsPlusNormal"/>
              <w:widowControl/>
              <w:ind w:firstLine="0"/>
              <w:jc w:val="center"/>
              <w:rPr>
                <w:rFonts w:ascii="Times New Roman" w:hAnsi="Times New Roman" w:cs="Times New Roman"/>
                <w:sz w:val="24"/>
                <w:szCs w:val="24"/>
              </w:rPr>
            </w:pPr>
          </w:p>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35 м</w:t>
            </w:r>
          </w:p>
        </w:tc>
      </w:tr>
      <w:tr w:rsidR="004D0FF1" w:rsidRPr="001826EE" w:rsidTr="00324064">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p>
        </w:tc>
        <w:tc>
          <w:tcPr>
            <w:tcW w:w="5936" w:type="dxa"/>
          </w:tcPr>
          <w:p w:rsidR="004D0FF1" w:rsidRPr="001826EE" w:rsidRDefault="004D0FF1" w:rsidP="00CC0D30">
            <w:pPr>
              <w:pStyle w:val="ConsPlusNormal"/>
              <w:widowControl/>
              <w:ind w:firstLine="0"/>
              <w:jc w:val="center"/>
              <w:rPr>
                <w:rFonts w:ascii="Times New Roman" w:hAnsi="Times New Roman" w:cs="Times New Roman"/>
                <w:sz w:val="24"/>
                <w:szCs w:val="24"/>
              </w:rPr>
            </w:pPr>
          </w:p>
        </w:tc>
      </w:tr>
      <w:tr w:rsidR="004D0FF1" w:rsidRPr="001826EE" w:rsidTr="00324064">
        <w:trPr>
          <w:trHeight w:val="500"/>
        </w:trPr>
        <w:tc>
          <w:tcPr>
            <w:tcW w:w="10031" w:type="dxa"/>
            <w:gridSpan w:val="2"/>
          </w:tcPr>
          <w:p w:rsidR="004D0FF1" w:rsidRPr="001826EE" w:rsidRDefault="004D0FF1" w:rsidP="00CC0D30">
            <w:pPr>
              <w:ind w:firstLine="540"/>
              <w:rPr>
                <w:b/>
              </w:rPr>
            </w:pPr>
            <w:r w:rsidRPr="001826EE">
              <w:rPr>
                <w:b/>
              </w:rPr>
              <w:t>Максимальный процент застройки в границах земельного участка</w:t>
            </w:r>
          </w:p>
        </w:tc>
      </w:tr>
      <w:tr w:rsidR="004D0FF1" w:rsidRPr="001826EE" w:rsidTr="00324064">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Максимальный</w:t>
            </w:r>
          </w:p>
        </w:tc>
        <w:tc>
          <w:tcPr>
            <w:tcW w:w="5936" w:type="dxa"/>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10 %</w:t>
            </w:r>
          </w:p>
        </w:tc>
      </w:tr>
      <w:tr w:rsidR="004D0FF1" w:rsidRPr="001826EE" w:rsidTr="00324064">
        <w:tc>
          <w:tcPr>
            <w:tcW w:w="10031" w:type="dxa"/>
            <w:gridSpan w:val="2"/>
          </w:tcPr>
          <w:p w:rsidR="004D0FF1" w:rsidRPr="001826EE" w:rsidRDefault="004D0FF1" w:rsidP="00CC0D30">
            <w:pPr>
              <w:jc w:val="center"/>
              <w:rPr>
                <w:b/>
              </w:rPr>
            </w:pPr>
            <w:r w:rsidRPr="001826EE">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4D0FF1" w:rsidRPr="001826EE" w:rsidTr="00324064">
        <w:trPr>
          <w:trHeight w:val="663"/>
        </w:trPr>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Минимальные отступы от границ земельных участков</w:t>
            </w:r>
          </w:p>
        </w:tc>
        <w:tc>
          <w:tcPr>
            <w:tcW w:w="5936" w:type="dxa"/>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6 м</w:t>
            </w:r>
          </w:p>
        </w:tc>
      </w:tr>
      <w:tr w:rsidR="004D0FF1" w:rsidRPr="001826EE" w:rsidTr="00324064">
        <w:tc>
          <w:tcPr>
            <w:tcW w:w="10031" w:type="dxa"/>
            <w:gridSpan w:val="2"/>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b/>
                <w:sz w:val="24"/>
                <w:szCs w:val="24"/>
              </w:rPr>
              <w:t>Иные показатели</w:t>
            </w:r>
          </w:p>
        </w:tc>
      </w:tr>
      <w:tr w:rsidR="004D0FF1" w:rsidRPr="001826EE" w:rsidTr="00324064">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Минимальный процент площади мест захоронения от общей площади кладбища </w:t>
            </w:r>
          </w:p>
        </w:tc>
        <w:tc>
          <w:tcPr>
            <w:tcW w:w="5936" w:type="dxa"/>
          </w:tcPr>
          <w:p w:rsidR="004D0FF1" w:rsidRPr="001826EE" w:rsidRDefault="004D0FF1" w:rsidP="00CC0D30">
            <w:pPr>
              <w:pStyle w:val="ConsPlusNormal"/>
              <w:widowControl/>
              <w:ind w:firstLine="0"/>
              <w:jc w:val="center"/>
              <w:rPr>
                <w:rFonts w:ascii="Times New Roman" w:hAnsi="Times New Roman" w:cs="Times New Roman"/>
                <w:sz w:val="24"/>
                <w:szCs w:val="24"/>
              </w:rPr>
            </w:pPr>
          </w:p>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65 %</w:t>
            </w:r>
          </w:p>
        </w:tc>
      </w:tr>
    </w:tbl>
    <w:p w:rsidR="004D0FF1" w:rsidRPr="001826EE" w:rsidRDefault="004D0FF1" w:rsidP="004D0FF1">
      <w:pPr>
        <w:ind w:firstLine="567"/>
      </w:pPr>
    </w:p>
    <w:p w:rsidR="004D0FF1" w:rsidRPr="001826EE" w:rsidRDefault="004D0FF1" w:rsidP="004D0FF1">
      <w:pPr>
        <w:ind w:firstLine="567"/>
      </w:pPr>
    </w:p>
    <w:p w:rsidR="004D0FF1" w:rsidRPr="001826EE" w:rsidRDefault="004D0FF1" w:rsidP="004D0FF1">
      <w:pPr>
        <w:ind w:firstLine="567"/>
      </w:pPr>
    </w:p>
    <w:p w:rsidR="004D0FF1" w:rsidRPr="001826EE" w:rsidRDefault="004D0FF1" w:rsidP="004D0FF1">
      <w:pPr>
        <w:pStyle w:val="ConsPlusNormal"/>
        <w:widowControl/>
        <w:ind w:firstLine="540"/>
        <w:jc w:val="both"/>
        <w:rPr>
          <w:rFonts w:ascii="Times New Roman" w:hAnsi="Times New Roman" w:cs="Times New Roman"/>
          <w:b/>
          <w:sz w:val="24"/>
          <w:szCs w:val="24"/>
        </w:rPr>
      </w:pPr>
      <w:r w:rsidRPr="001826EE">
        <w:rPr>
          <w:rFonts w:ascii="Times New Roman" w:hAnsi="Times New Roman" w:cs="Times New Roman"/>
          <w:b/>
          <w:sz w:val="24"/>
          <w:szCs w:val="24"/>
        </w:rPr>
        <w:t>Ограничения использования земельных участков и объектов капитального строительства участков в зоне СН1:</w:t>
      </w:r>
    </w:p>
    <w:p w:rsidR="004D0FF1" w:rsidRPr="001826EE" w:rsidRDefault="004D0FF1" w:rsidP="004D0FF1">
      <w:pPr>
        <w:pStyle w:val="ConsPlusNormal"/>
        <w:widowControl/>
        <w:ind w:firstLine="68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9214"/>
      </w:tblGrid>
      <w:tr w:rsidR="004D0FF1" w:rsidRPr="001826EE" w:rsidTr="00324064">
        <w:tc>
          <w:tcPr>
            <w:tcW w:w="817" w:type="dxa"/>
          </w:tcPr>
          <w:p w:rsidR="004D0FF1" w:rsidRPr="001826EE" w:rsidRDefault="004D0FF1" w:rsidP="00CC0D30">
            <w:pPr>
              <w:pStyle w:val="ConsPlusNormal"/>
              <w:widowControl/>
              <w:ind w:firstLine="0"/>
              <w:jc w:val="both"/>
              <w:rPr>
                <w:rFonts w:ascii="Times New Roman" w:hAnsi="Times New Roman" w:cs="Times New Roman"/>
                <w:b/>
                <w:sz w:val="24"/>
                <w:szCs w:val="24"/>
              </w:rPr>
            </w:pPr>
            <w:r w:rsidRPr="001826EE">
              <w:rPr>
                <w:rFonts w:ascii="Times New Roman" w:hAnsi="Times New Roman" w:cs="Times New Roman"/>
                <w:b/>
                <w:sz w:val="24"/>
                <w:szCs w:val="24"/>
              </w:rPr>
              <w:t>№ пп</w:t>
            </w:r>
          </w:p>
        </w:tc>
        <w:tc>
          <w:tcPr>
            <w:tcW w:w="9214" w:type="dxa"/>
          </w:tcPr>
          <w:p w:rsidR="004D0FF1" w:rsidRPr="001826EE" w:rsidRDefault="004D0FF1" w:rsidP="00CC0D30">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Вид ограничения</w:t>
            </w:r>
          </w:p>
        </w:tc>
      </w:tr>
      <w:tr w:rsidR="004D0FF1" w:rsidRPr="001826EE" w:rsidTr="00324064">
        <w:tc>
          <w:tcPr>
            <w:tcW w:w="817" w:type="dxa"/>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1</w:t>
            </w:r>
          </w:p>
        </w:tc>
        <w:tc>
          <w:tcPr>
            <w:tcW w:w="9214" w:type="dxa"/>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Не допускается  размещать кладбища на территориях:</w:t>
            </w:r>
          </w:p>
          <w:p w:rsidR="004D0FF1" w:rsidRPr="001826EE" w:rsidRDefault="004D0FF1" w:rsidP="00CC0D30">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1826EE">
              <w:rPr>
                <w:rFonts w:ascii="Times New Roman" w:hAnsi="Times New Roman" w:cs="Times New Roman"/>
                <w:sz w:val="24"/>
                <w:szCs w:val="24"/>
              </w:rPr>
              <w:t>первого и второго поясов зон санитарной охраны источников централизованного водоснабжения и минеральных источников;</w:t>
            </w:r>
          </w:p>
          <w:p w:rsidR="004D0FF1" w:rsidRPr="001826EE" w:rsidRDefault="004D0FF1" w:rsidP="00CC0D30">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1826EE">
              <w:rPr>
                <w:rFonts w:ascii="Times New Roman" w:hAnsi="Times New Roman" w:cs="Times New Roman"/>
                <w:sz w:val="24"/>
                <w:szCs w:val="24"/>
              </w:rPr>
              <w:t>с выходом на поверхность закарстованных, сильнотрещиноватых пород и в местах выклинивания водоносных горизонтов;</w:t>
            </w:r>
          </w:p>
          <w:p w:rsidR="004D0FF1" w:rsidRPr="001826EE" w:rsidRDefault="004D0FF1" w:rsidP="00CC0D30">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1826EE">
              <w:rPr>
                <w:rFonts w:ascii="Times New Roman" w:hAnsi="Times New Roman" w:cs="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4D0FF1" w:rsidRPr="001826EE" w:rsidRDefault="004D0FF1" w:rsidP="00CC0D30">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1826EE">
              <w:rPr>
                <w:rFonts w:ascii="Times New Roman" w:hAnsi="Times New Roman" w:cs="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4D0FF1" w:rsidRPr="001826EE" w:rsidTr="00324064">
        <w:tc>
          <w:tcPr>
            <w:tcW w:w="817" w:type="dxa"/>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2</w:t>
            </w:r>
          </w:p>
        </w:tc>
        <w:tc>
          <w:tcPr>
            <w:tcW w:w="9214" w:type="dxa"/>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Участок, отводимый под кладбище, должен удовлетворять следующим требованиям:</w:t>
            </w:r>
          </w:p>
          <w:p w:rsidR="004D0FF1" w:rsidRPr="001826EE" w:rsidRDefault="004D0FF1" w:rsidP="00CC0D30">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1826EE">
              <w:rPr>
                <w:rFonts w:ascii="Times New Roman" w:hAnsi="Times New Roman" w:cs="Times New Roman"/>
                <w:sz w:val="24"/>
                <w:szCs w:val="24"/>
              </w:rPr>
              <w:t xml:space="preserve">иметь уклон в сторону, противоположную населенному пункту, открытым </w:t>
            </w:r>
            <w:r w:rsidRPr="001826EE">
              <w:rPr>
                <w:rFonts w:ascii="Times New Roman" w:hAnsi="Times New Roman" w:cs="Times New Roman"/>
                <w:sz w:val="24"/>
                <w:szCs w:val="24"/>
              </w:rPr>
              <w:lastRenderedPageBreak/>
              <w:t>водоемам и водозаборным сооружениям для питьевых и хозяйственных нужд населения;</w:t>
            </w:r>
          </w:p>
          <w:p w:rsidR="004D0FF1" w:rsidRPr="001826EE" w:rsidRDefault="004D0FF1" w:rsidP="00CC0D30">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1826EE">
              <w:rPr>
                <w:rFonts w:ascii="Times New Roman" w:hAnsi="Times New Roman" w:cs="Times New Roman"/>
                <w:sz w:val="24"/>
                <w:szCs w:val="24"/>
              </w:rPr>
              <w:t>не затопляться при паводках;</w:t>
            </w:r>
          </w:p>
          <w:p w:rsidR="004D0FF1" w:rsidRPr="001826EE" w:rsidRDefault="004D0FF1" w:rsidP="00CC0D30">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1826EE">
              <w:rPr>
                <w:rFonts w:ascii="Times New Roman" w:hAnsi="Times New Roman" w:cs="Times New Roman"/>
                <w:sz w:val="24"/>
                <w:szCs w:val="24"/>
              </w:rPr>
              <w:t>иметь уровень стояния грунтовых вод не менее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4D0FF1" w:rsidRPr="001826EE" w:rsidRDefault="004D0FF1" w:rsidP="00CC0D30">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1826EE">
              <w:rPr>
                <w:rFonts w:ascii="Times New Roman" w:hAnsi="Times New Roman" w:cs="Times New Roman"/>
                <w:sz w:val="24"/>
                <w:szCs w:val="24"/>
              </w:rPr>
              <w:t>иметь сухую, пористую почву (супесчаную, песчаную) на глубине 1,5 м и ниже с влажностью почвы в пределах 6 - 18%;</w:t>
            </w:r>
          </w:p>
          <w:p w:rsidR="004D0FF1" w:rsidRPr="001826EE" w:rsidRDefault="004D0FF1" w:rsidP="00CC0D30">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1826EE">
              <w:rPr>
                <w:rFonts w:ascii="Times New Roman" w:hAnsi="Times New Roman" w:cs="Times New Roman"/>
                <w:sz w:val="24"/>
                <w:szCs w:val="24"/>
              </w:rPr>
              <w:t>располагаться с подветренной стороны по отношению к жилой территории.</w:t>
            </w:r>
          </w:p>
        </w:tc>
      </w:tr>
      <w:tr w:rsidR="004D0FF1" w:rsidRPr="001826EE" w:rsidTr="00324064">
        <w:tc>
          <w:tcPr>
            <w:tcW w:w="817" w:type="dxa"/>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lastRenderedPageBreak/>
              <w:t>3</w:t>
            </w:r>
          </w:p>
        </w:tc>
        <w:tc>
          <w:tcPr>
            <w:tcW w:w="9214" w:type="dxa"/>
          </w:tcPr>
          <w:p w:rsidR="004D0FF1" w:rsidRPr="001826EE" w:rsidRDefault="004D0FF1" w:rsidP="00CC0D30">
            <w:pPr>
              <w:pStyle w:val="ConsPlusNormal"/>
              <w:ind w:firstLine="0"/>
              <w:jc w:val="both"/>
              <w:rPr>
                <w:rFonts w:ascii="Times New Roman" w:hAnsi="Times New Roman" w:cs="Times New Roman"/>
                <w:sz w:val="24"/>
                <w:szCs w:val="24"/>
              </w:rPr>
            </w:pPr>
            <w:r w:rsidRPr="001826EE">
              <w:rPr>
                <w:rFonts w:ascii="Times New Roman" w:hAnsi="Times New Roman" w:cs="Times New Roman"/>
                <w:sz w:val="24"/>
                <w:szCs w:val="24"/>
              </w:rPr>
              <w:t>Проектирование кладбищ и организацию их СЗЗ следует вести с учетом Постановления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 (вместе с «СанПиН 2.1.2881-11. Санитарные правила и нормы…») (Зарегистрировано в Минюсте РФ 31.08.2011 № 21720)</w:t>
            </w:r>
          </w:p>
        </w:tc>
      </w:tr>
      <w:tr w:rsidR="004D0FF1" w:rsidRPr="001826EE" w:rsidTr="00324064">
        <w:tc>
          <w:tcPr>
            <w:tcW w:w="817"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4</w:t>
            </w:r>
          </w:p>
        </w:tc>
        <w:tc>
          <w:tcPr>
            <w:tcW w:w="9214" w:type="dxa"/>
          </w:tcPr>
          <w:p w:rsidR="004D0FF1" w:rsidRPr="001826EE" w:rsidRDefault="004D0FF1" w:rsidP="00CC0D30">
            <w:pPr>
              <w:pStyle w:val="FORMATTEXT"/>
              <w:jc w:val="both"/>
            </w:pPr>
            <w:r w:rsidRPr="001826EE">
              <w:t>Соблюдение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4D0FF1" w:rsidRPr="001826EE" w:rsidTr="00324064">
        <w:tc>
          <w:tcPr>
            <w:tcW w:w="817" w:type="dxa"/>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5</w:t>
            </w:r>
          </w:p>
        </w:tc>
        <w:tc>
          <w:tcPr>
            <w:tcW w:w="9214" w:type="dxa"/>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Проведение мероприятий по борьбе с оврагообразованием (при необходимости)</w:t>
            </w:r>
          </w:p>
        </w:tc>
      </w:tr>
      <w:tr w:rsidR="004D0FF1" w:rsidRPr="001826EE" w:rsidTr="00324064">
        <w:tc>
          <w:tcPr>
            <w:tcW w:w="817" w:type="dxa"/>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6</w:t>
            </w:r>
          </w:p>
        </w:tc>
        <w:tc>
          <w:tcPr>
            <w:tcW w:w="9214" w:type="dxa"/>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4D0FF1" w:rsidRPr="001826EE" w:rsidTr="00324064">
        <w:trPr>
          <w:trHeight w:val="1200"/>
        </w:trPr>
        <w:tc>
          <w:tcPr>
            <w:tcW w:w="817" w:type="dxa"/>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7</w:t>
            </w:r>
          </w:p>
        </w:tc>
        <w:tc>
          <w:tcPr>
            <w:tcW w:w="9214" w:type="dxa"/>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bl>
    <w:p w:rsidR="00401BB2" w:rsidRPr="001826EE" w:rsidRDefault="00401BB2" w:rsidP="00324064">
      <w:bookmarkStart w:id="423" w:name="_Toc268487855"/>
      <w:bookmarkStart w:id="424" w:name="_Toc268488675"/>
      <w:bookmarkStart w:id="425" w:name="_Toc290561490"/>
      <w:bookmarkStart w:id="426" w:name="_Toc290562128"/>
      <w:bookmarkStart w:id="427" w:name="_Toc295395904"/>
    </w:p>
    <w:p w:rsidR="00BD168D" w:rsidRPr="001826EE" w:rsidRDefault="001965BF" w:rsidP="00286BF0">
      <w:pPr>
        <w:pStyle w:val="3"/>
      </w:pPr>
      <w:bookmarkStart w:id="428" w:name="_Toc521406965"/>
      <w:r w:rsidRPr="001826EE">
        <w:t xml:space="preserve">Статья </w:t>
      </w:r>
      <w:r w:rsidR="006E68AA" w:rsidRPr="001826EE">
        <w:t>2</w:t>
      </w:r>
      <w:r w:rsidR="004678B8" w:rsidRPr="001826EE">
        <w:t>7</w:t>
      </w:r>
      <w:r w:rsidR="00233BE6" w:rsidRPr="001826EE">
        <w:t>.</w:t>
      </w:r>
      <w:bookmarkEnd w:id="423"/>
      <w:bookmarkEnd w:id="424"/>
      <w:r w:rsidR="00554337" w:rsidRPr="001826EE">
        <w:t>Зоны (территории) лесов</w:t>
      </w:r>
      <w:bookmarkEnd w:id="425"/>
      <w:bookmarkEnd w:id="426"/>
      <w:bookmarkEnd w:id="427"/>
      <w:bookmarkEnd w:id="428"/>
    </w:p>
    <w:p w:rsidR="00723015" w:rsidRPr="001826EE" w:rsidRDefault="00723015" w:rsidP="00286BF0">
      <w:pPr>
        <w:ind w:firstLine="567"/>
        <w:rPr>
          <w:b/>
        </w:rPr>
      </w:pPr>
      <w:r w:rsidRPr="001826EE">
        <w:rPr>
          <w:b/>
        </w:rPr>
        <w:t xml:space="preserve">1. </w:t>
      </w:r>
      <w:r w:rsidR="00554337" w:rsidRPr="001826EE">
        <w:rPr>
          <w:b/>
        </w:rPr>
        <w:t>Территория земель лесного фонда Л1</w:t>
      </w:r>
    </w:p>
    <w:p w:rsidR="00554337" w:rsidRPr="001826EE" w:rsidRDefault="00554337" w:rsidP="00286BF0">
      <w:pPr>
        <w:ind w:firstLine="567"/>
      </w:pPr>
      <w:r w:rsidRPr="001826EE">
        <w:t xml:space="preserve">На территории </w:t>
      </w:r>
      <w:r w:rsidR="00CD0D8E" w:rsidRPr="001826EE">
        <w:t>Высокинского</w:t>
      </w:r>
      <w:r w:rsidR="00293083" w:rsidRPr="001826EE">
        <w:t>сельского поселения выделя</w:t>
      </w:r>
      <w:r w:rsidR="0069764B" w:rsidRPr="001826EE">
        <w:t>ю</w:t>
      </w:r>
      <w:r w:rsidR="00293083" w:rsidRPr="001826EE">
        <w:t>тся участк</w:t>
      </w:r>
      <w:r w:rsidR="0069764B" w:rsidRPr="001826EE">
        <w:t>и</w:t>
      </w:r>
      <w:r w:rsidRPr="001826EE">
        <w:t xml:space="preserve"> земель лесного фонда</w:t>
      </w:r>
      <w:r w:rsidR="006F73DD" w:rsidRPr="001826EE">
        <w:t>, расположенны</w:t>
      </w:r>
      <w:r w:rsidR="0069764B" w:rsidRPr="001826EE">
        <w:t>е</w:t>
      </w:r>
      <w:r w:rsidR="006F73DD" w:rsidRPr="001826EE">
        <w:t xml:space="preserve"> вне границ населенных пунктов</w:t>
      </w:r>
      <w:r w:rsidRPr="001826EE">
        <w:t>.</w:t>
      </w:r>
    </w:p>
    <w:p w:rsidR="00873921" w:rsidRPr="001826EE" w:rsidRDefault="00873921" w:rsidP="00873921">
      <w:r w:rsidRPr="001826EE">
        <w:t>В соответствии с статьей 36 п. 6 Градостроительного кодекса РФ градостроительные регламенты не устанавливаются для земель лесного фонда.</w:t>
      </w:r>
    </w:p>
    <w:p w:rsidR="00873921" w:rsidRPr="001826EE" w:rsidRDefault="00873921" w:rsidP="00873921">
      <w:r w:rsidRPr="001826EE">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п. 7 Градостроительного кодекса РФ).</w:t>
      </w:r>
    </w:p>
    <w:p w:rsidR="00B26025" w:rsidRPr="001826EE" w:rsidRDefault="00B26025" w:rsidP="00286BF0"/>
    <w:p w:rsidR="00554337" w:rsidRPr="001826EE" w:rsidRDefault="00554337" w:rsidP="007C4ED0">
      <w:pPr>
        <w:pStyle w:val="3"/>
      </w:pPr>
      <w:bookmarkStart w:id="429" w:name="_Toc290561491"/>
      <w:bookmarkStart w:id="430" w:name="_Toc290562129"/>
      <w:bookmarkStart w:id="431" w:name="_Toc295395905"/>
      <w:bookmarkStart w:id="432" w:name="_Toc521406966"/>
      <w:r w:rsidRPr="001826EE">
        <w:t xml:space="preserve">Статья </w:t>
      </w:r>
      <w:r w:rsidR="00D64DEF" w:rsidRPr="001826EE">
        <w:t>2</w:t>
      </w:r>
      <w:r w:rsidR="004678B8" w:rsidRPr="001826EE">
        <w:t>8</w:t>
      </w:r>
      <w:r w:rsidR="008329DC" w:rsidRPr="001826EE">
        <w:t>.</w:t>
      </w:r>
      <w:r w:rsidRPr="001826EE">
        <w:t xml:space="preserve"> Зоны водных объектов общего пользования</w:t>
      </w:r>
      <w:bookmarkEnd w:id="429"/>
      <w:bookmarkEnd w:id="430"/>
      <w:bookmarkEnd w:id="431"/>
      <w:bookmarkEnd w:id="432"/>
    </w:p>
    <w:p w:rsidR="003E23ED" w:rsidRPr="001826EE" w:rsidRDefault="00554337" w:rsidP="007C4ED0">
      <w:pPr>
        <w:ind w:firstLine="567"/>
        <w:rPr>
          <w:b/>
        </w:rPr>
      </w:pPr>
      <w:r w:rsidRPr="001826EE">
        <w:rPr>
          <w:b/>
        </w:rPr>
        <w:t>1. Зона водных объектов общего пользования - водотоков и замкнутых водоемов (рек, озер, болот, ручьев, родников) – В1</w:t>
      </w:r>
    </w:p>
    <w:p w:rsidR="00554337" w:rsidRPr="001826EE" w:rsidRDefault="00554337" w:rsidP="007C4ED0">
      <w:pPr>
        <w:ind w:firstLine="567"/>
      </w:pPr>
      <w:bookmarkStart w:id="433" w:name="_Toc268485773"/>
      <w:bookmarkStart w:id="434" w:name="_Toc268487856"/>
      <w:bookmarkStart w:id="435" w:name="_Toc268488676"/>
      <w:r w:rsidRPr="001826EE">
        <w:t xml:space="preserve">На территории </w:t>
      </w:r>
      <w:r w:rsidR="00CD0D8E" w:rsidRPr="001826EE">
        <w:t>Высокинского</w:t>
      </w:r>
      <w:r w:rsidRPr="001826EE">
        <w:t xml:space="preserve"> сельского поселения выделя</w:t>
      </w:r>
      <w:r w:rsidR="00F86FC3" w:rsidRPr="001826EE">
        <w:t>ю</w:t>
      </w:r>
      <w:r w:rsidRPr="001826EE">
        <w:t xml:space="preserve">тся </w:t>
      </w:r>
      <w:r w:rsidR="00A61B07" w:rsidRPr="001826EE">
        <w:t>участк</w:t>
      </w:r>
      <w:r w:rsidR="00F86FC3" w:rsidRPr="001826EE">
        <w:t>и</w:t>
      </w:r>
      <w:r w:rsidRPr="001826EE">
        <w:t xml:space="preserve"> водных объектов общего пользования</w:t>
      </w:r>
      <w:r w:rsidR="00F86FC3" w:rsidRPr="001826EE">
        <w:t>, в том числе часть среднего течения реки Дон, большое количество озер, пруды, небольшие ручьи</w:t>
      </w:r>
      <w:r w:rsidRPr="001826EE">
        <w:t>.</w:t>
      </w:r>
      <w:bookmarkEnd w:id="433"/>
      <w:bookmarkEnd w:id="434"/>
      <w:bookmarkEnd w:id="435"/>
    </w:p>
    <w:p w:rsidR="00873921" w:rsidRPr="001826EE" w:rsidRDefault="00873921" w:rsidP="00873921">
      <w:r w:rsidRPr="001826EE">
        <w:t>В соответствии с статьей 36 п. 6 Градостроительного кодекса РФ градостроительные регламенты не устанавливаются для земель покрытых поверхностными водами .</w:t>
      </w:r>
    </w:p>
    <w:p w:rsidR="00873921" w:rsidRPr="001826EE" w:rsidRDefault="00873921" w:rsidP="00873921">
      <w:pPr>
        <w:ind w:firstLine="567"/>
      </w:pPr>
      <w:r w:rsidRPr="001826EE">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w:t>
      </w:r>
      <w:r w:rsidRPr="001826EE">
        <w:lastRenderedPageBreak/>
        <w:t>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п. 7 Градостроительного кодекса РФ).</w:t>
      </w:r>
    </w:p>
    <w:p w:rsidR="00515A24" w:rsidRPr="001826EE" w:rsidRDefault="00515A24" w:rsidP="007C4ED0">
      <w:pPr>
        <w:ind w:firstLine="567"/>
      </w:pPr>
    </w:p>
    <w:p w:rsidR="005859A9" w:rsidRPr="001826EE" w:rsidRDefault="005859A9" w:rsidP="00201208">
      <w:bookmarkStart w:id="436" w:name="_Toc290561494"/>
      <w:bookmarkStart w:id="437" w:name="_Toc290562132"/>
      <w:bookmarkStart w:id="438" w:name="_Toc295395906"/>
    </w:p>
    <w:p w:rsidR="00582295" w:rsidRPr="001826EE" w:rsidRDefault="00554337" w:rsidP="005859A9">
      <w:pPr>
        <w:pStyle w:val="3"/>
        <w:contextualSpacing/>
      </w:pPr>
      <w:bookmarkStart w:id="439" w:name="_Toc521406967"/>
      <w:r w:rsidRPr="001826EE">
        <w:t xml:space="preserve">Статья </w:t>
      </w:r>
      <w:r w:rsidR="00D64DEF" w:rsidRPr="001826EE">
        <w:t>2</w:t>
      </w:r>
      <w:r w:rsidR="004678B8" w:rsidRPr="001826EE">
        <w:t>9</w:t>
      </w:r>
      <w:r w:rsidRPr="001826EE">
        <w:t>. Зоны с особыми условиями использования территории и иные зоны</w:t>
      </w:r>
      <w:bookmarkStart w:id="440" w:name="_Toc290561495"/>
      <w:bookmarkStart w:id="441" w:name="_Toc290562133"/>
      <w:bookmarkEnd w:id="436"/>
      <w:bookmarkEnd w:id="437"/>
      <w:r w:rsidRPr="001826EE">
        <w:t>с особыми условиями использования земельных участков</w:t>
      </w:r>
      <w:bookmarkEnd w:id="438"/>
      <w:bookmarkEnd w:id="439"/>
      <w:bookmarkEnd w:id="440"/>
      <w:bookmarkEnd w:id="441"/>
    </w:p>
    <w:p w:rsidR="005859A9" w:rsidRPr="001826EE" w:rsidRDefault="005859A9" w:rsidP="007C4ED0">
      <w:pPr>
        <w:jc w:val="center"/>
        <w:rPr>
          <w:b/>
        </w:rPr>
      </w:pPr>
    </w:p>
    <w:p w:rsidR="00554337" w:rsidRPr="001826EE" w:rsidRDefault="00554337" w:rsidP="007C4ED0">
      <w:pPr>
        <w:jc w:val="center"/>
        <w:rPr>
          <w:b/>
          <w:kern w:val="1"/>
          <w:lang w:eastAsia="ar-SA"/>
        </w:rPr>
      </w:pPr>
      <w:r w:rsidRPr="001826EE">
        <w:rPr>
          <w:b/>
        </w:rPr>
        <w:t xml:space="preserve">1. Зоны </w:t>
      </w:r>
      <w:r w:rsidRPr="001826EE">
        <w:rPr>
          <w:b/>
          <w:kern w:val="1"/>
          <w:lang w:eastAsia="ar-SA"/>
        </w:rPr>
        <w:t>с особыми условиями использования территории</w:t>
      </w:r>
    </w:p>
    <w:p w:rsidR="005859A9" w:rsidRPr="001826EE" w:rsidRDefault="005859A9" w:rsidP="007C4ED0">
      <w:pPr>
        <w:jc w:val="center"/>
        <w:rPr>
          <w:b/>
        </w:rPr>
      </w:pPr>
    </w:p>
    <w:p w:rsidR="00554337" w:rsidRPr="001826EE" w:rsidRDefault="006D5E61" w:rsidP="007C4ED0">
      <w:pPr>
        <w:ind w:firstLine="567"/>
        <w:rPr>
          <w:b/>
        </w:rPr>
      </w:pPr>
      <w:r w:rsidRPr="001826EE">
        <w:rPr>
          <w:b/>
        </w:rPr>
        <w:t>1.1</w:t>
      </w:r>
      <w:r w:rsidR="00554337" w:rsidRPr="001826EE">
        <w:rPr>
          <w:b/>
        </w:rPr>
        <w:t xml:space="preserve"> Зоны охраны объектов культурного наследия</w:t>
      </w:r>
    </w:p>
    <w:p w:rsidR="00554337" w:rsidRPr="001826EE" w:rsidRDefault="00554337" w:rsidP="007C4ED0">
      <w:pPr>
        <w:ind w:firstLine="567"/>
      </w:pPr>
      <w:r w:rsidRPr="001826EE">
        <w:t xml:space="preserve">Границы зон охраны объектов культурного наследия определяются проектом и утверждаются для каждого объекта индивидуально постановлением правительства Воронежской области. Согласно постановлению Правительства Российской Федерации от 26 апреля 2008 г. № 315 «Об утверждении положения о зонах охраны объектов культурного наследия (памятников истории и культуры) народов Российской Федерации»: </w:t>
      </w:r>
    </w:p>
    <w:p w:rsidR="00554337" w:rsidRPr="001826EE" w:rsidRDefault="00E36873" w:rsidP="007C4ED0">
      <w:pPr>
        <w:ind w:firstLine="567"/>
      </w:pPr>
      <w:r w:rsidRPr="001826EE">
        <w:t>1.</w:t>
      </w:r>
      <w:r w:rsidR="00554337" w:rsidRPr="001826EE">
        <w:t xml:space="preserve"> особый режим использования земель и градостроительный регламент в границах охранной зоны устанавливаются с учетом следующих требований:</w:t>
      </w:r>
    </w:p>
    <w:p w:rsidR="00554337" w:rsidRPr="001826EE" w:rsidRDefault="00554337" w:rsidP="007C4ED0">
      <w:pPr>
        <w:ind w:firstLine="851"/>
      </w:pPr>
      <w:r w:rsidRPr="001826EE">
        <w:t>а)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554337" w:rsidRPr="001826EE" w:rsidRDefault="00554337" w:rsidP="007C4ED0">
      <w:pPr>
        <w:ind w:firstLine="851"/>
      </w:pPr>
      <w:r w:rsidRPr="001826EE">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554337" w:rsidRPr="001826EE" w:rsidRDefault="00554337" w:rsidP="007C4ED0">
      <w:pPr>
        <w:ind w:firstLine="851"/>
      </w:pPr>
      <w:r w:rsidRPr="001826EE">
        <w:t>в)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554337" w:rsidRPr="001826EE" w:rsidRDefault="00554337" w:rsidP="007C4ED0">
      <w:pPr>
        <w:ind w:firstLine="851"/>
      </w:pPr>
      <w:r w:rsidRPr="001826EE">
        <w:t>г) обеспечение пожарной безопасности объекта культурного наследия и его защиты от динамических воздействий;</w:t>
      </w:r>
    </w:p>
    <w:p w:rsidR="00554337" w:rsidRPr="001826EE" w:rsidRDefault="00554337" w:rsidP="007C4ED0">
      <w:pPr>
        <w:ind w:firstLine="851"/>
      </w:pPr>
      <w:r w:rsidRPr="001826EE">
        <w:t>д) сохранение гидрогеологических и экологических условий, необходимых для обеспечения сохранности объекта культурного наследия;</w:t>
      </w:r>
    </w:p>
    <w:p w:rsidR="00554337" w:rsidRPr="001826EE" w:rsidRDefault="00554337" w:rsidP="007C4ED0">
      <w:pPr>
        <w:ind w:firstLine="851"/>
      </w:pPr>
      <w:r w:rsidRPr="001826EE">
        <w:t>е) 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 характеристик его историко-градостроительной и природной среды;</w:t>
      </w:r>
    </w:p>
    <w:p w:rsidR="00554337" w:rsidRPr="001826EE" w:rsidRDefault="00554337" w:rsidP="007C4ED0">
      <w:pPr>
        <w:ind w:firstLine="851"/>
      </w:pPr>
      <w:r w:rsidRPr="001826EE">
        <w:t>ж) иные требования, необходимые для обеспечения сохранности объекта культурного наследия в его историческом и ландшафтном окружении.</w:t>
      </w:r>
    </w:p>
    <w:p w:rsidR="00554337" w:rsidRPr="001826EE" w:rsidRDefault="00E36873" w:rsidP="007C4ED0">
      <w:pPr>
        <w:ind w:firstLine="567"/>
      </w:pPr>
      <w:r w:rsidRPr="001826EE">
        <w:t>2.</w:t>
      </w:r>
      <w:r w:rsidR="00554337" w:rsidRPr="001826EE">
        <w:t xml:space="preserve"> Режим использования земель и градостроительный регламент в границах зоны регулирования застройки и хозяйственной деятельности устанавливаются с учетом следующих требований:</w:t>
      </w:r>
    </w:p>
    <w:p w:rsidR="00554337" w:rsidRPr="001826EE" w:rsidRDefault="00554337" w:rsidP="007C4ED0">
      <w:pPr>
        <w:ind w:firstLine="851"/>
      </w:pPr>
      <w:r w:rsidRPr="001826EE">
        <w:t>а) ограничение строительства, необходимое для обеспечения сохранности объекта культурного наследия,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554337" w:rsidRPr="001826EE" w:rsidRDefault="00554337" w:rsidP="007C4ED0">
      <w:pPr>
        <w:ind w:firstLine="851"/>
      </w:pPr>
      <w:r w:rsidRPr="001826EE">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554337" w:rsidRPr="001826EE" w:rsidRDefault="00554337" w:rsidP="007C4ED0">
      <w:pPr>
        <w:ind w:firstLine="851"/>
      </w:pPr>
      <w:r w:rsidRPr="001826EE">
        <w:t>в) сохранение исторически сложившихся границ земельных участков, в том числе ограничение их изменения при проведении землеустройства, а также разделения земельных участков;</w:t>
      </w:r>
    </w:p>
    <w:p w:rsidR="00554337" w:rsidRPr="001826EE" w:rsidRDefault="00554337" w:rsidP="007C4ED0">
      <w:pPr>
        <w:ind w:firstLine="851"/>
      </w:pPr>
      <w:r w:rsidRPr="001826EE">
        <w:lastRenderedPageBreak/>
        <w:t>г) обеспечение визуального восприятия объекта культурного наследия в его историко-градостроительной и природной среде;</w:t>
      </w:r>
    </w:p>
    <w:p w:rsidR="00554337" w:rsidRPr="001826EE" w:rsidRDefault="00554337" w:rsidP="007C4ED0">
      <w:pPr>
        <w:ind w:firstLine="851"/>
      </w:pPr>
      <w:r w:rsidRPr="001826EE">
        <w:t>д)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554337" w:rsidRPr="001826EE" w:rsidRDefault="00554337" w:rsidP="007C4ED0">
      <w:pPr>
        <w:ind w:firstLine="851"/>
      </w:pPr>
      <w:r w:rsidRPr="001826EE">
        <w:t>е) обеспечение пожарной безопасности объекта культурного наследия и его защиты от динамических воздействий;</w:t>
      </w:r>
    </w:p>
    <w:p w:rsidR="00554337" w:rsidRPr="001826EE" w:rsidRDefault="00554337" w:rsidP="007C4ED0">
      <w:pPr>
        <w:ind w:firstLine="851"/>
      </w:pPr>
      <w:r w:rsidRPr="001826EE">
        <w:t>ж) сохранение гидрогеологических и экологических условий, необходимых для обеспечения сохранности объекта культурного наследия;</w:t>
      </w:r>
    </w:p>
    <w:p w:rsidR="00554337" w:rsidRPr="001826EE" w:rsidRDefault="00554337" w:rsidP="007C4ED0">
      <w:pPr>
        <w:ind w:firstLine="851"/>
      </w:pPr>
      <w:r w:rsidRPr="001826EE">
        <w:t>з) обеспечение сохранности всех исторически ценных градоформирующих объектов;</w:t>
      </w:r>
    </w:p>
    <w:p w:rsidR="00554337" w:rsidRPr="001826EE" w:rsidRDefault="00554337" w:rsidP="007C4ED0">
      <w:pPr>
        <w:ind w:firstLine="851"/>
      </w:pPr>
      <w:r w:rsidRPr="001826EE">
        <w:t>и) иные требования, необходимые для обеспечения сохранности объекта культурного наследия.</w:t>
      </w:r>
    </w:p>
    <w:p w:rsidR="00554337" w:rsidRPr="001826EE" w:rsidRDefault="00E36873" w:rsidP="007C4ED0">
      <w:pPr>
        <w:ind w:firstLine="567"/>
      </w:pPr>
      <w:r w:rsidRPr="001826EE">
        <w:t>3.</w:t>
      </w:r>
      <w:r w:rsidR="00554337" w:rsidRPr="001826EE">
        <w:t xml:space="preserve"> Режим использования земель и градостроительный регламент в границах зоны охраняемого природного ландшафта устанавливаются с учетом следующих требований:</w:t>
      </w:r>
    </w:p>
    <w:p w:rsidR="00554337" w:rsidRPr="001826EE" w:rsidRDefault="00554337" w:rsidP="007C4ED0">
      <w:pPr>
        <w:ind w:firstLine="851"/>
      </w:pPr>
      <w:r w:rsidRPr="001826EE">
        <w:t>а) запрещение или ограничение хозяйственной деятельности, строительства,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w:t>
      </w:r>
    </w:p>
    <w:p w:rsidR="00554337" w:rsidRPr="001826EE" w:rsidRDefault="00554337" w:rsidP="007C4ED0">
      <w:pPr>
        <w:ind w:firstLine="851"/>
      </w:pPr>
      <w:r w:rsidRPr="001826EE">
        <w:t>б) обеспечение пожарной безопасности охраняемого природного ландшафта и его защиты от динамических воздействий;</w:t>
      </w:r>
    </w:p>
    <w:p w:rsidR="00554337" w:rsidRPr="001826EE" w:rsidRDefault="00554337" w:rsidP="007C4ED0">
      <w:pPr>
        <w:ind w:firstLine="851"/>
      </w:pPr>
      <w:r w:rsidRPr="001826EE">
        <w:t>в) сохранение гидрологических и экологических условий, необходимых для обеспечения сохранности и восстановления (регенерации) охраняемого природного ландшафта;</w:t>
      </w:r>
    </w:p>
    <w:p w:rsidR="00554337" w:rsidRPr="001826EE" w:rsidRDefault="00554337" w:rsidP="007C4ED0">
      <w:pPr>
        <w:ind w:firstLine="851"/>
      </w:pPr>
      <w:r w:rsidRPr="001826EE">
        <w:t>г) 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554337" w:rsidRPr="001826EE" w:rsidRDefault="00554337" w:rsidP="007C4ED0">
      <w:pPr>
        <w:ind w:firstLine="851"/>
      </w:pPr>
      <w:r w:rsidRPr="001826EE">
        <w:t>д) иные требования, необходимые для сохранения и восстановления (регенерации) охраняемого природного ландшафта.</w:t>
      </w:r>
    </w:p>
    <w:p w:rsidR="00554337" w:rsidRPr="001826EE" w:rsidRDefault="00554337" w:rsidP="007C4ED0"/>
    <w:p w:rsidR="00554337" w:rsidRPr="001826EE" w:rsidRDefault="006D5E61" w:rsidP="007C4ED0">
      <w:pPr>
        <w:ind w:firstLine="567"/>
        <w:rPr>
          <w:b/>
        </w:rPr>
      </w:pPr>
      <w:r w:rsidRPr="001826EE">
        <w:rPr>
          <w:b/>
        </w:rPr>
        <w:t>1.</w:t>
      </w:r>
      <w:r w:rsidR="00D260C6" w:rsidRPr="001826EE">
        <w:rPr>
          <w:b/>
        </w:rPr>
        <w:t>2</w:t>
      </w:r>
      <w:r w:rsidR="00554337" w:rsidRPr="001826EE">
        <w:rPr>
          <w:b/>
        </w:rPr>
        <w:t>Водоохранные зоны и прибрежные защитные полосы</w:t>
      </w:r>
    </w:p>
    <w:p w:rsidR="00554337" w:rsidRPr="001826EE" w:rsidRDefault="00554337" w:rsidP="007C4ED0">
      <w:pPr>
        <w:ind w:firstLine="567"/>
      </w:pPr>
      <w:r w:rsidRPr="001826EE">
        <w:t xml:space="preserve">Границы и режимы использования водоохранных </w:t>
      </w:r>
      <w:r w:rsidR="00BF1653" w:rsidRPr="001826EE">
        <w:t xml:space="preserve">зон </w:t>
      </w:r>
      <w:r w:rsidRPr="001826EE">
        <w:t>установлены Водным кодексом Российской Федерации.</w:t>
      </w:r>
    </w:p>
    <w:p w:rsidR="00554337" w:rsidRPr="001826EE" w:rsidRDefault="00BF1653" w:rsidP="00BF1653">
      <w:pPr>
        <w:ind w:firstLine="567"/>
      </w:pPr>
      <w:r w:rsidRPr="001826EE">
        <w:t xml:space="preserve">1. </w:t>
      </w:r>
      <w:r w:rsidR="00554337" w:rsidRPr="001826EE">
        <w:t>Параметры зоны:</w:t>
      </w:r>
    </w:p>
    <w:p w:rsidR="00554337" w:rsidRPr="001826EE" w:rsidRDefault="00554337" w:rsidP="007C4ED0">
      <w:pPr>
        <w:ind w:firstLine="567"/>
      </w:pPr>
      <w:r w:rsidRPr="001826EE">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5 метров. Береговая полоса болот и природных выходов подземных вод (родников) – не определяется.</w:t>
      </w:r>
    </w:p>
    <w:p w:rsidR="00554337" w:rsidRPr="001826EE" w:rsidRDefault="00554337" w:rsidP="007C4ED0">
      <w:pPr>
        <w:ind w:firstLine="567"/>
      </w:pPr>
      <w:r w:rsidRPr="001826EE">
        <w:t>Водоохранные зоны примыкают к береговой линии рек, ручьев, каналов, озер, водохранилищ. Ширина водоохранной зоны рек или ручьев устанавливается от их истока для рек или ручьев протяженностью:</w:t>
      </w:r>
    </w:p>
    <w:p w:rsidR="00554337" w:rsidRPr="001826EE" w:rsidRDefault="00BF1653" w:rsidP="00E36873">
      <w:pPr>
        <w:ind w:firstLine="567"/>
      </w:pPr>
      <w:r w:rsidRPr="001826EE">
        <w:t xml:space="preserve">- </w:t>
      </w:r>
      <w:r w:rsidR="00554337" w:rsidRPr="001826EE">
        <w:t xml:space="preserve"> до десяти километров - в размере 50 метров;</w:t>
      </w:r>
    </w:p>
    <w:p w:rsidR="00554337" w:rsidRPr="001826EE" w:rsidRDefault="00BF1653" w:rsidP="00E36873">
      <w:pPr>
        <w:ind w:firstLine="567"/>
      </w:pPr>
      <w:r w:rsidRPr="001826EE">
        <w:t xml:space="preserve">- </w:t>
      </w:r>
      <w:r w:rsidR="00554337" w:rsidRPr="001826EE">
        <w:t xml:space="preserve"> от десяти до пятидесяти километров - в размере 100 метров;</w:t>
      </w:r>
    </w:p>
    <w:p w:rsidR="00554337" w:rsidRPr="001826EE" w:rsidRDefault="00BF1653" w:rsidP="00E36873">
      <w:pPr>
        <w:ind w:firstLine="567"/>
      </w:pPr>
      <w:r w:rsidRPr="001826EE">
        <w:t xml:space="preserve">- </w:t>
      </w:r>
      <w:r w:rsidR="00554337" w:rsidRPr="001826EE">
        <w:t xml:space="preserve"> от пятидесяти километров и более - в размере 200 метров.</w:t>
      </w:r>
    </w:p>
    <w:p w:rsidR="00554337" w:rsidRPr="001826EE" w:rsidRDefault="00554337" w:rsidP="007C4ED0">
      <w:pPr>
        <w:ind w:firstLine="567"/>
      </w:pPr>
      <w:r w:rsidRPr="001826EE">
        <w:t xml:space="preserve">Для реки, ручья протяженностью менее 10 километров от истока до устья водоохранная зона совпадает с прибрежной защитной полосой. </w:t>
      </w:r>
    </w:p>
    <w:p w:rsidR="00554337" w:rsidRPr="001826EE" w:rsidRDefault="00554337" w:rsidP="007C4ED0">
      <w:pPr>
        <w:ind w:firstLine="567"/>
      </w:pPr>
      <w:r w:rsidRPr="001826EE">
        <w:t>Радиус водоохранной зоны для истоков реки, ручья устанавливается в размере 50  метров.</w:t>
      </w:r>
    </w:p>
    <w:p w:rsidR="00554337" w:rsidRPr="001826EE" w:rsidRDefault="00554337" w:rsidP="007C4ED0">
      <w:pPr>
        <w:ind w:firstLine="567"/>
      </w:pPr>
      <w:r w:rsidRPr="001826EE">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50 метров.</w:t>
      </w:r>
    </w:p>
    <w:p w:rsidR="00554337" w:rsidRPr="001826EE" w:rsidRDefault="00554337" w:rsidP="007C4ED0">
      <w:pPr>
        <w:ind w:firstLine="567"/>
      </w:pPr>
      <w:r w:rsidRPr="001826EE">
        <w:t xml:space="preserve">Ширина водоохранной зоны рек, ручьев, каналов, озер, водохранилищ и ширина их прибрежной защитной полосы за пределами территорий населенных пунктов устанавливаются от соответствующей береговой линии. </w:t>
      </w:r>
    </w:p>
    <w:p w:rsidR="00554337" w:rsidRPr="001826EE" w:rsidRDefault="00554337" w:rsidP="007C4ED0">
      <w:pPr>
        <w:ind w:firstLine="567"/>
      </w:pPr>
      <w:r w:rsidRPr="001826EE">
        <w:lastRenderedPageBreak/>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Ширина прибрежной защитной полосы устанавливается в зависимости от уклона берега водного объекта и составляет 30 метров для обратного или нулевого уклона, 40 метров для уклона до трех градусов и 50 метров для уклона три и более градуса.</w:t>
      </w:r>
    </w:p>
    <w:p w:rsidR="00554337" w:rsidRPr="001826EE" w:rsidRDefault="00554337" w:rsidP="007C4ED0">
      <w:pPr>
        <w:ind w:firstLine="567"/>
      </w:pPr>
      <w:r w:rsidRPr="001826EE">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метров.</w:t>
      </w:r>
    </w:p>
    <w:p w:rsidR="00554337" w:rsidRPr="001826EE" w:rsidRDefault="00554337" w:rsidP="007C4ED0">
      <w:pPr>
        <w:ind w:firstLine="567"/>
      </w:pPr>
      <w:r w:rsidRPr="001826EE">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r w:rsidR="00D02A86" w:rsidRPr="001826EE">
        <w:t>.</w:t>
      </w:r>
    </w:p>
    <w:p w:rsidR="00554337" w:rsidRPr="001826EE" w:rsidRDefault="00554337" w:rsidP="00D260C6">
      <w:pPr>
        <w:numPr>
          <w:ilvl w:val="0"/>
          <w:numId w:val="21"/>
        </w:numPr>
        <w:ind w:left="851" w:hanging="284"/>
        <w:rPr>
          <w:u w:val="single"/>
        </w:rPr>
      </w:pPr>
      <w:r w:rsidRPr="001826EE">
        <w:t>Ограничения деятельности</w:t>
      </w:r>
      <w:r w:rsidRPr="001826EE">
        <w:rPr>
          <w:u w:val="single"/>
        </w:rPr>
        <w:t>:</w:t>
      </w:r>
    </w:p>
    <w:p w:rsidR="00554337" w:rsidRPr="001826EE" w:rsidRDefault="00554337" w:rsidP="007C4ED0">
      <w:pPr>
        <w:ind w:firstLine="567"/>
      </w:pPr>
      <w:r w:rsidRPr="001826EE">
        <w:t>В границах водоохранных зон запрещаются:</w:t>
      </w:r>
    </w:p>
    <w:p w:rsidR="00554337" w:rsidRPr="001826EE" w:rsidRDefault="00E36873" w:rsidP="00E36873">
      <w:pPr>
        <w:ind w:firstLine="567"/>
      </w:pPr>
      <w:r w:rsidRPr="001826EE">
        <w:t xml:space="preserve">- </w:t>
      </w:r>
      <w:r w:rsidR="00554337" w:rsidRPr="001826EE">
        <w:t xml:space="preserve"> использование сточных вод для удобрения почв;</w:t>
      </w:r>
    </w:p>
    <w:p w:rsidR="00554337" w:rsidRPr="001826EE" w:rsidRDefault="00E36873" w:rsidP="00E36873">
      <w:pPr>
        <w:ind w:firstLine="567"/>
      </w:pPr>
      <w:r w:rsidRPr="001826EE">
        <w:t xml:space="preserve">- </w:t>
      </w:r>
      <w:r w:rsidR="00554337" w:rsidRPr="001826EE">
        <w:t xml:space="preserve">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54337" w:rsidRPr="001826EE" w:rsidRDefault="00E36873" w:rsidP="00E36873">
      <w:pPr>
        <w:ind w:firstLine="567"/>
      </w:pPr>
      <w:r w:rsidRPr="001826EE">
        <w:t xml:space="preserve">- </w:t>
      </w:r>
      <w:r w:rsidR="00554337" w:rsidRPr="001826EE">
        <w:t xml:space="preserve"> осуществление авиационных мер по борьбе с вредителями и болезнями растений;</w:t>
      </w:r>
    </w:p>
    <w:p w:rsidR="00554337" w:rsidRPr="001826EE" w:rsidRDefault="00E36873" w:rsidP="00E36873">
      <w:pPr>
        <w:ind w:firstLine="567"/>
      </w:pPr>
      <w:r w:rsidRPr="001826EE">
        <w:t xml:space="preserve">- </w:t>
      </w:r>
      <w:r w:rsidR="00554337" w:rsidRPr="001826EE">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54337" w:rsidRPr="001826EE" w:rsidRDefault="00554337" w:rsidP="00E36873">
      <w:pPr>
        <w:ind w:firstLine="567"/>
      </w:pPr>
      <w:r w:rsidRPr="001826EE">
        <w:t>В границах прибрежных защитных полос наряду с указанными выше ограничениями запрещаются:</w:t>
      </w:r>
    </w:p>
    <w:p w:rsidR="00554337" w:rsidRPr="001826EE" w:rsidRDefault="00E36873" w:rsidP="00E36873">
      <w:pPr>
        <w:ind w:firstLine="567"/>
      </w:pPr>
      <w:r w:rsidRPr="001826EE">
        <w:t xml:space="preserve">- </w:t>
      </w:r>
      <w:r w:rsidR="00554337" w:rsidRPr="001826EE">
        <w:t xml:space="preserve"> распашка земель;</w:t>
      </w:r>
    </w:p>
    <w:p w:rsidR="00554337" w:rsidRPr="001826EE" w:rsidRDefault="00E36873" w:rsidP="00E36873">
      <w:pPr>
        <w:ind w:firstLine="567"/>
      </w:pPr>
      <w:r w:rsidRPr="001826EE">
        <w:t xml:space="preserve">- </w:t>
      </w:r>
      <w:r w:rsidR="00554337" w:rsidRPr="001826EE">
        <w:t xml:space="preserve"> размещение отвалов размываемых грунтов;</w:t>
      </w:r>
    </w:p>
    <w:p w:rsidR="00554337" w:rsidRPr="001826EE" w:rsidRDefault="00E36873" w:rsidP="00E36873">
      <w:pPr>
        <w:ind w:firstLine="567"/>
      </w:pPr>
      <w:r w:rsidRPr="001826EE">
        <w:t xml:space="preserve">- </w:t>
      </w:r>
      <w:r w:rsidR="00554337" w:rsidRPr="001826EE">
        <w:t>выпас сельскохозяйственных животных и организация для них летних лагерей, ванн.</w:t>
      </w:r>
    </w:p>
    <w:p w:rsidR="00554337" w:rsidRPr="001826EE" w:rsidRDefault="00554337" w:rsidP="007C4ED0">
      <w:pPr>
        <w:ind w:firstLine="567"/>
      </w:pPr>
      <w:r w:rsidRPr="001826EE">
        <w:t>В границах водоохранных зон допускаются:</w:t>
      </w:r>
    </w:p>
    <w:p w:rsidR="00554337" w:rsidRPr="001826EE" w:rsidRDefault="00554337" w:rsidP="007C4ED0">
      <w:r w:rsidRPr="001826EE">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54337" w:rsidRPr="001826EE" w:rsidRDefault="00554337" w:rsidP="007C4ED0"/>
    <w:p w:rsidR="00554337" w:rsidRPr="001826EE" w:rsidRDefault="006D5E61" w:rsidP="007C4ED0">
      <w:pPr>
        <w:ind w:firstLine="567"/>
        <w:rPr>
          <w:b/>
          <w:kern w:val="1"/>
        </w:rPr>
      </w:pPr>
      <w:r w:rsidRPr="001826EE">
        <w:rPr>
          <w:b/>
          <w:kern w:val="1"/>
        </w:rPr>
        <w:t>1.</w:t>
      </w:r>
      <w:r w:rsidR="00D260C6" w:rsidRPr="001826EE">
        <w:rPr>
          <w:b/>
          <w:kern w:val="1"/>
        </w:rPr>
        <w:t>3</w:t>
      </w:r>
      <w:r w:rsidR="00554337" w:rsidRPr="001826EE">
        <w:rPr>
          <w:b/>
          <w:kern w:val="1"/>
        </w:rPr>
        <w:t xml:space="preserve"> Зона санитарной охраны источников питьевого водоснабжения.</w:t>
      </w:r>
    </w:p>
    <w:p w:rsidR="00554337" w:rsidRPr="001826EE" w:rsidRDefault="00554337" w:rsidP="007C4ED0">
      <w:pPr>
        <w:ind w:firstLine="567"/>
        <w:rPr>
          <w:kern w:val="1"/>
          <w:lang w:eastAsia="ar-SA"/>
        </w:rPr>
      </w:pPr>
      <w:r w:rsidRPr="001826EE">
        <w:rPr>
          <w:kern w:val="1"/>
          <w:lang w:eastAsia="ar-SA"/>
        </w:rPr>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554337" w:rsidRPr="001826EE" w:rsidRDefault="00554337" w:rsidP="007C4ED0">
      <w:pPr>
        <w:ind w:firstLine="567"/>
      </w:pPr>
      <w:r w:rsidRPr="001826EE">
        <w:rPr>
          <w:kern w:val="1"/>
          <w:lang w:eastAsia="ar-SA"/>
        </w:rPr>
        <w:t xml:space="preserve">Зоны санитарной охраны 1 пояса подземных источников водоснабжения составляют 50 м. Границы второго пояса зоны санитарной охраны подземных источников водоснабжения устанавливают расчетом. </w:t>
      </w:r>
      <w:r w:rsidRPr="001826EE">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554337" w:rsidRPr="001826EE" w:rsidRDefault="00554337" w:rsidP="007C4ED0">
      <w:pPr>
        <w:ind w:firstLine="567"/>
      </w:pPr>
      <w:r w:rsidRPr="001826EE">
        <w:t>На территории первого пояса запрещается:</w:t>
      </w:r>
    </w:p>
    <w:p w:rsidR="00554337" w:rsidRPr="001826EE" w:rsidRDefault="00554337" w:rsidP="007C4ED0">
      <w:pPr>
        <w:ind w:firstLine="567"/>
      </w:pPr>
      <w:r w:rsidRPr="001826EE">
        <w:t>- посадка высокоствольных деревьев;</w:t>
      </w:r>
    </w:p>
    <w:p w:rsidR="00554337" w:rsidRPr="001826EE" w:rsidRDefault="00554337" w:rsidP="007C4ED0">
      <w:pPr>
        <w:ind w:firstLine="567"/>
      </w:pPr>
      <w:r w:rsidRPr="001826EE">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54337" w:rsidRPr="001826EE" w:rsidRDefault="00554337" w:rsidP="007C4ED0">
      <w:pPr>
        <w:ind w:firstLine="567"/>
      </w:pPr>
      <w:r w:rsidRPr="001826EE">
        <w:t>- размещение жилых и общественных зданий, проживание людей;</w:t>
      </w:r>
    </w:p>
    <w:p w:rsidR="00554337" w:rsidRPr="001826EE" w:rsidRDefault="00554337" w:rsidP="007C4ED0">
      <w:pPr>
        <w:ind w:firstLine="567"/>
      </w:pPr>
      <w:r w:rsidRPr="001826EE">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54337" w:rsidRPr="001826EE" w:rsidRDefault="00554337" w:rsidP="007C4ED0">
      <w:pPr>
        <w:ind w:firstLine="567"/>
      </w:pPr>
      <w:r w:rsidRPr="001826EE">
        <w:lastRenderedPageBreak/>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54337" w:rsidRPr="001826EE" w:rsidRDefault="00554337" w:rsidP="007C4ED0">
      <w:pPr>
        <w:ind w:firstLine="567"/>
      </w:pPr>
      <w:r w:rsidRPr="001826EE">
        <w:t>Допускаются рубки ухода и санитарные рубки леса.</w:t>
      </w:r>
    </w:p>
    <w:p w:rsidR="00554337" w:rsidRPr="001826EE" w:rsidRDefault="00554337" w:rsidP="007C4ED0">
      <w:pPr>
        <w:ind w:firstLine="567"/>
      </w:pPr>
      <w:r w:rsidRPr="001826EE">
        <w:t>На территории второго и третьего пояса зоны санитарной охраны поверхностных источников водоснабжения запрещается:</w:t>
      </w:r>
    </w:p>
    <w:p w:rsidR="00554337" w:rsidRPr="001826EE" w:rsidRDefault="00554337" w:rsidP="007C4ED0">
      <w:pPr>
        <w:ind w:firstLine="567"/>
      </w:pPr>
      <w:r w:rsidRPr="001826EE">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54337" w:rsidRPr="001826EE" w:rsidRDefault="00554337" w:rsidP="007C4ED0">
      <w:pPr>
        <w:ind w:firstLine="567"/>
      </w:pPr>
      <w:r w:rsidRPr="001826EE">
        <w:t>- загрязнение территории нечистотами, мусором, навозом, промышленными отходами и др.;</w:t>
      </w:r>
    </w:p>
    <w:p w:rsidR="00554337" w:rsidRPr="001826EE" w:rsidRDefault="00554337" w:rsidP="007C4ED0">
      <w:pPr>
        <w:ind w:firstLine="567"/>
      </w:pPr>
      <w:r w:rsidRPr="001826EE">
        <w:t xml:space="preserve">-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w:t>
      </w:r>
      <w:r w:rsidR="005C249E" w:rsidRPr="001826EE">
        <w:t>химические</w:t>
      </w:r>
      <w:r w:rsidRPr="001826EE">
        <w:t xml:space="preserve"> загрязнения источников водоснабжения;</w:t>
      </w:r>
    </w:p>
    <w:p w:rsidR="00554337" w:rsidRPr="001826EE" w:rsidRDefault="00554337" w:rsidP="007C4ED0">
      <w:pPr>
        <w:ind w:firstLine="567"/>
      </w:pPr>
      <w:r w:rsidRPr="001826EE">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54337" w:rsidRPr="001826EE" w:rsidRDefault="00554337" w:rsidP="007C4ED0">
      <w:pPr>
        <w:ind w:firstLine="567"/>
      </w:pPr>
      <w:r w:rsidRPr="001826EE">
        <w:t>- применение удобрений и ядохимикатов;</w:t>
      </w:r>
    </w:p>
    <w:p w:rsidR="00554337" w:rsidRPr="001826EE" w:rsidRDefault="00554337" w:rsidP="007C4ED0">
      <w:pPr>
        <w:ind w:firstLine="567"/>
      </w:pPr>
      <w:r w:rsidRPr="001826EE">
        <w:t>- добыча песка и гравия из водотока или водоема, а также дноуглубительные работы;</w:t>
      </w:r>
    </w:p>
    <w:p w:rsidR="00554337" w:rsidRPr="001826EE" w:rsidRDefault="00554337" w:rsidP="007C4ED0">
      <w:pPr>
        <w:ind w:firstLine="567"/>
      </w:pPr>
      <w:r w:rsidRPr="001826EE">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554337" w:rsidRPr="001826EE" w:rsidRDefault="00554337" w:rsidP="007C4ED0">
      <w:pPr>
        <w:ind w:firstLine="567"/>
      </w:pPr>
      <w:r w:rsidRPr="001826EE">
        <w:t>- на территории третьего пояса рубка леса главного пользования и реконструкции. Допускаются только рубки ухода и санитарные рубки леса.</w:t>
      </w:r>
    </w:p>
    <w:p w:rsidR="00554337" w:rsidRPr="001826EE" w:rsidRDefault="00554337" w:rsidP="007C4ED0">
      <w:pPr>
        <w:ind w:firstLine="567"/>
      </w:pPr>
      <w:r w:rsidRPr="001826EE">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554337" w:rsidRPr="001826EE" w:rsidRDefault="00554337" w:rsidP="007C4ED0"/>
    <w:p w:rsidR="00554337" w:rsidRPr="001826EE" w:rsidRDefault="007F2857" w:rsidP="007C4ED0">
      <w:pPr>
        <w:ind w:firstLine="567"/>
        <w:rPr>
          <w:b/>
        </w:rPr>
      </w:pPr>
      <w:r w:rsidRPr="001826EE">
        <w:rPr>
          <w:b/>
        </w:rPr>
        <w:t>1.</w:t>
      </w:r>
      <w:r w:rsidR="00D260C6" w:rsidRPr="001826EE">
        <w:rPr>
          <w:b/>
        </w:rPr>
        <w:t>4</w:t>
      </w:r>
      <w:r w:rsidR="00554337" w:rsidRPr="001826EE">
        <w:rPr>
          <w:b/>
        </w:rPr>
        <w:t xml:space="preserve"> Санитарно-защитные зоны промышленных, сельскохозяйственных и иных предприятий</w:t>
      </w:r>
    </w:p>
    <w:p w:rsidR="00554337" w:rsidRPr="001826EE" w:rsidRDefault="00E36873" w:rsidP="007C4ED0">
      <w:pPr>
        <w:ind w:firstLine="567"/>
      </w:pPr>
      <w:r w:rsidRPr="001826EE">
        <w:t>1.</w:t>
      </w:r>
      <w:r w:rsidR="00554337" w:rsidRPr="001826EE">
        <w:t xml:space="preserve"> Размеры и границы санитарно-защитной зоны определяются в проекте санитарно-защитной зоны.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w:t>
      </w:r>
      <w:r w:rsidR="005258D7" w:rsidRPr="001826EE">
        <w:t>д</w:t>
      </w:r>
      <w:r w:rsidR="00554337" w:rsidRPr="001826EE">
        <w:t>еятельности и оформленного в установленном порядке, далее – промышленная площадка, до ее внешней границы в заданном направлении.</w:t>
      </w:r>
    </w:p>
    <w:p w:rsidR="00554337" w:rsidRPr="001826EE" w:rsidRDefault="00554337" w:rsidP="007C4ED0">
      <w:pPr>
        <w:ind w:firstLine="567"/>
      </w:pPr>
      <w:r w:rsidRPr="001826EE">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554337" w:rsidRPr="001826EE" w:rsidRDefault="00554337" w:rsidP="007C4ED0">
      <w:pPr>
        <w:ind w:firstLine="567"/>
      </w:pPr>
      <w:r w:rsidRPr="001826EE">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w:t>
      </w:r>
      <w:r w:rsidR="00224B28" w:rsidRPr="001826EE">
        <w:t>,</w:t>
      </w:r>
      <w:r w:rsidRPr="001826EE">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554337" w:rsidRPr="001826EE" w:rsidRDefault="00554337" w:rsidP="007C4ED0">
      <w:pPr>
        <w:ind w:firstLine="567"/>
      </w:pPr>
      <w:r w:rsidRPr="001826EE">
        <w:lastRenderedPageBreak/>
        <w:t>- промышленные объекты и производства первого класса – 1000 м;</w:t>
      </w:r>
    </w:p>
    <w:p w:rsidR="00554337" w:rsidRPr="001826EE" w:rsidRDefault="00554337" w:rsidP="007C4ED0">
      <w:pPr>
        <w:ind w:firstLine="567"/>
      </w:pPr>
      <w:r w:rsidRPr="001826EE">
        <w:t>- промышленные объекты и производства второго класса – 500 м;</w:t>
      </w:r>
    </w:p>
    <w:p w:rsidR="00554337" w:rsidRPr="001826EE" w:rsidRDefault="00554337" w:rsidP="007C4ED0">
      <w:pPr>
        <w:ind w:firstLine="567"/>
      </w:pPr>
      <w:r w:rsidRPr="001826EE">
        <w:t>- промышленные объекты и производства третьего класса – 300 м;</w:t>
      </w:r>
    </w:p>
    <w:p w:rsidR="00554337" w:rsidRPr="001826EE" w:rsidRDefault="00554337" w:rsidP="007C4ED0">
      <w:pPr>
        <w:ind w:firstLine="567"/>
      </w:pPr>
      <w:r w:rsidRPr="001826EE">
        <w:t>- промышленные объекты и производства четвертого класса – 100 м;</w:t>
      </w:r>
    </w:p>
    <w:p w:rsidR="00554337" w:rsidRPr="001826EE" w:rsidRDefault="00554337" w:rsidP="007C4ED0">
      <w:pPr>
        <w:ind w:firstLine="567"/>
      </w:pPr>
      <w:r w:rsidRPr="001826EE">
        <w:t>- промышленные объекты и производства пятого класса – 50 м;</w:t>
      </w:r>
    </w:p>
    <w:p w:rsidR="008C268E" w:rsidRPr="001826EE" w:rsidRDefault="008C268E" w:rsidP="00E52220">
      <w:pPr>
        <w:ind w:firstLine="567"/>
      </w:pPr>
      <w:bookmarkStart w:id="442" w:name="_Toc268485786"/>
      <w:bookmarkStart w:id="443" w:name="_Toc268487870"/>
      <w:bookmarkStart w:id="444" w:name="_Toc268488690"/>
    </w:p>
    <w:p w:rsidR="00554337" w:rsidRPr="001826EE" w:rsidRDefault="00E36873" w:rsidP="00E52220">
      <w:pPr>
        <w:ind w:firstLine="567"/>
      </w:pPr>
      <w:r w:rsidRPr="001826EE">
        <w:t>2.</w:t>
      </w:r>
      <w:r w:rsidR="00554337" w:rsidRPr="001826EE">
        <w:t xml:space="preserve"> Режим территории санитарно-защитной зоны</w:t>
      </w:r>
      <w:bookmarkEnd w:id="442"/>
      <w:bookmarkEnd w:id="443"/>
      <w:bookmarkEnd w:id="444"/>
    </w:p>
    <w:p w:rsidR="00554337" w:rsidRPr="001826EE" w:rsidRDefault="00554337" w:rsidP="00D260C6">
      <w:pPr>
        <w:numPr>
          <w:ilvl w:val="0"/>
          <w:numId w:val="20"/>
        </w:numPr>
        <w:ind w:left="0" w:firstLine="360"/>
      </w:pPr>
      <w:r w:rsidRPr="001826EE">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554337" w:rsidRPr="001826EE" w:rsidRDefault="00554337" w:rsidP="00E52220">
      <w:pPr>
        <w:ind w:firstLine="567"/>
      </w:pPr>
      <w:r w:rsidRPr="001826EE">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54337" w:rsidRPr="001826EE" w:rsidRDefault="00554337" w:rsidP="00D260C6">
      <w:pPr>
        <w:numPr>
          <w:ilvl w:val="0"/>
          <w:numId w:val="20"/>
        </w:numPr>
        <w:ind w:left="0" w:firstLine="360"/>
      </w:pPr>
      <w:r w:rsidRPr="001826EE">
        <w:t>Допускается размещать в границах санитарно-защитной зоны промышленного объекта или производства:</w:t>
      </w:r>
    </w:p>
    <w:p w:rsidR="00E36873" w:rsidRPr="001826EE" w:rsidRDefault="00E36873" w:rsidP="00E52220">
      <w:pPr>
        <w:ind w:firstLine="567"/>
      </w:pPr>
      <w:r w:rsidRPr="001826EE">
        <w:t xml:space="preserve">- </w:t>
      </w:r>
      <w:r w:rsidR="00554337" w:rsidRPr="001826EE">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w:t>
      </w:r>
    </w:p>
    <w:p w:rsidR="00E36873" w:rsidRPr="001826EE" w:rsidRDefault="00E36873" w:rsidP="00E52220">
      <w:pPr>
        <w:ind w:firstLine="567"/>
      </w:pPr>
      <w:r w:rsidRPr="001826EE">
        <w:t xml:space="preserve">- </w:t>
      </w:r>
      <w:r w:rsidR="00554337" w:rsidRPr="001826EE">
        <w:t xml:space="preserve">гаражи, площадки и сооружения для хранения общественного и индивидуального транспорта, пожарные депо, </w:t>
      </w:r>
    </w:p>
    <w:p w:rsidR="00E36873" w:rsidRPr="001826EE" w:rsidRDefault="00E36873" w:rsidP="00E52220">
      <w:pPr>
        <w:ind w:firstLine="567"/>
      </w:pPr>
      <w:r w:rsidRPr="001826EE">
        <w:t xml:space="preserve">- </w:t>
      </w:r>
      <w:r w:rsidR="00554337" w:rsidRPr="001826EE">
        <w:t xml:space="preserve">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w:t>
      </w:r>
    </w:p>
    <w:p w:rsidR="00554337" w:rsidRPr="001826EE" w:rsidRDefault="00E36873" w:rsidP="00E52220">
      <w:pPr>
        <w:ind w:firstLine="567"/>
      </w:pPr>
      <w:r w:rsidRPr="001826EE">
        <w:t xml:space="preserve">- </w:t>
      </w:r>
      <w:r w:rsidR="00554337" w:rsidRPr="001826EE">
        <w:t>автозаправочные станции, станции технического обслуживания автомобилей.</w:t>
      </w:r>
    </w:p>
    <w:p w:rsidR="008C268E" w:rsidRPr="001826EE" w:rsidRDefault="00554337" w:rsidP="00E52220">
      <w:pPr>
        <w:ind w:firstLine="567"/>
      </w:pPr>
      <w:r w:rsidRPr="001826EE">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C268E" w:rsidRPr="001826EE" w:rsidRDefault="008C268E" w:rsidP="00E52220">
      <w:pPr>
        <w:ind w:firstLine="567"/>
      </w:pPr>
    </w:p>
    <w:p w:rsidR="00554337" w:rsidRPr="001826EE" w:rsidRDefault="00D12633" w:rsidP="00E52220">
      <w:pPr>
        <w:ind w:firstLine="567"/>
        <w:rPr>
          <w:b/>
          <w:kern w:val="1"/>
          <w:lang w:eastAsia="ar-SA"/>
        </w:rPr>
      </w:pPr>
      <w:r w:rsidRPr="001826EE">
        <w:rPr>
          <w:b/>
        </w:rPr>
        <w:t>1.</w:t>
      </w:r>
      <w:r w:rsidR="00D260C6" w:rsidRPr="001826EE">
        <w:rPr>
          <w:b/>
        </w:rPr>
        <w:t xml:space="preserve">5 </w:t>
      </w:r>
      <w:r w:rsidR="00554337" w:rsidRPr="001826EE">
        <w:rPr>
          <w:b/>
        </w:rPr>
        <w:t>Санитарно-защитные зоны к</w:t>
      </w:r>
      <w:r w:rsidR="00554337" w:rsidRPr="001826EE">
        <w:rPr>
          <w:b/>
          <w:kern w:val="1"/>
          <w:lang w:eastAsia="ar-SA"/>
        </w:rPr>
        <w:t>ладбищ</w:t>
      </w:r>
    </w:p>
    <w:p w:rsidR="00554337" w:rsidRPr="001826EE" w:rsidRDefault="00554337" w:rsidP="00E52220">
      <w:pPr>
        <w:ind w:firstLine="567"/>
      </w:pPr>
      <w:r w:rsidRPr="001826EE">
        <w:t>Вновь создаваемые места погребения должны размещаться на расстоянии не менее 300 м от границ селитебной территории.</w:t>
      </w:r>
    </w:p>
    <w:p w:rsidR="00554337" w:rsidRPr="001826EE" w:rsidRDefault="00554337" w:rsidP="00E52220">
      <w:pPr>
        <w:ind w:firstLine="567"/>
      </w:pPr>
      <w:r w:rsidRPr="001826EE">
        <w:t>Кладбища с погребением путем предания тела (останков) умершего земле (захоронение в могилу, склеп) размещают на расстоянии:</w:t>
      </w:r>
    </w:p>
    <w:p w:rsidR="00554337" w:rsidRPr="001826EE" w:rsidRDefault="00554337" w:rsidP="00D260C6">
      <w:pPr>
        <w:numPr>
          <w:ilvl w:val="0"/>
          <w:numId w:val="19"/>
        </w:numPr>
        <w:ind w:left="0" w:firstLine="360"/>
      </w:pPr>
      <w:r w:rsidRPr="001826EE">
        <w:t>от жилых, общественных зданий, спортивно-оздоровительных и санаторно-курортных зон:</w:t>
      </w:r>
    </w:p>
    <w:p w:rsidR="00554337" w:rsidRPr="001826EE" w:rsidRDefault="00E36873" w:rsidP="00E52220">
      <w:pPr>
        <w:ind w:firstLine="567"/>
      </w:pPr>
      <w:r w:rsidRPr="001826EE">
        <w:t>-</w:t>
      </w:r>
      <w:r w:rsidR="00554337" w:rsidRPr="001826EE">
        <w:t xml:space="preserve"> 500 м - при площади кладбища от 20 до 40 га (размещение кладбища размером территории более 40 га не допускается);</w:t>
      </w:r>
    </w:p>
    <w:p w:rsidR="00554337" w:rsidRPr="001826EE" w:rsidRDefault="00E36873" w:rsidP="00E52220">
      <w:pPr>
        <w:ind w:firstLine="567"/>
      </w:pPr>
      <w:r w:rsidRPr="001826EE">
        <w:t>-</w:t>
      </w:r>
      <w:r w:rsidR="00554337" w:rsidRPr="001826EE">
        <w:t xml:space="preserve"> 300 м - при площади кладбища до 20 га;</w:t>
      </w:r>
    </w:p>
    <w:p w:rsidR="00554337" w:rsidRPr="001826EE" w:rsidRDefault="00E36873" w:rsidP="00E52220">
      <w:pPr>
        <w:ind w:firstLine="567"/>
      </w:pPr>
      <w:r w:rsidRPr="001826EE">
        <w:t>-</w:t>
      </w:r>
      <w:r w:rsidR="00554337" w:rsidRPr="001826EE">
        <w:t xml:space="preserve"> 50 м - для сельских, закрытых кладбищ и мемориальных комплексов, кладбищ с погребением после кремации;</w:t>
      </w:r>
    </w:p>
    <w:p w:rsidR="00554337" w:rsidRPr="001826EE" w:rsidRDefault="00554337" w:rsidP="00D260C6">
      <w:pPr>
        <w:numPr>
          <w:ilvl w:val="0"/>
          <w:numId w:val="19"/>
        </w:numPr>
        <w:ind w:left="0" w:firstLine="360"/>
      </w:pPr>
      <w:r w:rsidRPr="001826EE">
        <w:lastRenderedPageBreak/>
        <w:t>от водозаборных сооружений централизованного источника водоснабжения населения - не менее 1000 м с подтверждением достаточности расстояния расчетами поясов зон санитарной охраны водоисточника и времени фильтрации;</w:t>
      </w:r>
    </w:p>
    <w:p w:rsidR="00554337" w:rsidRPr="001826EE" w:rsidRDefault="00554337" w:rsidP="00D260C6">
      <w:pPr>
        <w:numPr>
          <w:ilvl w:val="0"/>
          <w:numId w:val="19"/>
        </w:numPr>
        <w:ind w:left="0" w:firstLine="360"/>
      </w:pPr>
      <w:r w:rsidRPr="001826EE">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554337" w:rsidRPr="001826EE" w:rsidRDefault="00554337" w:rsidP="00E52220">
      <w:pPr>
        <w:ind w:firstLine="567"/>
      </w:pPr>
      <w:r w:rsidRPr="001826EE">
        <w:t>После закрытия кладбища по истечении 25 лет после последнего захоронения расстояние до жилой застройки может быть сокращено до 100 м.</w:t>
      </w:r>
    </w:p>
    <w:p w:rsidR="00554337" w:rsidRPr="001826EE" w:rsidRDefault="00554337" w:rsidP="00E52220">
      <w:pPr>
        <w:ind w:firstLine="567"/>
      </w:pPr>
      <w:r w:rsidRPr="001826EE">
        <w:t>В сельских населенных пунктах и сложившихся районах городских населенных пунктов, подлежащих реконструкции, расстояние от кладбищ до стен жилых домов, зданий детских и лечебных учреждений допускается уменьшать по согласованию с уполномоченными органами Роспотребнадзора, но принимать не менее 100 м.</w:t>
      </w:r>
    </w:p>
    <w:p w:rsidR="00554337" w:rsidRPr="001826EE" w:rsidRDefault="00554337" w:rsidP="00E52220">
      <w:pPr>
        <w:ind w:firstLine="567"/>
      </w:pPr>
      <w:r w:rsidRPr="001826EE">
        <w:t>По территории санитарно-защитных зон и кладбищ запрещается прокладка сетей централизованного хозяйственно-питьевого водоснабжения.</w:t>
      </w:r>
    </w:p>
    <w:p w:rsidR="00554337" w:rsidRPr="001826EE" w:rsidRDefault="00554337" w:rsidP="00E52220">
      <w:pPr>
        <w:ind w:firstLine="567"/>
      </w:pPr>
      <w:r w:rsidRPr="001826EE">
        <w:t>На кладбищах и зданиях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554337" w:rsidRPr="001826EE" w:rsidRDefault="00554337" w:rsidP="00E52220">
      <w:pPr>
        <w:ind w:firstLine="567"/>
      </w:pPr>
      <w:r w:rsidRPr="001826EE">
        <w:t>На участках кладбищ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554337" w:rsidRPr="001826EE" w:rsidRDefault="00554337" w:rsidP="00E52220">
      <w:pPr>
        <w:ind w:firstLine="567"/>
      </w:pPr>
      <w:r w:rsidRPr="001826EE">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Размещение зданий и сооружений на этой территории запрещается.</w:t>
      </w:r>
    </w:p>
    <w:p w:rsidR="00554337" w:rsidRPr="001826EE" w:rsidRDefault="00554337" w:rsidP="00E52220">
      <w:pPr>
        <w:ind w:firstLine="567"/>
      </w:pPr>
      <w:r w:rsidRPr="001826EE">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554337" w:rsidRPr="001826EE" w:rsidRDefault="00554337" w:rsidP="007C4ED0"/>
    <w:p w:rsidR="00D12633" w:rsidRPr="001826EE" w:rsidRDefault="00D12633" w:rsidP="00D12633">
      <w:pPr>
        <w:ind w:firstLine="567"/>
        <w:rPr>
          <w:b/>
        </w:rPr>
      </w:pPr>
      <w:r w:rsidRPr="001826EE">
        <w:rPr>
          <w:b/>
        </w:rPr>
        <w:t>1.</w:t>
      </w:r>
      <w:r w:rsidR="00D260C6" w:rsidRPr="001826EE">
        <w:rPr>
          <w:b/>
        </w:rPr>
        <w:t>6</w:t>
      </w:r>
      <w:r w:rsidRPr="001826EE">
        <w:rPr>
          <w:b/>
        </w:rPr>
        <w:t xml:space="preserve"> Санитарно-защитные зоны для канализационных очистных сооружений</w:t>
      </w:r>
    </w:p>
    <w:p w:rsidR="00D12633" w:rsidRPr="001826EE" w:rsidRDefault="00D12633" w:rsidP="00D12633">
      <w:pPr>
        <w:ind w:firstLine="567"/>
      </w:pPr>
      <w:r w:rsidRPr="001826EE">
        <w:t>Принимаются в соответствии с требованиями СанПиН 2.2.1/2.1.1.1200-03 по таблице.</w:t>
      </w:r>
    </w:p>
    <w:tbl>
      <w:tblPr>
        <w:tblW w:w="10065" w:type="dxa"/>
        <w:tblInd w:w="70" w:type="dxa"/>
        <w:tblLayout w:type="fixed"/>
        <w:tblCellMar>
          <w:left w:w="70" w:type="dxa"/>
          <w:right w:w="70" w:type="dxa"/>
        </w:tblCellMar>
        <w:tblLook w:val="0000"/>
      </w:tblPr>
      <w:tblGrid>
        <w:gridCol w:w="3828"/>
        <w:gridCol w:w="1275"/>
        <w:gridCol w:w="1276"/>
        <w:gridCol w:w="1559"/>
        <w:gridCol w:w="2127"/>
      </w:tblGrid>
      <w:tr w:rsidR="00D12633" w:rsidRPr="001826EE" w:rsidTr="00393F1A">
        <w:trPr>
          <w:cantSplit/>
          <w:trHeight w:val="480"/>
        </w:trPr>
        <w:tc>
          <w:tcPr>
            <w:tcW w:w="3828" w:type="dxa"/>
            <w:vMerge w:val="restart"/>
            <w:tcBorders>
              <w:top w:val="single" w:sz="6" w:space="0" w:color="auto"/>
              <w:left w:val="single" w:sz="6" w:space="0" w:color="auto"/>
              <w:bottom w:val="nil"/>
              <w:right w:val="single" w:sz="6" w:space="0" w:color="auto"/>
            </w:tcBorders>
            <w:shd w:val="clear" w:color="auto" w:fill="auto"/>
            <w:vAlign w:val="center"/>
          </w:tcPr>
          <w:p w:rsidR="00D12633" w:rsidRPr="001826EE" w:rsidRDefault="00D12633" w:rsidP="00D12633">
            <w:pPr>
              <w:jc w:val="center"/>
              <w:rPr>
                <w:b/>
              </w:rPr>
            </w:pPr>
            <w:r w:rsidRPr="001826EE">
              <w:rPr>
                <w:b/>
              </w:rPr>
              <w:t>Сооружения для очистки сточных вод</w:t>
            </w:r>
          </w:p>
        </w:tc>
        <w:tc>
          <w:tcPr>
            <w:tcW w:w="623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D12633" w:rsidRPr="001826EE" w:rsidRDefault="00D12633" w:rsidP="00D12633">
            <w:pPr>
              <w:jc w:val="center"/>
              <w:rPr>
                <w:b/>
              </w:rPr>
            </w:pPr>
            <w:r w:rsidRPr="001826EE">
              <w:rPr>
                <w:b/>
              </w:rPr>
              <w:t>Расстояние в м при расчетной производительности очистных сооружений,</w:t>
            </w:r>
          </w:p>
          <w:p w:rsidR="00D12633" w:rsidRPr="001826EE" w:rsidRDefault="00D12633" w:rsidP="00D12633">
            <w:pPr>
              <w:jc w:val="center"/>
              <w:rPr>
                <w:b/>
              </w:rPr>
            </w:pPr>
            <w:r w:rsidRPr="001826EE">
              <w:rPr>
                <w:b/>
              </w:rPr>
              <w:t>тыс. куб. м/сутки</w:t>
            </w:r>
          </w:p>
        </w:tc>
      </w:tr>
      <w:tr w:rsidR="00D12633" w:rsidRPr="001826EE" w:rsidTr="00393F1A">
        <w:trPr>
          <w:cantSplit/>
          <w:trHeight w:val="360"/>
        </w:trPr>
        <w:tc>
          <w:tcPr>
            <w:tcW w:w="3828" w:type="dxa"/>
            <w:vMerge/>
            <w:tcBorders>
              <w:top w:val="nil"/>
              <w:left w:val="single" w:sz="6" w:space="0" w:color="auto"/>
              <w:bottom w:val="single" w:sz="6" w:space="0" w:color="auto"/>
              <w:right w:val="single" w:sz="6" w:space="0" w:color="auto"/>
            </w:tcBorders>
            <w:shd w:val="clear" w:color="auto" w:fill="auto"/>
            <w:vAlign w:val="center"/>
          </w:tcPr>
          <w:p w:rsidR="00D12633" w:rsidRPr="001826EE" w:rsidRDefault="00D12633" w:rsidP="00D12633">
            <w:pPr>
              <w:jc w:val="center"/>
              <w:rPr>
                <w:b/>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D12633" w:rsidRPr="001826EE" w:rsidRDefault="00D12633" w:rsidP="00D12633">
            <w:pPr>
              <w:jc w:val="center"/>
              <w:rPr>
                <w:b/>
              </w:rPr>
            </w:pPr>
            <w:r w:rsidRPr="001826EE">
              <w:rPr>
                <w:b/>
              </w:rPr>
              <w:t>до 0,2</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D12633" w:rsidRPr="001826EE" w:rsidRDefault="00D12633" w:rsidP="00D12633">
            <w:pPr>
              <w:jc w:val="center"/>
              <w:rPr>
                <w:b/>
              </w:rPr>
            </w:pPr>
            <w:r w:rsidRPr="001826EE">
              <w:rPr>
                <w:b/>
              </w:rPr>
              <w:t>более 0,2 до 5,0</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D12633" w:rsidRPr="001826EE" w:rsidRDefault="00D12633" w:rsidP="00D12633">
            <w:pPr>
              <w:jc w:val="center"/>
              <w:rPr>
                <w:b/>
              </w:rPr>
            </w:pPr>
            <w:r w:rsidRPr="001826EE">
              <w:rPr>
                <w:b/>
              </w:rPr>
              <w:t>более 5,0</w:t>
            </w:r>
          </w:p>
          <w:p w:rsidR="00D12633" w:rsidRPr="001826EE" w:rsidRDefault="00D12633" w:rsidP="00D12633">
            <w:pPr>
              <w:jc w:val="center"/>
              <w:rPr>
                <w:b/>
              </w:rPr>
            </w:pPr>
            <w:r w:rsidRPr="001826EE">
              <w:rPr>
                <w:b/>
              </w:rPr>
              <w:t>до 50,0</w:t>
            </w: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tcPr>
          <w:p w:rsidR="00D12633" w:rsidRPr="001826EE" w:rsidRDefault="00D12633" w:rsidP="00D12633">
            <w:pPr>
              <w:jc w:val="center"/>
              <w:rPr>
                <w:b/>
              </w:rPr>
            </w:pPr>
            <w:r w:rsidRPr="001826EE">
              <w:rPr>
                <w:b/>
              </w:rPr>
              <w:t>более 50,0</w:t>
            </w:r>
          </w:p>
          <w:p w:rsidR="00D12633" w:rsidRPr="001826EE" w:rsidRDefault="00D12633" w:rsidP="00D12633">
            <w:pPr>
              <w:jc w:val="center"/>
              <w:rPr>
                <w:b/>
              </w:rPr>
            </w:pPr>
            <w:r w:rsidRPr="001826EE">
              <w:rPr>
                <w:b/>
              </w:rPr>
              <w:t>до 280</w:t>
            </w:r>
          </w:p>
        </w:tc>
      </w:tr>
      <w:tr w:rsidR="00D12633" w:rsidRPr="001826EE" w:rsidTr="00060CC2">
        <w:trPr>
          <w:cantSplit/>
          <w:trHeight w:val="360"/>
        </w:trPr>
        <w:tc>
          <w:tcPr>
            <w:tcW w:w="3828" w:type="dxa"/>
            <w:tcBorders>
              <w:top w:val="single" w:sz="6" w:space="0" w:color="auto"/>
              <w:left w:val="single" w:sz="6" w:space="0" w:color="auto"/>
              <w:bottom w:val="single" w:sz="6" w:space="0" w:color="auto"/>
              <w:right w:val="single" w:sz="6" w:space="0" w:color="auto"/>
            </w:tcBorders>
          </w:tcPr>
          <w:p w:rsidR="00D12633" w:rsidRPr="001826EE" w:rsidRDefault="00D12633" w:rsidP="00D12633">
            <w:pPr>
              <w:jc w:val="left"/>
            </w:pPr>
            <w:r w:rsidRPr="001826EE">
              <w:t>Насосные станции и аварийно-регулирующие резервуары</w:t>
            </w:r>
          </w:p>
        </w:tc>
        <w:tc>
          <w:tcPr>
            <w:tcW w:w="1275" w:type="dxa"/>
            <w:tcBorders>
              <w:top w:val="single" w:sz="6" w:space="0" w:color="auto"/>
              <w:left w:val="single" w:sz="6" w:space="0" w:color="auto"/>
              <w:bottom w:val="single" w:sz="6" w:space="0" w:color="auto"/>
              <w:right w:val="single" w:sz="6" w:space="0" w:color="auto"/>
            </w:tcBorders>
          </w:tcPr>
          <w:p w:rsidR="00D12633" w:rsidRPr="001826EE" w:rsidRDefault="00D12633" w:rsidP="00D12633">
            <w:pPr>
              <w:jc w:val="center"/>
            </w:pPr>
            <w:r w:rsidRPr="001826EE">
              <w:t>15</w:t>
            </w:r>
          </w:p>
        </w:tc>
        <w:tc>
          <w:tcPr>
            <w:tcW w:w="1276" w:type="dxa"/>
            <w:tcBorders>
              <w:top w:val="single" w:sz="6" w:space="0" w:color="auto"/>
              <w:left w:val="single" w:sz="6" w:space="0" w:color="auto"/>
              <w:bottom w:val="single" w:sz="6" w:space="0" w:color="auto"/>
              <w:right w:val="single" w:sz="6" w:space="0" w:color="auto"/>
            </w:tcBorders>
          </w:tcPr>
          <w:p w:rsidR="00D12633" w:rsidRPr="001826EE" w:rsidRDefault="00D12633" w:rsidP="00D12633">
            <w:pPr>
              <w:jc w:val="center"/>
            </w:pPr>
            <w:r w:rsidRPr="001826EE">
              <w:t>20</w:t>
            </w:r>
          </w:p>
        </w:tc>
        <w:tc>
          <w:tcPr>
            <w:tcW w:w="1559" w:type="dxa"/>
            <w:tcBorders>
              <w:top w:val="single" w:sz="6" w:space="0" w:color="auto"/>
              <w:left w:val="single" w:sz="6" w:space="0" w:color="auto"/>
              <w:bottom w:val="single" w:sz="6" w:space="0" w:color="auto"/>
              <w:right w:val="single" w:sz="6" w:space="0" w:color="auto"/>
            </w:tcBorders>
          </w:tcPr>
          <w:p w:rsidR="00D12633" w:rsidRPr="001826EE" w:rsidRDefault="00D12633" w:rsidP="00D12633">
            <w:pPr>
              <w:jc w:val="center"/>
            </w:pPr>
            <w:r w:rsidRPr="001826EE">
              <w:t>20</w:t>
            </w:r>
          </w:p>
        </w:tc>
        <w:tc>
          <w:tcPr>
            <w:tcW w:w="2127" w:type="dxa"/>
            <w:tcBorders>
              <w:top w:val="single" w:sz="6" w:space="0" w:color="auto"/>
              <w:left w:val="single" w:sz="6" w:space="0" w:color="auto"/>
              <w:bottom w:val="single" w:sz="6" w:space="0" w:color="auto"/>
              <w:right w:val="single" w:sz="6" w:space="0" w:color="auto"/>
            </w:tcBorders>
          </w:tcPr>
          <w:p w:rsidR="00D12633" w:rsidRPr="001826EE" w:rsidRDefault="00D12633" w:rsidP="00D12633">
            <w:pPr>
              <w:jc w:val="center"/>
            </w:pPr>
            <w:r w:rsidRPr="001826EE">
              <w:t>30</w:t>
            </w:r>
          </w:p>
        </w:tc>
      </w:tr>
      <w:tr w:rsidR="00D12633" w:rsidRPr="001826EE" w:rsidTr="00060CC2">
        <w:trPr>
          <w:cantSplit/>
          <w:trHeight w:val="600"/>
        </w:trPr>
        <w:tc>
          <w:tcPr>
            <w:tcW w:w="3828" w:type="dxa"/>
            <w:tcBorders>
              <w:top w:val="single" w:sz="6" w:space="0" w:color="auto"/>
              <w:left w:val="single" w:sz="6" w:space="0" w:color="auto"/>
              <w:bottom w:val="single" w:sz="6" w:space="0" w:color="auto"/>
              <w:right w:val="single" w:sz="6" w:space="0" w:color="auto"/>
            </w:tcBorders>
          </w:tcPr>
          <w:p w:rsidR="00D12633" w:rsidRPr="001826EE" w:rsidRDefault="00D12633" w:rsidP="00D12633">
            <w:pPr>
              <w:jc w:val="left"/>
            </w:pPr>
            <w:r w:rsidRPr="001826EE">
              <w:t xml:space="preserve">Сооружения для механической и биологической очистки с иловыми площадками для сброженных осадков, а также иловые площадки </w:t>
            </w:r>
          </w:p>
        </w:tc>
        <w:tc>
          <w:tcPr>
            <w:tcW w:w="1275" w:type="dxa"/>
            <w:tcBorders>
              <w:top w:val="single" w:sz="6" w:space="0" w:color="auto"/>
              <w:left w:val="single" w:sz="6" w:space="0" w:color="auto"/>
              <w:bottom w:val="single" w:sz="6" w:space="0" w:color="auto"/>
              <w:right w:val="single" w:sz="6" w:space="0" w:color="auto"/>
            </w:tcBorders>
          </w:tcPr>
          <w:p w:rsidR="00D12633" w:rsidRPr="001826EE" w:rsidRDefault="00D12633" w:rsidP="00D12633">
            <w:pPr>
              <w:jc w:val="center"/>
            </w:pPr>
            <w:r w:rsidRPr="001826EE">
              <w:t>150</w:t>
            </w:r>
          </w:p>
        </w:tc>
        <w:tc>
          <w:tcPr>
            <w:tcW w:w="1276" w:type="dxa"/>
            <w:tcBorders>
              <w:top w:val="single" w:sz="6" w:space="0" w:color="auto"/>
              <w:left w:val="single" w:sz="6" w:space="0" w:color="auto"/>
              <w:bottom w:val="single" w:sz="6" w:space="0" w:color="auto"/>
              <w:right w:val="single" w:sz="6" w:space="0" w:color="auto"/>
            </w:tcBorders>
          </w:tcPr>
          <w:p w:rsidR="00D12633" w:rsidRPr="001826EE" w:rsidRDefault="00D12633" w:rsidP="00D12633">
            <w:pPr>
              <w:jc w:val="center"/>
            </w:pPr>
            <w:r w:rsidRPr="001826EE">
              <w:t>200</w:t>
            </w:r>
          </w:p>
        </w:tc>
        <w:tc>
          <w:tcPr>
            <w:tcW w:w="1559" w:type="dxa"/>
            <w:tcBorders>
              <w:top w:val="single" w:sz="6" w:space="0" w:color="auto"/>
              <w:left w:val="single" w:sz="6" w:space="0" w:color="auto"/>
              <w:bottom w:val="single" w:sz="6" w:space="0" w:color="auto"/>
              <w:right w:val="single" w:sz="6" w:space="0" w:color="auto"/>
            </w:tcBorders>
          </w:tcPr>
          <w:p w:rsidR="00D12633" w:rsidRPr="001826EE" w:rsidRDefault="00D12633" w:rsidP="00D12633">
            <w:pPr>
              <w:jc w:val="center"/>
            </w:pPr>
            <w:r w:rsidRPr="001826EE">
              <w:t>400</w:t>
            </w:r>
          </w:p>
        </w:tc>
        <w:tc>
          <w:tcPr>
            <w:tcW w:w="2127" w:type="dxa"/>
            <w:tcBorders>
              <w:top w:val="single" w:sz="6" w:space="0" w:color="auto"/>
              <w:left w:val="single" w:sz="6" w:space="0" w:color="auto"/>
              <w:bottom w:val="single" w:sz="6" w:space="0" w:color="auto"/>
              <w:right w:val="single" w:sz="6" w:space="0" w:color="auto"/>
            </w:tcBorders>
          </w:tcPr>
          <w:p w:rsidR="00D12633" w:rsidRPr="001826EE" w:rsidRDefault="00D12633" w:rsidP="00D12633">
            <w:pPr>
              <w:jc w:val="center"/>
            </w:pPr>
            <w:r w:rsidRPr="001826EE">
              <w:t>500</w:t>
            </w:r>
          </w:p>
        </w:tc>
      </w:tr>
      <w:tr w:rsidR="00D12633" w:rsidRPr="001826EE" w:rsidTr="00060CC2">
        <w:trPr>
          <w:cantSplit/>
          <w:trHeight w:val="600"/>
        </w:trPr>
        <w:tc>
          <w:tcPr>
            <w:tcW w:w="3828" w:type="dxa"/>
            <w:tcBorders>
              <w:top w:val="single" w:sz="6" w:space="0" w:color="auto"/>
              <w:left w:val="single" w:sz="6" w:space="0" w:color="auto"/>
              <w:bottom w:val="single" w:sz="6" w:space="0" w:color="auto"/>
              <w:right w:val="single" w:sz="6" w:space="0" w:color="auto"/>
            </w:tcBorders>
          </w:tcPr>
          <w:p w:rsidR="00D12633" w:rsidRPr="001826EE" w:rsidRDefault="00D12633" w:rsidP="00D12633">
            <w:pPr>
              <w:jc w:val="left"/>
            </w:pPr>
            <w:r w:rsidRPr="001826EE">
              <w:t xml:space="preserve">Сооружения для механической и биологической очистки с термомеханической обработкой осадка в закрытых помещениях </w:t>
            </w:r>
          </w:p>
        </w:tc>
        <w:tc>
          <w:tcPr>
            <w:tcW w:w="1275" w:type="dxa"/>
            <w:tcBorders>
              <w:top w:val="single" w:sz="6" w:space="0" w:color="auto"/>
              <w:left w:val="single" w:sz="6" w:space="0" w:color="auto"/>
              <w:bottom w:val="single" w:sz="6" w:space="0" w:color="auto"/>
              <w:right w:val="single" w:sz="6" w:space="0" w:color="auto"/>
            </w:tcBorders>
          </w:tcPr>
          <w:p w:rsidR="00D12633" w:rsidRPr="001826EE" w:rsidRDefault="00D12633" w:rsidP="00D12633">
            <w:pPr>
              <w:jc w:val="center"/>
            </w:pPr>
            <w:r w:rsidRPr="001826EE">
              <w:t>100</w:t>
            </w:r>
          </w:p>
        </w:tc>
        <w:tc>
          <w:tcPr>
            <w:tcW w:w="1276" w:type="dxa"/>
            <w:tcBorders>
              <w:top w:val="single" w:sz="6" w:space="0" w:color="auto"/>
              <w:left w:val="single" w:sz="6" w:space="0" w:color="auto"/>
              <w:bottom w:val="single" w:sz="6" w:space="0" w:color="auto"/>
              <w:right w:val="single" w:sz="6" w:space="0" w:color="auto"/>
            </w:tcBorders>
          </w:tcPr>
          <w:p w:rsidR="00D12633" w:rsidRPr="001826EE" w:rsidRDefault="00D12633" w:rsidP="00D12633">
            <w:pPr>
              <w:jc w:val="center"/>
            </w:pPr>
            <w:r w:rsidRPr="001826EE">
              <w:t>150</w:t>
            </w:r>
          </w:p>
        </w:tc>
        <w:tc>
          <w:tcPr>
            <w:tcW w:w="1559" w:type="dxa"/>
            <w:tcBorders>
              <w:top w:val="single" w:sz="6" w:space="0" w:color="auto"/>
              <w:left w:val="single" w:sz="6" w:space="0" w:color="auto"/>
              <w:bottom w:val="single" w:sz="6" w:space="0" w:color="auto"/>
              <w:right w:val="single" w:sz="6" w:space="0" w:color="auto"/>
            </w:tcBorders>
          </w:tcPr>
          <w:p w:rsidR="00D12633" w:rsidRPr="001826EE" w:rsidRDefault="00D12633" w:rsidP="00D12633">
            <w:pPr>
              <w:jc w:val="center"/>
            </w:pPr>
            <w:r w:rsidRPr="001826EE">
              <w:t>300</w:t>
            </w:r>
          </w:p>
        </w:tc>
        <w:tc>
          <w:tcPr>
            <w:tcW w:w="2127" w:type="dxa"/>
            <w:tcBorders>
              <w:top w:val="single" w:sz="6" w:space="0" w:color="auto"/>
              <w:left w:val="single" w:sz="6" w:space="0" w:color="auto"/>
              <w:bottom w:val="single" w:sz="6" w:space="0" w:color="auto"/>
              <w:right w:val="single" w:sz="6" w:space="0" w:color="auto"/>
            </w:tcBorders>
          </w:tcPr>
          <w:p w:rsidR="00D12633" w:rsidRPr="001826EE" w:rsidRDefault="00D12633" w:rsidP="00D12633">
            <w:pPr>
              <w:jc w:val="center"/>
            </w:pPr>
            <w:r w:rsidRPr="001826EE">
              <w:t>400</w:t>
            </w:r>
          </w:p>
        </w:tc>
      </w:tr>
      <w:tr w:rsidR="00D12633" w:rsidRPr="001826EE" w:rsidTr="00060CC2">
        <w:trPr>
          <w:cantSplit/>
          <w:trHeight w:val="809"/>
        </w:trPr>
        <w:tc>
          <w:tcPr>
            <w:tcW w:w="3828" w:type="dxa"/>
            <w:tcBorders>
              <w:top w:val="single" w:sz="6" w:space="0" w:color="auto"/>
              <w:left w:val="single" w:sz="6" w:space="0" w:color="auto"/>
              <w:bottom w:val="nil"/>
              <w:right w:val="single" w:sz="6" w:space="0" w:color="auto"/>
            </w:tcBorders>
          </w:tcPr>
          <w:p w:rsidR="00D12633" w:rsidRPr="001826EE" w:rsidRDefault="00D12633" w:rsidP="00D12633">
            <w:pPr>
              <w:jc w:val="left"/>
            </w:pPr>
            <w:r w:rsidRPr="001826EE">
              <w:t>Поля</w:t>
            </w:r>
          </w:p>
          <w:p w:rsidR="00D12633" w:rsidRPr="001826EE" w:rsidRDefault="00D12633" w:rsidP="00D12633">
            <w:pPr>
              <w:jc w:val="left"/>
            </w:pPr>
            <w:r w:rsidRPr="001826EE">
              <w:t>а) фильтрации</w:t>
            </w:r>
            <w:r w:rsidRPr="001826EE">
              <w:br/>
              <w:t xml:space="preserve">б) орошения </w:t>
            </w:r>
          </w:p>
        </w:tc>
        <w:tc>
          <w:tcPr>
            <w:tcW w:w="1275" w:type="dxa"/>
            <w:tcBorders>
              <w:top w:val="single" w:sz="6" w:space="0" w:color="auto"/>
              <w:left w:val="single" w:sz="6" w:space="0" w:color="auto"/>
              <w:right w:val="single" w:sz="6" w:space="0" w:color="auto"/>
            </w:tcBorders>
          </w:tcPr>
          <w:p w:rsidR="00D12633" w:rsidRPr="001826EE" w:rsidRDefault="00D12633" w:rsidP="00D12633">
            <w:pPr>
              <w:jc w:val="center"/>
            </w:pPr>
          </w:p>
          <w:p w:rsidR="00D12633" w:rsidRPr="001826EE" w:rsidRDefault="00D12633" w:rsidP="00D12633">
            <w:pPr>
              <w:jc w:val="center"/>
            </w:pPr>
            <w:r w:rsidRPr="001826EE">
              <w:t>200</w:t>
            </w:r>
          </w:p>
          <w:p w:rsidR="00D12633" w:rsidRPr="001826EE" w:rsidRDefault="00D12633" w:rsidP="00D12633">
            <w:pPr>
              <w:jc w:val="center"/>
            </w:pPr>
            <w:r w:rsidRPr="001826EE">
              <w:t>150</w:t>
            </w:r>
          </w:p>
        </w:tc>
        <w:tc>
          <w:tcPr>
            <w:tcW w:w="1276" w:type="dxa"/>
            <w:tcBorders>
              <w:top w:val="single" w:sz="6" w:space="0" w:color="auto"/>
              <w:left w:val="single" w:sz="6" w:space="0" w:color="auto"/>
              <w:right w:val="single" w:sz="6" w:space="0" w:color="auto"/>
            </w:tcBorders>
          </w:tcPr>
          <w:p w:rsidR="00D12633" w:rsidRPr="001826EE" w:rsidRDefault="00D12633" w:rsidP="00D12633">
            <w:pPr>
              <w:jc w:val="center"/>
            </w:pPr>
          </w:p>
          <w:p w:rsidR="00D12633" w:rsidRPr="001826EE" w:rsidRDefault="00D12633" w:rsidP="00D12633">
            <w:pPr>
              <w:jc w:val="center"/>
            </w:pPr>
            <w:r w:rsidRPr="001826EE">
              <w:t>300</w:t>
            </w:r>
          </w:p>
          <w:p w:rsidR="00D12633" w:rsidRPr="001826EE" w:rsidRDefault="00D12633" w:rsidP="00D12633">
            <w:pPr>
              <w:jc w:val="center"/>
            </w:pPr>
            <w:r w:rsidRPr="001826EE">
              <w:t>200</w:t>
            </w:r>
          </w:p>
        </w:tc>
        <w:tc>
          <w:tcPr>
            <w:tcW w:w="1559" w:type="dxa"/>
            <w:tcBorders>
              <w:top w:val="single" w:sz="6" w:space="0" w:color="auto"/>
              <w:left w:val="single" w:sz="6" w:space="0" w:color="auto"/>
              <w:right w:val="single" w:sz="6" w:space="0" w:color="auto"/>
            </w:tcBorders>
          </w:tcPr>
          <w:p w:rsidR="00D12633" w:rsidRPr="001826EE" w:rsidRDefault="00D12633" w:rsidP="00D12633">
            <w:pPr>
              <w:jc w:val="center"/>
            </w:pPr>
          </w:p>
          <w:p w:rsidR="00D12633" w:rsidRPr="001826EE" w:rsidRDefault="00D12633" w:rsidP="00D12633">
            <w:pPr>
              <w:jc w:val="center"/>
            </w:pPr>
            <w:r w:rsidRPr="001826EE">
              <w:t>500</w:t>
            </w:r>
          </w:p>
          <w:p w:rsidR="00D12633" w:rsidRPr="001826EE" w:rsidRDefault="00D12633" w:rsidP="00D12633">
            <w:pPr>
              <w:jc w:val="center"/>
            </w:pPr>
            <w:r w:rsidRPr="001826EE">
              <w:t>400</w:t>
            </w:r>
          </w:p>
        </w:tc>
        <w:tc>
          <w:tcPr>
            <w:tcW w:w="2127" w:type="dxa"/>
            <w:tcBorders>
              <w:top w:val="single" w:sz="6" w:space="0" w:color="auto"/>
              <w:left w:val="single" w:sz="6" w:space="0" w:color="auto"/>
              <w:right w:val="single" w:sz="6" w:space="0" w:color="auto"/>
            </w:tcBorders>
          </w:tcPr>
          <w:p w:rsidR="00D12633" w:rsidRPr="001826EE" w:rsidRDefault="00D12633" w:rsidP="00D12633">
            <w:pPr>
              <w:jc w:val="center"/>
            </w:pPr>
          </w:p>
          <w:p w:rsidR="00D12633" w:rsidRPr="001826EE" w:rsidRDefault="00D12633" w:rsidP="00D12633">
            <w:pPr>
              <w:jc w:val="center"/>
            </w:pPr>
            <w:r w:rsidRPr="001826EE">
              <w:t>1 000</w:t>
            </w:r>
          </w:p>
          <w:p w:rsidR="00D12633" w:rsidRPr="001826EE" w:rsidRDefault="00D12633" w:rsidP="00D12633">
            <w:pPr>
              <w:jc w:val="center"/>
            </w:pPr>
            <w:r w:rsidRPr="001826EE">
              <w:t>1 000</w:t>
            </w:r>
          </w:p>
        </w:tc>
      </w:tr>
      <w:tr w:rsidR="00D12633" w:rsidRPr="001826EE" w:rsidTr="00060CC2">
        <w:trPr>
          <w:cantSplit/>
          <w:trHeight w:val="240"/>
        </w:trPr>
        <w:tc>
          <w:tcPr>
            <w:tcW w:w="3828" w:type="dxa"/>
            <w:tcBorders>
              <w:top w:val="single" w:sz="6" w:space="0" w:color="auto"/>
              <w:left w:val="single" w:sz="6" w:space="0" w:color="auto"/>
              <w:bottom w:val="single" w:sz="6" w:space="0" w:color="auto"/>
              <w:right w:val="single" w:sz="6" w:space="0" w:color="auto"/>
            </w:tcBorders>
          </w:tcPr>
          <w:p w:rsidR="00D12633" w:rsidRPr="001826EE" w:rsidRDefault="00D12633" w:rsidP="00D12633">
            <w:pPr>
              <w:jc w:val="left"/>
            </w:pPr>
            <w:r w:rsidRPr="001826EE">
              <w:t>Биологические пруды</w:t>
            </w:r>
          </w:p>
        </w:tc>
        <w:tc>
          <w:tcPr>
            <w:tcW w:w="1275" w:type="dxa"/>
            <w:tcBorders>
              <w:top w:val="single" w:sz="6" w:space="0" w:color="auto"/>
              <w:left w:val="single" w:sz="6" w:space="0" w:color="auto"/>
              <w:bottom w:val="single" w:sz="6" w:space="0" w:color="auto"/>
              <w:right w:val="single" w:sz="6" w:space="0" w:color="auto"/>
            </w:tcBorders>
          </w:tcPr>
          <w:p w:rsidR="00D12633" w:rsidRPr="001826EE" w:rsidRDefault="00D12633" w:rsidP="00D12633">
            <w:pPr>
              <w:jc w:val="center"/>
            </w:pPr>
            <w:r w:rsidRPr="001826EE">
              <w:t>200</w:t>
            </w:r>
          </w:p>
        </w:tc>
        <w:tc>
          <w:tcPr>
            <w:tcW w:w="1276" w:type="dxa"/>
            <w:tcBorders>
              <w:top w:val="single" w:sz="6" w:space="0" w:color="auto"/>
              <w:left w:val="single" w:sz="6" w:space="0" w:color="auto"/>
              <w:bottom w:val="single" w:sz="6" w:space="0" w:color="auto"/>
              <w:right w:val="single" w:sz="6" w:space="0" w:color="auto"/>
            </w:tcBorders>
          </w:tcPr>
          <w:p w:rsidR="00D12633" w:rsidRPr="001826EE" w:rsidRDefault="00D12633" w:rsidP="00D12633">
            <w:pPr>
              <w:jc w:val="center"/>
            </w:pPr>
            <w:r w:rsidRPr="001826EE">
              <w:t>200</w:t>
            </w:r>
          </w:p>
        </w:tc>
        <w:tc>
          <w:tcPr>
            <w:tcW w:w="1559" w:type="dxa"/>
            <w:tcBorders>
              <w:top w:val="single" w:sz="6" w:space="0" w:color="auto"/>
              <w:left w:val="single" w:sz="6" w:space="0" w:color="auto"/>
              <w:bottom w:val="single" w:sz="6" w:space="0" w:color="auto"/>
              <w:right w:val="single" w:sz="6" w:space="0" w:color="auto"/>
            </w:tcBorders>
          </w:tcPr>
          <w:p w:rsidR="00D12633" w:rsidRPr="001826EE" w:rsidRDefault="00D12633" w:rsidP="00D12633">
            <w:pPr>
              <w:jc w:val="center"/>
            </w:pPr>
            <w:r w:rsidRPr="001826EE">
              <w:t>300</w:t>
            </w:r>
          </w:p>
        </w:tc>
        <w:tc>
          <w:tcPr>
            <w:tcW w:w="2127" w:type="dxa"/>
            <w:tcBorders>
              <w:top w:val="single" w:sz="6" w:space="0" w:color="auto"/>
              <w:left w:val="single" w:sz="6" w:space="0" w:color="auto"/>
              <w:bottom w:val="single" w:sz="6" w:space="0" w:color="auto"/>
              <w:right w:val="single" w:sz="6" w:space="0" w:color="auto"/>
            </w:tcBorders>
          </w:tcPr>
          <w:p w:rsidR="00D12633" w:rsidRPr="001826EE" w:rsidRDefault="00D12633" w:rsidP="00D12633">
            <w:pPr>
              <w:jc w:val="center"/>
            </w:pPr>
            <w:r w:rsidRPr="001826EE">
              <w:t>300</w:t>
            </w:r>
          </w:p>
        </w:tc>
      </w:tr>
    </w:tbl>
    <w:p w:rsidR="00D12633" w:rsidRPr="001826EE" w:rsidRDefault="00D12633" w:rsidP="00D12633">
      <w:pPr>
        <w:ind w:firstLine="567"/>
        <w:rPr>
          <w:u w:val="single"/>
        </w:rPr>
      </w:pPr>
    </w:p>
    <w:p w:rsidR="00D12633" w:rsidRPr="001826EE" w:rsidRDefault="00D12633" w:rsidP="00D12633">
      <w:pPr>
        <w:ind w:firstLine="567"/>
        <w:rPr>
          <w:b/>
        </w:rPr>
      </w:pPr>
      <w:r w:rsidRPr="001826EE">
        <w:rPr>
          <w:b/>
        </w:rPr>
        <w:lastRenderedPageBreak/>
        <w:t>Примечания:</w:t>
      </w:r>
    </w:p>
    <w:p w:rsidR="00D12633" w:rsidRPr="001826EE" w:rsidRDefault="00D12633" w:rsidP="00D12633">
      <w:pPr>
        <w:ind w:firstLine="567"/>
      </w:pPr>
      <w:r w:rsidRPr="001826EE">
        <w:t>СЗЗ канализационных очистных сооружений производительностью более 280 тыс. куб. м/сутки,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по Воронежской области.</w:t>
      </w:r>
    </w:p>
    <w:p w:rsidR="00D12633" w:rsidRPr="001826EE" w:rsidRDefault="00D12633" w:rsidP="00D12633">
      <w:pPr>
        <w:ind w:firstLine="567"/>
      </w:pPr>
      <w:r w:rsidRPr="001826EE">
        <w:t>При отсутствии иловых площадок на территории очистных сооружений производительностью свыше 0,2 тыс. куб. м/сутки размер зоны следует сокращать на 30%.</w:t>
      </w:r>
    </w:p>
    <w:p w:rsidR="00D12633" w:rsidRPr="001826EE" w:rsidRDefault="00D12633" w:rsidP="00D12633">
      <w:pPr>
        <w:ind w:firstLine="567"/>
      </w:pPr>
      <w:r w:rsidRPr="001826EE">
        <w:t>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м/сутки СЗЗ следует принимать размером 100 м.</w:t>
      </w:r>
    </w:p>
    <w:p w:rsidR="00D12633" w:rsidRPr="001826EE" w:rsidRDefault="00D12633" w:rsidP="00D12633">
      <w:pPr>
        <w:ind w:firstLine="567"/>
      </w:pPr>
      <w:r w:rsidRPr="001826EE">
        <w:t>Для полей подземной фильтрации пропускной способностью до 15 куб. м/сутки СЗЗ следует принимать размером 50 м.</w:t>
      </w:r>
    </w:p>
    <w:p w:rsidR="00D12633" w:rsidRPr="001826EE" w:rsidRDefault="00D12633" w:rsidP="00D12633">
      <w:pPr>
        <w:ind w:firstLine="567"/>
      </w:pPr>
      <w:r w:rsidRPr="001826EE">
        <w:t>СЗЗ следует принимать не менее: от фильтрующих траншей и песчано-гравийных фильтров- 25м, от септиков - 5 м, от фильтрующих колодцев - 8 м, от выгребных ям - 8 м, от аэрационных установок на полное окисление с аэробной стабилизацией ила при производительности до 700 куб. м/сутки - 50 м.</w:t>
      </w:r>
    </w:p>
    <w:p w:rsidR="00D12633" w:rsidRPr="001826EE" w:rsidRDefault="00D12633" w:rsidP="00D12633">
      <w:pPr>
        <w:ind w:firstLine="567"/>
      </w:pPr>
      <w:r w:rsidRPr="001826EE">
        <w:t>СЗЗ от очистных сооружений поверхностного стока открытого типа до жилой территории следует принимать 100 м, закрытого типа - 50 м.</w:t>
      </w:r>
    </w:p>
    <w:p w:rsidR="00D12633" w:rsidRPr="001826EE" w:rsidRDefault="00D12633" w:rsidP="00D12633">
      <w:pPr>
        <w:ind w:firstLine="567"/>
      </w:pPr>
      <w:r w:rsidRPr="001826EE">
        <w:t>Кроме того, устанавливаются санитарно-защитные зоны:</w:t>
      </w:r>
    </w:p>
    <w:p w:rsidR="00D12633" w:rsidRPr="001826EE" w:rsidRDefault="00D12633" w:rsidP="00D12633">
      <w:pPr>
        <w:ind w:firstLine="567"/>
      </w:pPr>
      <w:r w:rsidRPr="001826EE">
        <w:t>-  от сливных станций - 300 м;</w:t>
      </w:r>
    </w:p>
    <w:p w:rsidR="00D12633" w:rsidRPr="001826EE" w:rsidRDefault="00D12633" w:rsidP="00D12633">
      <w:pPr>
        <w:ind w:firstLine="567"/>
      </w:pPr>
      <w:r w:rsidRPr="001826EE">
        <w:t>- от шламонакопителей - в зависимости от состава и свойств шлама по согласованию с органами Роспотребнадзора;</w:t>
      </w:r>
    </w:p>
    <w:p w:rsidR="00D12633" w:rsidRPr="001826EE" w:rsidRDefault="00D12633" w:rsidP="00D12633">
      <w:pPr>
        <w:ind w:firstLine="567"/>
      </w:pPr>
      <w:r w:rsidRPr="001826EE">
        <w:t>- от снеготаялок и снегосплавных пунктов до жилой территории - не менее 100 м.</w:t>
      </w:r>
    </w:p>
    <w:p w:rsidR="00D12633" w:rsidRPr="001826EE" w:rsidRDefault="00D12633" w:rsidP="00D12633">
      <w:pPr>
        <w:ind w:firstLine="567"/>
      </w:pPr>
    </w:p>
    <w:p w:rsidR="00554337" w:rsidRPr="001826EE" w:rsidRDefault="0098059E" w:rsidP="00644380">
      <w:pPr>
        <w:ind w:firstLine="567"/>
        <w:jc w:val="center"/>
        <w:rPr>
          <w:b/>
        </w:rPr>
      </w:pPr>
      <w:r w:rsidRPr="001826EE">
        <w:rPr>
          <w:b/>
        </w:rPr>
        <w:br w:type="page"/>
      </w:r>
      <w:r w:rsidR="00554337" w:rsidRPr="001826EE">
        <w:rPr>
          <w:b/>
        </w:rPr>
        <w:lastRenderedPageBreak/>
        <w:t>2. Ограничения инженерно-транспортных коммуникаций</w:t>
      </w:r>
    </w:p>
    <w:p w:rsidR="00554337" w:rsidRPr="001826EE" w:rsidRDefault="00554337" w:rsidP="00E52220">
      <w:pPr>
        <w:ind w:firstLine="567"/>
        <w:rPr>
          <w:b/>
        </w:rPr>
      </w:pPr>
      <w:r w:rsidRPr="001826EE">
        <w:rPr>
          <w:b/>
        </w:rPr>
        <w:t>2.1. Полоса отвода и придорожная полоса автомобильных дорог.</w:t>
      </w:r>
    </w:p>
    <w:p w:rsidR="00554337" w:rsidRPr="001826EE" w:rsidRDefault="00554337" w:rsidP="00E52220">
      <w:pPr>
        <w:ind w:firstLine="567"/>
      </w:pPr>
      <w:r w:rsidRPr="001826EE">
        <w:t xml:space="preserve">Под полосой отвода автодороги понимается совокупность земельных участков,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 </w:t>
      </w:r>
    </w:p>
    <w:p w:rsidR="00554337" w:rsidRPr="001826EE" w:rsidRDefault="00554337" w:rsidP="009C449A">
      <w:pPr>
        <w:ind w:firstLine="567"/>
      </w:pPr>
      <w:r w:rsidRPr="001826EE">
        <w:t>1) В пределах полосы отвода автомобильной дороги запрещается:</w:t>
      </w:r>
    </w:p>
    <w:p w:rsidR="00554337" w:rsidRPr="001826EE" w:rsidRDefault="00554337" w:rsidP="009C449A">
      <w:pPr>
        <w:ind w:firstLine="567"/>
      </w:pPr>
      <w:r w:rsidRPr="001826EE">
        <w:t>а) строительство жилых и общественных зданий, складов;</w:t>
      </w:r>
    </w:p>
    <w:p w:rsidR="00554337" w:rsidRPr="001826EE" w:rsidRDefault="00554337" w:rsidP="009C449A">
      <w:pPr>
        <w:ind w:firstLine="567"/>
      </w:pPr>
      <w:r w:rsidRPr="001826EE">
        <w:t xml:space="preserve">б) проведение строительных, </w:t>
      </w:r>
      <w:r w:rsidR="00224B28" w:rsidRPr="001826EE">
        <w:t>геологоразведочных</w:t>
      </w:r>
      <w:r w:rsidRPr="001826EE">
        <w:t>, топографических, горных и изыскательских работ, а также устройство наземных сооружений;</w:t>
      </w:r>
    </w:p>
    <w:p w:rsidR="00554337" w:rsidRPr="001826EE" w:rsidRDefault="00554337" w:rsidP="009C449A">
      <w:pPr>
        <w:ind w:firstLine="567"/>
      </w:pPr>
      <w:r w:rsidRPr="001826EE">
        <w:t>в) размещение зданий, строений, сооружений, устройств и объектов, не связанных с обслуживанием федеральной автомобильной дороги, ее строительством, реконструкцией, ремонтом, содержанием и эксплуатацией;</w:t>
      </w:r>
    </w:p>
    <w:p w:rsidR="00554337" w:rsidRPr="001826EE" w:rsidRDefault="00554337" w:rsidP="009C449A">
      <w:pPr>
        <w:ind w:firstLine="567"/>
      </w:pPr>
      <w:r w:rsidRPr="001826EE">
        <w:t>г) распашка земельных участков, покос травы, рубка и повреждение лесных насаждений и иных многолетних насаждений, снятие дерна и выемка грунта;</w:t>
      </w:r>
    </w:p>
    <w:p w:rsidR="00554337" w:rsidRPr="001826EE" w:rsidRDefault="00554337" w:rsidP="009C449A">
      <w:pPr>
        <w:ind w:firstLine="567"/>
      </w:pPr>
      <w:r w:rsidRPr="001826EE">
        <w:t>д) установка рекламных конструкций, не соответствующих требованиям технического регламента и нормативных актов по вопросам безопасности движения транспорта, а также информационных щитов и указателей, не имеющих отношения к безопасности дорожного движения.</w:t>
      </w:r>
    </w:p>
    <w:p w:rsidR="00554337" w:rsidRPr="001826EE" w:rsidRDefault="00D369BC" w:rsidP="009C449A">
      <w:pPr>
        <w:ind w:firstLine="567"/>
      </w:pPr>
      <w:r w:rsidRPr="001826EE">
        <w:t>2)</w:t>
      </w:r>
      <w:r w:rsidR="00554337" w:rsidRPr="001826EE">
        <w:t xml:space="preserve"> В пределах полосы отвода автомобильной дороги могут размещаться объекты дорожного сервиса,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переходно-скоростные полосы) к объектам, расположенным вне полосы отвода федеральной автомобильной дороги и требующим доступа к ним.</w:t>
      </w:r>
    </w:p>
    <w:p w:rsidR="00554337" w:rsidRPr="001826EE" w:rsidRDefault="00554337" w:rsidP="007C4ED0"/>
    <w:p w:rsidR="00554337" w:rsidRPr="001826EE" w:rsidRDefault="00D02A86" w:rsidP="009C449A">
      <w:pPr>
        <w:ind w:firstLine="567"/>
        <w:rPr>
          <w:b/>
        </w:rPr>
      </w:pPr>
      <w:r w:rsidRPr="001826EE">
        <w:rPr>
          <w:b/>
        </w:rPr>
        <w:t>2.2</w:t>
      </w:r>
      <w:r w:rsidR="00554337" w:rsidRPr="001826EE">
        <w:rPr>
          <w:b/>
        </w:rPr>
        <w:t xml:space="preserve"> Охранные зоны магистральных газопроводов и газораспределительных сетей.</w:t>
      </w:r>
    </w:p>
    <w:p w:rsidR="00554337" w:rsidRPr="001826EE" w:rsidRDefault="00554337" w:rsidP="009C449A">
      <w:pPr>
        <w:ind w:firstLine="567"/>
      </w:pPr>
      <w:r w:rsidRPr="001826EE">
        <w:t>Для газораспределительных сетей устанавливаются следующие охранные зоны:</w:t>
      </w:r>
    </w:p>
    <w:p w:rsidR="00554337" w:rsidRPr="001826EE" w:rsidRDefault="00554337" w:rsidP="009C449A">
      <w:pPr>
        <w:ind w:firstLine="567"/>
      </w:pPr>
      <w:r w:rsidRPr="001826EE">
        <w:t>а) вдоль трасс наружных газопроводов - в виде территории, ограниченной условными линиями, проходящ</w:t>
      </w:r>
      <w:r w:rsidR="00E93701" w:rsidRPr="001826EE">
        <w:t>ими на расстоянии 2 м</w:t>
      </w:r>
      <w:r w:rsidRPr="001826EE">
        <w:t xml:space="preserve"> с каждой стороны газопровода;</w:t>
      </w:r>
    </w:p>
    <w:p w:rsidR="00554337" w:rsidRPr="001826EE" w:rsidRDefault="00554337" w:rsidP="009C449A">
      <w:pPr>
        <w:ind w:firstLine="567"/>
      </w:pPr>
      <w:r w:rsidRPr="001826EE">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554337" w:rsidRPr="001826EE" w:rsidRDefault="00554337" w:rsidP="009C449A">
      <w:pPr>
        <w:ind w:firstLine="567"/>
      </w:pPr>
      <w:r w:rsidRPr="001826EE">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554337" w:rsidRPr="001826EE" w:rsidRDefault="00554337" w:rsidP="009C449A">
      <w:pPr>
        <w:ind w:firstLine="567"/>
      </w:pPr>
      <w:r w:rsidRPr="001826EE">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554337" w:rsidRPr="001826EE" w:rsidRDefault="00554337" w:rsidP="009C449A">
      <w:pPr>
        <w:ind w:firstLine="567"/>
      </w:pPr>
      <w:r w:rsidRPr="001826EE">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393F1A" w:rsidRPr="001826EE" w:rsidRDefault="00393F1A" w:rsidP="00393F1A">
      <w:pPr>
        <w:ind w:firstLine="567"/>
        <w:rPr>
          <w:b/>
        </w:rPr>
      </w:pPr>
      <w:r w:rsidRPr="001826EE">
        <w:rPr>
          <w:b/>
        </w:rPr>
        <w:t>2.3 Охранные зоны магистральных трубопроводов</w:t>
      </w:r>
    </w:p>
    <w:p w:rsidR="00393F1A" w:rsidRPr="001826EE" w:rsidRDefault="00393F1A" w:rsidP="00393F1A">
      <w:pPr>
        <w:ind w:firstLine="567"/>
      </w:pPr>
      <w:r w:rsidRPr="001826EE">
        <w:t>Охранные зоны устанавливаются:</w:t>
      </w:r>
    </w:p>
    <w:p w:rsidR="00393F1A" w:rsidRPr="001826EE" w:rsidRDefault="00393F1A" w:rsidP="00393F1A">
      <w:pPr>
        <w:ind w:firstLine="567"/>
      </w:pPr>
      <w:r w:rsidRPr="001826EE">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rsidR="00393F1A" w:rsidRPr="001826EE" w:rsidRDefault="00393F1A" w:rsidP="00393F1A">
      <w:pPr>
        <w:ind w:firstLine="567"/>
      </w:pPr>
      <w:r w:rsidRPr="001826EE">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rsidR="00393F1A" w:rsidRPr="001826EE" w:rsidRDefault="00393F1A" w:rsidP="00393F1A">
      <w:pPr>
        <w:ind w:firstLine="567"/>
      </w:pPr>
      <w:r w:rsidRPr="001826EE">
        <w:lastRenderedPageBreak/>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393F1A" w:rsidRPr="001826EE" w:rsidRDefault="00393F1A" w:rsidP="00393F1A">
      <w:pPr>
        <w:ind w:firstLine="567"/>
      </w:pPr>
      <w:r w:rsidRPr="001826EE">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393F1A" w:rsidRPr="001826EE" w:rsidRDefault="00393F1A" w:rsidP="00393F1A">
      <w:pPr>
        <w:ind w:firstLine="567"/>
      </w:pPr>
      <w:r w:rsidRPr="001826EE">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rsidR="00393F1A" w:rsidRPr="001826EE" w:rsidRDefault="00393F1A" w:rsidP="00393F1A">
      <w:pPr>
        <w:ind w:firstLine="567"/>
      </w:pPr>
      <w:r w:rsidRPr="001826EE">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
    <w:p w:rsidR="00393F1A" w:rsidRPr="001826EE" w:rsidRDefault="00393F1A" w:rsidP="00393F1A">
      <w:pPr>
        <w:ind w:firstLine="567"/>
      </w:pPr>
      <w:r w:rsidRPr="001826EE">
        <w:t>Режим использования охранной зоны:</w:t>
      </w:r>
    </w:p>
    <w:p w:rsidR="00393F1A" w:rsidRPr="001826EE" w:rsidRDefault="00393F1A" w:rsidP="00393F1A">
      <w:pPr>
        <w:ind w:firstLine="567"/>
      </w:pPr>
      <w:r w:rsidRPr="001826EE">
        <w:t>В охранных зонах трубопроводов запрещается:</w:t>
      </w:r>
    </w:p>
    <w:p w:rsidR="00393F1A" w:rsidRPr="001826EE" w:rsidRDefault="00393F1A" w:rsidP="00393F1A">
      <w:pPr>
        <w:ind w:firstLine="567"/>
      </w:pPr>
      <w:r w:rsidRPr="001826EE">
        <w:t>а) перемещать, засыпать и ломать опознавательные и сигнальные знаки, контрольно - измерительные пункты;</w:t>
      </w:r>
    </w:p>
    <w:p w:rsidR="00393F1A" w:rsidRPr="001826EE" w:rsidRDefault="00393F1A" w:rsidP="00393F1A">
      <w:pPr>
        <w:ind w:firstLine="567"/>
      </w:pPr>
      <w:r w:rsidRPr="001826EE">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393F1A" w:rsidRPr="001826EE" w:rsidRDefault="00393F1A" w:rsidP="00393F1A">
      <w:pPr>
        <w:ind w:firstLine="567"/>
      </w:pPr>
      <w:r w:rsidRPr="001826EE">
        <w:t>в) устраивать всякого рода свалки, выливать растворы кислот, солей и щелочей;</w:t>
      </w:r>
    </w:p>
    <w:p w:rsidR="00393F1A" w:rsidRPr="001826EE" w:rsidRDefault="00393F1A" w:rsidP="00393F1A">
      <w:pPr>
        <w:ind w:firstLine="567"/>
      </w:pPr>
      <w:r w:rsidRPr="001826EE">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393F1A" w:rsidRPr="001826EE" w:rsidRDefault="00393F1A" w:rsidP="00393F1A">
      <w:pPr>
        <w:ind w:firstLine="567"/>
      </w:pPr>
      <w:r w:rsidRPr="001826EE">
        <w:t>д) бросать якоря, проходить с отданными якорями, цепями, лотами, волокушами и тралами, производить дноуглубительные и землечерпальные работы;</w:t>
      </w:r>
    </w:p>
    <w:p w:rsidR="00393F1A" w:rsidRPr="001826EE" w:rsidRDefault="00393F1A" w:rsidP="00393F1A">
      <w:pPr>
        <w:ind w:firstLine="567"/>
      </w:pPr>
      <w:r w:rsidRPr="001826EE">
        <w:t>е) разводить огонь и размещать какие-либо открытые или закрытые источники огня.</w:t>
      </w:r>
    </w:p>
    <w:p w:rsidR="00393F1A" w:rsidRPr="001826EE" w:rsidRDefault="00393F1A" w:rsidP="00393F1A">
      <w:pPr>
        <w:ind w:firstLine="567"/>
      </w:pPr>
      <w:r w:rsidRPr="001826EE">
        <w:t>В охранных зонах трубопроводов без письменного разрешения предприятий трубопроводного транспорта запрещается:</w:t>
      </w:r>
    </w:p>
    <w:p w:rsidR="00393F1A" w:rsidRPr="001826EE" w:rsidRDefault="00393F1A" w:rsidP="00393F1A">
      <w:pPr>
        <w:ind w:firstLine="567"/>
      </w:pPr>
      <w:r w:rsidRPr="001826EE">
        <w:t>а) возводить любые постройки и сооружения;</w:t>
      </w:r>
    </w:p>
    <w:p w:rsidR="00393F1A" w:rsidRPr="001826EE" w:rsidRDefault="00393F1A" w:rsidP="00393F1A">
      <w:pPr>
        <w:ind w:firstLine="567"/>
      </w:pPr>
      <w:r w:rsidRPr="001826EE">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393F1A" w:rsidRPr="001826EE" w:rsidRDefault="00393F1A" w:rsidP="00393F1A">
      <w:pPr>
        <w:ind w:firstLine="567"/>
      </w:pPr>
      <w:r w:rsidRPr="001826EE">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393F1A" w:rsidRPr="001826EE" w:rsidRDefault="00393F1A" w:rsidP="00393F1A">
      <w:pPr>
        <w:ind w:firstLine="567"/>
      </w:pPr>
      <w:r w:rsidRPr="001826EE">
        <w:t>г) производить мелиоративные земляные работы, сооружать оросительные и осушительные системы;</w:t>
      </w:r>
    </w:p>
    <w:p w:rsidR="00393F1A" w:rsidRPr="001826EE" w:rsidRDefault="00393F1A" w:rsidP="00393F1A">
      <w:pPr>
        <w:ind w:firstLine="567"/>
      </w:pPr>
      <w:r w:rsidRPr="001826EE">
        <w:t>д) производить всякого рода открытые и подземные, горные, строительные, монтажные и взрывные работы, планировку грунта.</w:t>
      </w:r>
    </w:p>
    <w:p w:rsidR="00393F1A" w:rsidRPr="001826EE" w:rsidRDefault="00393F1A" w:rsidP="00393F1A">
      <w:pPr>
        <w:ind w:firstLine="567"/>
      </w:pPr>
      <w:r w:rsidRPr="001826EE">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393F1A" w:rsidRPr="001826EE" w:rsidRDefault="00393F1A" w:rsidP="009C449A">
      <w:pPr>
        <w:ind w:firstLine="567"/>
        <w:rPr>
          <w:b/>
        </w:rPr>
      </w:pPr>
    </w:p>
    <w:p w:rsidR="00554337" w:rsidRPr="001826EE" w:rsidRDefault="00D02A86" w:rsidP="009C449A">
      <w:pPr>
        <w:ind w:firstLine="567"/>
        <w:rPr>
          <w:b/>
        </w:rPr>
      </w:pPr>
      <w:r w:rsidRPr="001826EE">
        <w:rPr>
          <w:b/>
        </w:rPr>
        <w:t>2.</w:t>
      </w:r>
      <w:r w:rsidR="00393F1A" w:rsidRPr="001826EE">
        <w:rPr>
          <w:b/>
        </w:rPr>
        <w:t>4</w:t>
      </w:r>
      <w:r w:rsidR="00554337" w:rsidRPr="001826EE">
        <w:rPr>
          <w:b/>
        </w:rPr>
        <w:t xml:space="preserve"> Охранные зоны объектов электросетевого хозяйства</w:t>
      </w:r>
    </w:p>
    <w:p w:rsidR="00554337" w:rsidRPr="001826EE" w:rsidRDefault="00E93701" w:rsidP="009C449A">
      <w:pPr>
        <w:ind w:firstLine="567"/>
      </w:pPr>
      <w:r w:rsidRPr="001826EE">
        <w:t>1.</w:t>
      </w:r>
      <w:r w:rsidR="00554337" w:rsidRPr="001826EE">
        <w:t xml:space="preserve"> Размеры охранных зон</w:t>
      </w:r>
    </w:p>
    <w:p w:rsidR="00554337" w:rsidRPr="001826EE" w:rsidRDefault="00554337" w:rsidP="009C449A">
      <w:pPr>
        <w:ind w:firstLine="567"/>
      </w:pPr>
      <w:r w:rsidRPr="001826EE">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554337" w:rsidRPr="001826EE" w:rsidRDefault="00554337" w:rsidP="009C449A">
      <w:pPr>
        <w:ind w:firstLine="567"/>
      </w:pPr>
      <w:r w:rsidRPr="001826EE">
        <w:lastRenderedPageBreak/>
        <w:t>до 1 кВ – 2 м.</w:t>
      </w:r>
    </w:p>
    <w:p w:rsidR="00554337" w:rsidRPr="001826EE" w:rsidRDefault="00554337" w:rsidP="009C449A">
      <w:pPr>
        <w:ind w:firstLine="567"/>
      </w:pPr>
      <w:r w:rsidRPr="001826EE">
        <w:t>1-20 кВ – 10 м.</w:t>
      </w:r>
    </w:p>
    <w:p w:rsidR="00554337" w:rsidRPr="001826EE" w:rsidRDefault="00554337" w:rsidP="009C449A">
      <w:pPr>
        <w:ind w:firstLine="567"/>
      </w:pPr>
      <w:r w:rsidRPr="001826EE">
        <w:t>35 кВ – 15 м.</w:t>
      </w:r>
    </w:p>
    <w:p w:rsidR="00554337" w:rsidRPr="001826EE" w:rsidRDefault="00554337" w:rsidP="009C449A">
      <w:pPr>
        <w:ind w:firstLine="567"/>
      </w:pPr>
      <w:r w:rsidRPr="001826EE">
        <w:t>110 кВ – 20 м.</w:t>
      </w:r>
    </w:p>
    <w:p w:rsidR="00554337" w:rsidRPr="001826EE" w:rsidRDefault="00554337" w:rsidP="009C449A">
      <w:pPr>
        <w:ind w:firstLine="567"/>
      </w:pPr>
      <w:r w:rsidRPr="001826EE">
        <w:t>150, 220 кВ - 25 м</w:t>
      </w:r>
    </w:p>
    <w:p w:rsidR="00554337" w:rsidRPr="001826EE" w:rsidRDefault="00554337" w:rsidP="009C449A">
      <w:pPr>
        <w:ind w:firstLine="567"/>
      </w:pPr>
      <w:r w:rsidRPr="001826EE">
        <w:t>300, 500, +/- 400 кВ- 30 м.</w:t>
      </w:r>
    </w:p>
    <w:p w:rsidR="00554337" w:rsidRPr="001826EE" w:rsidRDefault="00554337" w:rsidP="009C449A">
      <w:pPr>
        <w:ind w:firstLine="567"/>
      </w:pPr>
      <w:r w:rsidRPr="001826EE">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554337" w:rsidRPr="001826EE" w:rsidRDefault="00554337" w:rsidP="009C449A">
      <w:pPr>
        <w:ind w:firstLine="567"/>
      </w:pPr>
      <w:r w:rsidRPr="001826EE">
        <w:t>2</w:t>
      </w:r>
      <w:r w:rsidR="00E93701" w:rsidRPr="001826EE">
        <w:t>.</w:t>
      </w:r>
      <w:r w:rsidRPr="001826EE">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554337" w:rsidRPr="001826EE" w:rsidRDefault="00554337" w:rsidP="009C449A">
      <w:pPr>
        <w:ind w:firstLine="567"/>
      </w:pPr>
      <w:r w:rsidRPr="001826EE">
        <w:t>3</w:t>
      </w:r>
      <w:r w:rsidR="00E93701" w:rsidRPr="001826EE">
        <w:t>.</w:t>
      </w:r>
      <w:r w:rsidRPr="001826EE">
        <w:t xml:space="preserve"> В пределах охранных зон без письменного решения о согласовании сетевых организаций юридическим и физическим лицам запрещаются:</w:t>
      </w:r>
    </w:p>
    <w:p w:rsidR="00554337" w:rsidRPr="001826EE" w:rsidRDefault="00554337" w:rsidP="009C449A">
      <w:pPr>
        <w:ind w:firstLine="567"/>
      </w:pPr>
      <w:r w:rsidRPr="001826EE">
        <w:t>а) строительство, капитальный ремонт, реконструкция или снос зданий и сооружений;</w:t>
      </w:r>
    </w:p>
    <w:p w:rsidR="00554337" w:rsidRPr="001826EE" w:rsidRDefault="00554337" w:rsidP="009C449A">
      <w:pPr>
        <w:ind w:firstLine="567"/>
      </w:pPr>
      <w:r w:rsidRPr="001826EE">
        <w:t>б) горные, взрывные, мелиоративные работы, в том числе связанные с временным затоплением земель;</w:t>
      </w:r>
    </w:p>
    <w:p w:rsidR="00554337" w:rsidRPr="001826EE" w:rsidRDefault="00554337" w:rsidP="009C449A">
      <w:pPr>
        <w:ind w:firstLine="567"/>
      </w:pPr>
      <w:r w:rsidRPr="001826EE">
        <w:t>в) посадка и вырубка деревьев и кустарников;</w:t>
      </w:r>
    </w:p>
    <w:p w:rsidR="00554337" w:rsidRPr="001826EE" w:rsidRDefault="00554337" w:rsidP="009C449A">
      <w:pPr>
        <w:ind w:firstLine="567"/>
      </w:pPr>
      <w:r w:rsidRPr="001826EE">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54337" w:rsidRPr="001826EE" w:rsidRDefault="00554337" w:rsidP="009C449A">
      <w:pPr>
        <w:ind w:firstLine="567"/>
      </w:pPr>
      <w:r w:rsidRPr="001826EE">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554337" w:rsidRPr="001826EE" w:rsidRDefault="00554337" w:rsidP="009C449A">
      <w:pPr>
        <w:ind w:firstLine="567"/>
      </w:pPr>
      <w:r w:rsidRPr="001826EE">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554337" w:rsidRPr="001826EE" w:rsidRDefault="00554337" w:rsidP="009C449A">
      <w:pPr>
        <w:ind w:firstLine="567"/>
      </w:pPr>
      <w:r w:rsidRPr="001826EE">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554337" w:rsidRPr="001826EE" w:rsidRDefault="00554337" w:rsidP="009C449A">
      <w:pPr>
        <w:ind w:firstLine="567"/>
      </w:pPr>
      <w:r w:rsidRPr="001826EE">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554337" w:rsidRPr="001826EE" w:rsidRDefault="00554337" w:rsidP="009C449A">
      <w:pPr>
        <w:ind w:firstLine="567"/>
      </w:pPr>
      <w:r w:rsidRPr="001826EE">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554337" w:rsidRPr="001826EE" w:rsidRDefault="00E93701" w:rsidP="009C449A">
      <w:pPr>
        <w:ind w:firstLine="567"/>
      </w:pPr>
      <w:r w:rsidRPr="001826EE">
        <w:t>4.</w:t>
      </w:r>
      <w:r w:rsidR="00554337" w:rsidRPr="001826EE">
        <w:t xml:space="preserve">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554337" w:rsidRPr="001826EE" w:rsidRDefault="00554337" w:rsidP="009C449A">
      <w:pPr>
        <w:ind w:firstLine="567"/>
      </w:pPr>
      <w:r w:rsidRPr="001826EE">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rsidR="00554337" w:rsidRPr="001826EE" w:rsidRDefault="00554337" w:rsidP="009C449A">
      <w:pPr>
        <w:ind w:firstLine="567"/>
      </w:pPr>
      <w:r w:rsidRPr="001826EE">
        <w:t>- 20 м - для ВЛ напряжением 330 кВ;</w:t>
      </w:r>
    </w:p>
    <w:p w:rsidR="00554337" w:rsidRPr="001826EE" w:rsidRDefault="00554337" w:rsidP="009C449A">
      <w:pPr>
        <w:ind w:firstLine="567"/>
      </w:pPr>
      <w:r w:rsidRPr="001826EE">
        <w:t>- 30 м - для ВЛ напряжением 500 кВ;</w:t>
      </w:r>
    </w:p>
    <w:p w:rsidR="00554337" w:rsidRPr="001826EE" w:rsidRDefault="00554337" w:rsidP="009C449A">
      <w:pPr>
        <w:ind w:firstLine="567"/>
      </w:pPr>
      <w:r w:rsidRPr="001826EE">
        <w:t>- 40 м - для ВЛ напряжением 750 кВ;</w:t>
      </w:r>
    </w:p>
    <w:p w:rsidR="00554337" w:rsidRPr="001826EE" w:rsidRDefault="00554337" w:rsidP="009C449A">
      <w:pPr>
        <w:ind w:firstLine="567"/>
      </w:pPr>
      <w:r w:rsidRPr="001826EE">
        <w:t>- 55 м - для ВЛ напряжением 1150 кВ.</w:t>
      </w:r>
    </w:p>
    <w:p w:rsidR="00D02A86" w:rsidRPr="001826EE" w:rsidRDefault="00D02A86" w:rsidP="007C4ED0"/>
    <w:p w:rsidR="00554337" w:rsidRPr="001826EE" w:rsidRDefault="00D02A86" w:rsidP="009C449A">
      <w:pPr>
        <w:ind w:firstLine="567"/>
        <w:rPr>
          <w:b/>
        </w:rPr>
      </w:pPr>
      <w:r w:rsidRPr="001826EE">
        <w:rPr>
          <w:b/>
        </w:rPr>
        <w:t>2.</w:t>
      </w:r>
      <w:r w:rsidR="00393F1A" w:rsidRPr="001826EE">
        <w:rPr>
          <w:b/>
        </w:rPr>
        <w:t>5</w:t>
      </w:r>
      <w:r w:rsidR="00554337" w:rsidRPr="001826EE">
        <w:rPr>
          <w:b/>
        </w:rPr>
        <w:t xml:space="preserve"> Охранная зона и санитарно-защитная зона линий связи</w:t>
      </w:r>
    </w:p>
    <w:p w:rsidR="00554337" w:rsidRPr="001826EE" w:rsidRDefault="00E93701" w:rsidP="00E93701">
      <w:pPr>
        <w:ind w:firstLine="567"/>
      </w:pPr>
      <w:r w:rsidRPr="001826EE">
        <w:t xml:space="preserve">1. </w:t>
      </w:r>
      <w:r w:rsidR="00554337" w:rsidRPr="001826EE">
        <w:t>На трассах кабельных и воздушных линий связи и линий радиофикации:</w:t>
      </w:r>
    </w:p>
    <w:p w:rsidR="00554337" w:rsidRPr="001826EE" w:rsidRDefault="00554337" w:rsidP="00E93701">
      <w:pPr>
        <w:ind w:firstLine="567"/>
      </w:pPr>
      <w:r w:rsidRPr="001826EE">
        <w:t>Охранные зоны</w:t>
      </w:r>
    </w:p>
    <w:p w:rsidR="00554337" w:rsidRPr="001826EE" w:rsidRDefault="00554337" w:rsidP="00E93701">
      <w:pPr>
        <w:ind w:firstLine="567"/>
      </w:pPr>
      <w:r w:rsidRPr="001826EE">
        <w:t>а) устанавливаются охранные зоны:</w:t>
      </w:r>
    </w:p>
    <w:p w:rsidR="00554337" w:rsidRPr="001826EE" w:rsidRDefault="00E93701" w:rsidP="00E93701">
      <w:pPr>
        <w:ind w:firstLine="567"/>
      </w:pPr>
      <w:r w:rsidRPr="001826EE">
        <w:t xml:space="preserve">- </w:t>
      </w:r>
      <w:r w:rsidR="00554337" w:rsidRPr="001826EE">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554337" w:rsidRPr="001826EE" w:rsidRDefault="00E93701" w:rsidP="00E93701">
      <w:pPr>
        <w:ind w:firstLine="567"/>
      </w:pPr>
      <w:r w:rsidRPr="001826EE">
        <w:t xml:space="preserve">- </w:t>
      </w:r>
      <w:r w:rsidR="00554337" w:rsidRPr="001826EE">
        <w:t>для кабелей связи при переходах через судоходные реки, озера, водохранилища и каналы - в виде участков водного пространства по всей глубине от водной поверхности до дна, определяемых параллельными плоскостями, отстоящими от трассы кабеля при переходах через реки, озера, водохранилища и каналы на 100 метров с каждой стороны;</w:t>
      </w:r>
    </w:p>
    <w:p w:rsidR="00554337" w:rsidRPr="001826EE" w:rsidRDefault="00E93701" w:rsidP="00E93701">
      <w:pPr>
        <w:ind w:firstLine="567"/>
      </w:pPr>
      <w:r w:rsidRPr="001826EE">
        <w:t xml:space="preserve">- </w:t>
      </w:r>
      <w:r w:rsidR="00554337" w:rsidRPr="001826EE">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554337" w:rsidRPr="001826EE" w:rsidRDefault="00554337" w:rsidP="00E93701">
      <w:pPr>
        <w:ind w:firstLine="567"/>
      </w:pPr>
      <w:r w:rsidRPr="001826EE">
        <w:t>б) создаются просеки в лесных массивах и зеленых насаждениях:</w:t>
      </w:r>
    </w:p>
    <w:p w:rsidR="00554337" w:rsidRPr="001826EE" w:rsidRDefault="00E93701" w:rsidP="00E93701">
      <w:pPr>
        <w:ind w:firstLine="567"/>
      </w:pPr>
      <w:r w:rsidRPr="001826EE">
        <w:t xml:space="preserve">- </w:t>
      </w:r>
      <w:r w:rsidR="00554337" w:rsidRPr="001826EE">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554337" w:rsidRPr="001826EE" w:rsidRDefault="00E93701" w:rsidP="00E93701">
      <w:pPr>
        <w:ind w:firstLine="567"/>
      </w:pPr>
      <w:r w:rsidRPr="001826EE">
        <w:t xml:space="preserve">- </w:t>
      </w:r>
      <w:r w:rsidR="00554337" w:rsidRPr="001826EE">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554337" w:rsidRPr="001826EE" w:rsidRDefault="00E93701" w:rsidP="00E93701">
      <w:pPr>
        <w:ind w:firstLine="567"/>
      </w:pPr>
      <w:r w:rsidRPr="001826EE">
        <w:t xml:space="preserve">- </w:t>
      </w:r>
      <w:r w:rsidR="00554337" w:rsidRPr="001826EE">
        <w:t>вдоль трассы кабеля связи - шириной не менее 6 метров (по 3 метра с каждой стороны от кабеля связи);</w:t>
      </w:r>
    </w:p>
    <w:p w:rsidR="00554337" w:rsidRPr="001826EE" w:rsidRDefault="00E93701" w:rsidP="00E93701">
      <w:pPr>
        <w:ind w:firstLine="567"/>
      </w:pPr>
      <w:r w:rsidRPr="001826EE">
        <w:t>2</w:t>
      </w:r>
      <w:r w:rsidR="00554337" w:rsidRPr="001826EE">
        <w:t>.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554337" w:rsidRPr="001826EE" w:rsidRDefault="00554337" w:rsidP="00E93701">
      <w:pPr>
        <w:ind w:firstLine="567"/>
      </w:pPr>
      <w:r w:rsidRPr="001826EE">
        <w:t>3</w:t>
      </w:r>
      <w:r w:rsidR="00E93701" w:rsidRPr="001826EE">
        <w:t>.</w:t>
      </w:r>
      <w:r w:rsidRPr="001826EE">
        <w:t xml:space="preserve"> Уровни электромагнитных излучений не должны превышать предельно допустимые уровни (далее - ПДУ) согласно приложению 1 к СанПиН 2.1.8/2.2.4.1383-03.</w:t>
      </w:r>
    </w:p>
    <w:p w:rsidR="00554337" w:rsidRPr="001826EE" w:rsidRDefault="00554337" w:rsidP="00E93701">
      <w:pPr>
        <w:ind w:firstLine="567"/>
      </w:pPr>
      <w:r w:rsidRPr="001826EE">
        <w:t>Границы санитарно-защитных зон определяются на высоте 2 м от поверхности земли по ПДУ.</w:t>
      </w:r>
    </w:p>
    <w:p w:rsidR="00554337" w:rsidRPr="001826EE" w:rsidRDefault="00554337" w:rsidP="00E93701">
      <w:pPr>
        <w:ind w:firstLine="567"/>
      </w:pPr>
      <w:r w:rsidRPr="001826EE">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0E5C01" w:rsidRPr="001826EE" w:rsidRDefault="000E5C01" w:rsidP="00E93701">
      <w:pPr>
        <w:ind w:firstLine="567"/>
        <w:jc w:val="center"/>
        <w:rPr>
          <w:b/>
        </w:rPr>
      </w:pPr>
    </w:p>
    <w:p w:rsidR="00554337" w:rsidRPr="001826EE" w:rsidRDefault="00554337" w:rsidP="00E93701">
      <w:pPr>
        <w:ind w:firstLine="567"/>
        <w:jc w:val="center"/>
        <w:rPr>
          <w:b/>
          <w:kern w:val="1"/>
          <w:lang w:eastAsia="ar-SA"/>
        </w:rPr>
      </w:pPr>
      <w:r w:rsidRPr="001826EE">
        <w:rPr>
          <w:b/>
        </w:rPr>
        <w:t xml:space="preserve">3. </w:t>
      </w:r>
      <w:r w:rsidRPr="001826EE">
        <w:rPr>
          <w:b/>
          <w:kern w:val="1"/>
          <w:lang w:eastAsia="ar-SA"/>
        </w:rPr>
        <w:t>Ограничения по воздействию природных и техногенных факторов</w:t>
      </w:r>
    </w:p>
    <w:p w:rsidR="00554337" w:rsidRPr="001826EE" w:rsidRDefault="00E93701" w:rsidP="00E93701">
      <w:pPr>
        <w:ind w:firstLine="567"/>
        <w:rPr>
          <w:b/>
        </w:rPr>
      </w:pPr>
      <w:r w:rsidRPr="001826EE">
        <w:rPr>
          <w:b/>
        </w:rPr>
        <w:t>3.</w:t>
      </w:r>
      <w:r w:rsidR="00393F1A" w:rsidRPr="001826EE">
        <w:rPr>
          <w:b/>
        </w:rPr>
        <w:t>1</w:t>
      </w:r>
      <w:r w:rsidR="00554337" w:rsidRPr="001826EE">
        <w:rPr>
          <w:b/>
        </w:rPr>
        <w:t xml:space="preserve"> Зоны подтопления</w:t>
      </w:r>
    </w:p>
    <w:p w:rsidR="00554337" w:rsidRPr="001826EE" w:rsidRDefault="00554337" w:rsidP="00E93701">
      <w:pPr>
        <w:ind w:firstLine="567"/>
      </w:pPr>
      <w:r w:rsidRPr="001826EE">
        <w:t>Защита от подтопления должна включать в себя:</w:t>
      </w:r>
    </w:p>
    <w:p w:rsidR="00554337" w:rsidRPr="001826EE" w:rsidRDefault="00E93701" w:rsidP="00E93701">
      <w:pPr>
        <w:ind w:firstLine="567"/>
      </w:pPr>
      <w:r w:rsidRPr="001826EE">
        <w:t xml:space="preserve">- </w:t>
      </w:r>
      <w:r w:rsidR="00554337" w:rsidRPr="001826EE">
        <w:t>локальную защиту зданий, сооружений, грунтов оснований и защиту застроенной территории в целом;</w:t>
      </w:r>
    </w:p>
    <w:p w:rsidR="00554337" w:rsidRPr="001826EE" w:rsidRDefault="007F7EDB" w:rsidP="007F7EDB">
      <w:pPr>
        <w:ind w:firstLine="567"/>
      </w:pPr>
      <w:r w:rsidRPr="001826EE">
        <w:t xml:space="preserve">- </w:t>
      </w:r>
      <w:r w:rsidR="00554337" w:rsidRPr="001826EE">
        <w:t>водоотведение;</w:t>
      </w:r>
    </w:p>
    <w:p w:rsidR="00554337" w:rsidRPr="001826EE" w:rsidRDefault="007F7EDB" w:rsidP="007F7EDB">
      <w:pPr>
        <w:ind w:firstLine="567"/>
      </w:pPr>
      <w:r w:rsidRPr="001826EE">
        <w:t xml:space="preserve">- </w:t>
      </w:r>
      <w:r w:rsidR="00554337" w:rsidRPr="001826EE">
        <w:t>утилизацию (при необходимости очистки) дренажных вод;</w:t>
      </w:r>
    </w:p>
    <w:p w:rsidR="00554337" w:rsidRPr="001826EE" w:rsidRDefault="007F7EDB" w:rsidP="007F7EDB">
      <w:pPr>
        <w:ind w:firstLine="567"/>
      </w:pPr>
      <w:r w:rsidRPr="001826EE">
        <w:t xml:space="preserve">- </w:t>
      </w:r>
      <w:r w:rsidR="00554337" w:rsidRPr="001826EE">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554337" w:rsidRPr="001826EE" w:rsidRDefault="00554337" w:rsidP="007F7EDB">
      <w:pPr>
        <w:ind w:firstLine="567"/>
      </w:pPr>
      <w:r w:rsidRPr="001826EE">
        <w:t xml:space="preserve">Указанные мероприятия должны обеспечивать в соответствии со СНиП 2.06.15-85 понижение уровня грунтовых вод на территории: капитальной застройки - не менее 2 м от </w:t>
      </w:r>
      <w:r w:rsidRPr="001826EE">
        <w:lastRenderedPageBreak/>
        <w:t>проектной отметки поверхности: стадионов, парков, скверов и других зеленых насаждений - не менее 1 м.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554337" w:rsidRPr="001826EE" w:rsidRDefault="00554337" w:rsidP="007C4ED0">
      <w:pPr>
        <w:rPr>
          <w:u w:val="single"/>
        </w:rPr>
      </w:pPr>
    </w:p>
    <w:p w:rsidR="00554337" w:rsidRPr="001826EE" w:rsidRDefault="00393F1A" w:rsidP="007F7EDB">
      <w:pPr>
        <w:ind w:firstLine="567"/>
        <w:rPr>
          <w:b/>
        </w:rPr>
      </w:pPr>
      <w:r w:rsidRPr="001826EE">
        <w:rPr>
          <w:b/>
        </w:rPr>
        <w:t>3.2</w:t>
      </w:r>
      <w:r w:rsidR="00554337" w:rsidRPr="001826EE">
        <w:rPr>
          <w:b/>
        </w:rPr>
        <w:t xml:space="preserve"> Зона затопления паводком 1% обеспеченности</w:t>
      </w:r>
    </w:p>
    <w:p w:rsidR="008C268E" w:rsidRPr="001826EE" w:rsidRDefault="00554337" w:rsidP="007F7EDB">
      <w:pPr>
        <w:ind w:firstLine="567"/>
      </w:pPr>
      <w:r w:rsidRPr="001826EE">
        <w:t>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33-01-2003.</w:t>
      </w:r>
    </w:p>
    <w:p w:rsidR="008C268E" w:rsidRPr="001826EE" w:rsidRDefault="008C268E" w:rsidP="007F7EDB">
      <w:pPr>
        <w:ind w:firstLine="567"/>
      </w:pPr>
    </w:p>
    <w:p w:rsidR="00554337" w:rsidRPr="001826EE" w:rsidRDefault="00393F1A" w:rsidP="007F7EDB">
      <w:pPr>
        <w:ind w:firstLine="567"/>
        <w:rPr>
          <w:b/>
        </w:rPr>
      </w:pPr>
      <w:r w:rsidRPr="001826EE">
        <w:rPr>
          <w:b/>
        </w:rPr>
        <w:t>3.3</w:t>
      </w:r>
      <w:r w:rsidR="00554337" w:rsidRPr="001826EE">
        <w:rPr>
          <w:b/>
        </w:rPr>
        <w:t xml:space="preserve"> Территории подверженные экзогенным геологическим процессам</w:t>
      </w:r>
    </w:p>
    <w:p w:rsidR="00554337" w:rsidRPr="001826EE" w:rsidRDefault="00554337" w:rsidP="007F7EDB">
      <w:pPr>
        <w:ind w:firstLine="567"/>
      </w:pPr>
      <w:r w:rsidRPr="001826EE">
        <w:t>В населенных пунктах, расположенных на территориях, подверженных оползневым и обвальным процессам, следует применять следующие мероприятия, направленные на предотвращение и стабилизацию этих процессов:</w:t>
      </w:r>
    </w:p>
    <w:p w:rsidR="00554337" w:rsidRPr="001826EE" w:rsidRDefault="007F7EDB" w:rsidP="007F7EDB">
      <w:pPr>
        <w:ind w:firstLine="567"/>
      </w:pPr>
      <w:r w:rsidRPr="001826EE">
        <w:t xml:space="preserve">- </w:t>
      </w:r>
      <w:r w:rsidR="00554337" w:rsidRPr="001826EE">
        <w:t>изменение рельефа склона в целях повышения его устойчивости;</w:t>
      </w:r>
    </w:p>
    <w:p w:rsidR="00554337" w:rsidRPr="001826EE" w:rsidRDefault="007F7EDB" w:rsidP="007F7EDB">
      <w:pPr>
        <w:ind w:firstLine="567"/>
      </w:pPr>
      <w:r w:rsidRPr="001826EE">
        <w:t xml:space="preserve">- </w:t>
      </w:r>
      <w:r w:rsidR="00554337" w:rsidRPr="001826EE">
        <w:t>регулирование стока поверхностных вод с помощью вертикальной планировки территории и устройства системы поверхностного водоотвода;</w:t>
      </w:r>
    </w:p>
    <w:p w:rsidR="00554337" w:rsidRPr="001826EE" w:rsidRDefault="007F7EDB" w:rsidP="007F7EDB">
      <w:pPr>
        <w:ind w:firstLine="567"/>
      </w:pPr>
      <w:r w:rsidRPr="001826EE">
        <w:t xml:space="preserve">- </w:t>
      </w:r>
      <w:r w:rsidR="00554337" w:rsidRPr="001826EE">
        <w:t>предотвращение инфильтрации воды в грунт и эрозионных процессов;</w:t>
      </w:r>
    </w:p>
    <w:p w:rsidR="00554337" w:rsidRPr="001826EE" w:rsidRDefault="007F7EDB" w:rsidP="007F7EDB">
      <w:pPr>
        <w:ind w:firstLine="567"/>
      </w:pPr>
      <w:r w:rsidRPr="001826EE">
        <w:t xml:space="preserve">- </w:t>
      </w:r>
      <w:r w:rsidR="00554337" w:rsidRPr="001826EE">
        <w:t>искусственное понижение уровня подземных вод;</w:t>
      </w:r>
    </w:p>
    <w:p w:rsidR="00554337" w:rsidRPr="001826EE" w:rsidRDefault="007F7EDB" w:rsidP="007F7EDB">
      <w:pPr>
        <w:ind w:firstLine="567"/>
      </w:pPr>
      <w:r w:rsidRPr="001826EE">
        <w:t xml:space="preserve">- </w:t>
      </w:r>
      <w:r w:rsidR="00554337" w:rsidRPr="001826EE">
        <w:t>агролесомелиорация;</w:t>
      </w:r>
    </w:p>
    <w:p w:rsidR="00554337" w:rsidRPr="001826EE" w:rsidRDefault="007F7EDB" w:rsidP="007F7EDB">
      <w:pPr>
        <w:ind w:firstLine="567"/>
      </w:pPr>
      <w:r w:rsidRPr="001826EE">
        <w:t xml:space="preserve">- </w:t>
      </w:r>
      <w:r w:rsidR="00554337" w:rsidRPr="001826EE">
        <w:t>закрепление грунтов (в том числе армированием);</w:t>
      </w:r>
    </w:p>
    <w:p w:rsidR="00554337" w:rsidRPr="001826EE" w:rsidRDefault="007F7EDB" w:rsidP="007F7EDB">
      <w:pPr>
        <w:ind w:firstLine="567"/>
      </w:pPr>
      <w:r w:rsidRPr="001826EE">
        <w:t xml:space="preserve">- </w:t>
      </w:r>
      <w:r w:rsidR="00554337" w:rsidRPr="001826EE">
        <w:t>удерживающих сооружений;</w:t>
      </w:r>
    </w:p>
    <w:p w:rsidR="00554337" w:rsidRPr="001826EE" w:rsidRDefault="007F7EDB" w:rsidP="007F7EDB">
      <w:pPr>
        <w:ind w:firstLine="567"/>
      </w:pPr>
      <w:r w:rsidRPr="001826EE">
        <w:t xml:space="preserve">- </w:t>
      </w:r>
      <w:r w:rsidR="00554337" w:rsidRPr="001826EE">
        <w:t>террасирование склонов;</w:t>
      </w:r>
    </w:p>
    <w:p w:rsidR="00554337" w:rsidRPr="001826EE" w:rsidRDefault="007F7EDB" w:rsidP="007F7EDB">
      <w:pPr>
        <w:ind w:firstLine="567"/>
      </w:pPr>
      <w:r w:rsidRPr="001826EE">
        <w:t xml:space="preserve">- </w:t>
      </w:r>
      <w:r w:rsidR="00554337" w:rsidRPr="001826EE">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554337" w:rsidRPr="001826EE" w:rsidRDefault="00554337" w:rsidP="007C4ED0"/>
    <w:p w:rsidR="00554337" w:rsidRPr="001826EE" w:rsidRDefault="00393F1A" w:rsidP="007F7EDB">
      <w:pPr>
        <w:ind w:firstLine="567"/>
        <w:rPr>
          <w:b/>
        </w:rPr>
      </w:pPr>
      <w:r w:rsidRPr="001826EE">
        <w:rPr>
          <w:b/>
        </w:rPr>
        <w:t>3.4</w:t>
      </w:r>
      <w:r w:rsidR="00554337" w:rsidRPr="001826EE">
        <w:rPr>
          <w:b/>
        </w:rPr>
        <w:t xml:space="preserve"> Карстовые проявления</w:t>
      </w:r>
    </w:p>
    <w:p w:rsidR="00554337" w:rsidRPr="001826EE" w:rsidRDefault="00554337" w:rsidP="007F7EDB">
      <w:pPr>
        <w:ind w:firstLine="567"/>
      </w:pPr>
      <w:r w:rsidRPr="001826EE">
        <w:t>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
    <w:p w:rsidR="00554337" w:rsidRPr="001826EE" w:rsidRDefault="00554337" w:rsidP="007F7EDB">
      <w:pPr>
        <w:ind w:firstLine="567"/>
      </w:pPr>
      <w:r w:rsidRPr="001826EE">
        <w:t>В состав планировочных мероприятий входят:</w:t>
      </w:r>
    </w:p>
    <w:p w:rsidR="00554337" w:rsidRPr="001826EE" w:rsidRDefault="007F7EDB" w:rsidP="007F7EDB">
      <w:pPr>
        <w:ind w:firstLine="567"/>
      </w:pPr>
      <w:r w:rsidRPr="001826EE">
        <w:t xml:space="preserve">- </w:t>
      </w:r>
      <w:r w:rsidR="00554337" w:rsidRPr="001826EE">
        <w:t>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rsidR="00554337" w:rsidRPr="001826EE" w:rsidRDefault="007F7EDB" w:rsidP="007F7EDB">
      <w:pPr>
        <w:ind w:firstLine="567"/>
      </w:pPr>
      <w:r w:rsidRPr="001826EE">
        <w:t xml:space="preserve">- </w:t>
      </w:r>
      <w:r w:rsidR="00554337" w:rsidRPr="001826EE">
        <w:t>разработка инженерной защиты территорий от техногенного влияния строительства на развитие карста;</w:t>
      </w:r>
    </w:p>
    <w:p w:rsidR="00554337" w:rsidRPr="001826EE" w:rsidRDefault="007F7EDB" w:rsidP="007F7EDB">
      <w:pPr>
        <w:ind w:firstLine="567"/>
      </w:pPr>
      <w:r w:rsidRPr="001826EE">
        <w:t xml:space="preserve">- </w:t>
      </w:r>
      <w:r w:rsidR="00554337" w:rsidRPr="001826EE">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554337" w:rsidRPr="001826EE" w:rsidRDefault="00554337" w:rsidP="007F7EDB">
      <w:pPr>
        <w:ind w:firstLine="567"/>
      </w:pPr>
      <w:r w:rsidRPr="001826EE">
        <w:t>К водозащитным мероприятиям относятся:</w:t>
      </w:r>
    </w:p>
    <w:p w:rsidR="00554337" w:rsidRPr="001826EE" w:rsidRDefault="007F7EDB" w:rsidP="007F7EDB">
      <w:pPr>
        <w:ind w:firstLine="567"/>
      </w:pPr>
      <w:r w:rsidRPr="001826EE">
        <w:t xml:space="preserve">- </w:t>
      </w:r>
      <w:r w:rsidR="00554337" w:rsidRPr="001826EE">
        <w:t>тщательная вертикальная планировка земной поверхности и устройство надежной дождевой канализации с отводом вод за пределы застраиваемых участков;</w:t>
      </w:r>
    </w:p>
    <w:p w:rsidR="00554337" w:rsidRPr="001826EE" w:rsidRDefault="007F7EDB" w:rsidP="007F7EDB">
      <w:pPr>
        <w:ind w:firstLine="567"/>
      </w:pPr>
      <w:r w:rsidRPr="001826EE">
        <w:t xml:space="preserve">- </w:t>
      </w:r>
      <w:r w:rsidR="00554337" w:rsidRPr="001826EE">
        <w:t>мероприятия по борьбе с утечками промышленных и хозяйственно-бытовых вод, в особенности агрессивных;</w:t>
      </w:r>
    </w:p>
    <w:p w:rsidR="00554337" w:rsidRPr="001826EE" w:rsidRDefault="007F7EDB" w:rsidP="007F7EDB">
      <w:pPr>
        <w:ind w:firstLine="567"/>
      </w:pPr>
      <w:r w:rsidRPr="001826EE">
        <w:lastRenderedPageBreak/>
        <w:t xml:space="preserve">- </w:t>
      </w:r>
      <w:r w:rsidR="00554337" w:rsidRPr="001826EE">
        <w:t>недопущение скопления поверхностных вод в котлованах и на площадках в период строительства, строгий контр</w:t>
      </w:r>
      <w:r w:rsidR="004C7CF8" w:rsidRPr="001826EE">
        <w:t xml:space="preserve">оль </w:t>
      </w:r>
      <w:r w:rsidR="00554337" w:rsidRPr="001826EE">
        <w:t>качеств</w:t>
      </w:r>
      <w:r w:rsidR="004C7CF8" w:rsidRPr="001826EE">
        <w:t>а</w:t>
      </w:r>
      <w:r w:rsidR="00554337" w:rsidRPr="001826EE">
        <w:t xml:space="preserve"> работ по гидроизоляции, укладке водонесущих коммуникаций и продуктопроводов, засыпке пазух котлованов.</w:t>
      </w:r>
    </w:p>
    <w:p w:rsidR="00393F1A" w:rsidRPr="001826EE" w:rsidRDefault="00393F1A" w:rsidP="007F7EDB">
      <w:pPr>
        <w:ind w:firstLine="567"/>
      </w:pPr>
    </w:p>
    <w:p w:rsidR="00393F1A" w:rsidRPr="001826EE" w:rsidRDefault="00393F1A" w:rsidP="00393F1A">
      <w:pPr>
        <w:ind w:firstLine="567"/>
        <w:rPr>
          <w:b/>
        </w:rPr>
      </w:pPr>
      <w:r w:rsidRPr="001826EE">
        <w:rPr>
          <w:b/>
        </w:rPr>
        <w:t>3.5. Нарушенные территории.</w:t>
      </w:r>
    </w:p>
    <w:p w:rsidR="00393F1A" w:rsidRPr="001826EE" w:rsidRDefault="00393F1A" w:rsidP="00393F1A">
      <w:pPr>
        <w:ind w:firstLine="567"/>
      </w:pPr>
      <w:r w:rsidRPr="001826EE">
        <w:t>Территории населенных пунктов, нарушенные карьерами и отвалами отходов производства, подлежат рекультивации для использования в основном в рекреационных целях. Кроме того, территории оврагов могут быть использованы для размещения транспортных сооружений, гаражей, складов и коммунальных объектов.</w:t>
      </w:r>
    </w:p>
    <w:p w:rsidR="00393F1A" w:rsidRPr="00873921" w:rsidRDefault="00393F1A" w:rsidP="00393F1A">
      <w:pPr>
        <w:ind w:firstLine="567"/>
      </w:pPr>
      <w:r w:rsidRPr="001826EE">
        <w:t>Рекультивацию и благоустройство территорий следует разрабатывать с учетом требований ГОСТ 17.5.3.04-83* и ГОСТ 17.5.3.05-84.</w:t>
      </w:r>
    </w:p>
    <w:p w:rsidR="00393F1A" w:rsidRPr="00873921" w:rsidRDefault="00393F1A" w:rsidP="007F7EDB">
      <w:pPr>
        <w:ind w:firstLine="567"/>
      </w:pPr>
    </w:p>
    <w:sectPr w:rsidR="00393F1A" w:rsidRPr="00873921" w:rsidSect="007816B4">
      <w:footerReference w:type="even" r:id="rId16"/>
      <w:footerReference w:type="default" r:id="rId17"/>
      <w:pgSz w:w="11906" w:h="16838" w:code="9"/>
      <w:pgMar w:top="794" w:right="707" w:bottom="79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71E" w:rsidRDefault="00CF571E">
      <w:r>
        <w:separator/>
      </w:r>
    </w:p>
  </w:endnote>
  <w:endnote w:type="continuationSeparator" w:id="1">
    <w:p w:rsidR="00CF571E" w:rsidRDefault="00CF57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9BD" w:rsidRDefault="0022310D" w:rsidP="004C35F3">
    <w:pPr>
      <w:pStyle w:val="a3"/>
      <w:framePr w:wrap="around" w:vAnchor="text" w:hAnchor="margin" w:xAlign="center" w:y="1"/>
      <w:rPr>
        <w:rStyle w:val="a4"/>
      </w:rPr>
    </w:pPr>
    <w:r>
      <w:rPr>
        <w:rStyle w:val="a4"/>
      </w:rPr>
      <w:fldChar w:fldCharType="begin"/>
    </w:r>
    <w:r w:rsidR="00C619BD">
      <w:rPr>
        <w:rStyle w:val="a4"/>
      </w:rPr>
      <w:instrText xml:space="preserve">PAGE  </w:instrText>
    </w:r>
    <w:r>
      <w:rPr>
        <w:rStyle w:val="a4"/>
      </w:rPr>
      <w:fldChar w:fldCharType="end"/>
    </w:r>
  </w:p>
  <w:p w:rsidR="00C619BD" w:rsidRDefault="00C619B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9BD" w:rsidRDefault="0022310D" w:rsidP="00B85386">
    <w:pPr>
      <w:pStyle w:val="a3"/>
      <w:framePr w:wrap="around" w:vAnchor="text" w:hAnchor="margin" w:xAlign="center" w:y="1"/>
      <w:rPr>
        <w:rStyle w:val="a4"/>
      </w:rPr>
    </w:pPr>
    <w:r>
      <w:rPr>
        <w:rStyle w:val="a4"/>
      </w:rPr>
      <w:fldChar w:fldCharType="begin"/>
    </w:r>
    <w:r w:rsidR="00C619BD">
      <w:rPr>
        <w:rStyle w:val="a4"/>
      </w:rPr>
      <w:instrText xml:space="preserve">PAGE  </w:instrText>
    </w:r>
    <w:r>
      <w:rPr>
        <w:rStyle w:val="a4"/>
      </w:rPr>
      <w:fldChar w:fldCharType="separate"/>
    </w:r>
    <w:r w:rsidR="003E1BCF">
      <w:rPr>
        <w:rStyle w:val="a4"/>
        <w:noProof/>
      </w:rPr>
      <w:t>94</w:t>
    </w:r>
    <w:r>
      <w:rPr>
        <w:rStyle w:val="a4"/>
      </w:rPr>
      <w:fldChar w:fldCharType="end"/>
    </w:r>
  </w:p>
  <w:p w:rsidR="00C619BD" w:rsidRDefault="00C619BD" w:rsidP="00AA6F64">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71E" w:rsidRDefault="00CF571E">
      <w:r>
        <w:separator/>
      </w:r>
    </w:p>
  </w:footnote>
  <w:footnote w:type="continuationSeparator" w:id="1">
    <w:p w:rsidR="00CF571E" w:rsidRDefault="00CF571E">
      <w:r>
        <w:continuationSeparator/>
      </w:r>
    </w:p>
  </w:footnote>
  <w:footnote w:id="2">
    <w:p w:rsidR="00C619BD" w:rsidRPr="00FB00DB" w:rsidRDefault="00C619BD" w:rsidP="00C32A4C">
      <w:pPr>
        <w:pStyle w:val="ac"/>
        <w:rPr>
          <w:sz w:val="22"/>
          <w:szCs w:val="22"/>
        </w:rPr>
      </w:pPr>
      <w:r w:rsidRPr="00FB00DB">
        <w:rPr>
          <w:rStyle w:val="ad"/>
          <w:sz w:val="22"/>
          <w:szCs w:val="22"/>
        </w:rPr>
        <w:footnoteRef/>
      </w:r>
      <w:r w:rsidRPr="00FB00DB">
        <w:rPr>
          <w:sz w:val="22"/>
          <w:szCs w:val="22"/>
        </w:rPr>
        <w:t xml:space="preserve"> Указывается по фактическому наличию в сложившемся торговом центре населенного пункта жилых домов определенного типа.</w:t>
      </w:r>
    </w:p>
  </w:footnote>
  <w:footnote w:id="3">
    <w:p w:rsidR="00C619BD" w:rsidRDefault="00C619BD">
      <w:pPr>
        <w:pStyle w:val="ac"/>
      </w:pPr>
      <w:r>
        <w:rPr>
          <w:rStyle w:val="ad"/>
        </w:rPr>
        <w:footnoteRef/>
      </w:r>
      <w:r w:rsidRPr="009460C8">
        <w:rPr>
          <w:sz w:val="22"/>
          <w:szCs w:val="22"/>
        </w:rPr>
        <w:t>Зона устанавливается при наличии таких предприятий на территории поселения. При этом размещение промышленных предприятий I класса, требующих организации санитарно-защитной зоны 500 м, на территории населенных пунктов Воронежской области не допускается.</w:t>
      </w:r>
    </w:p>
  </w:footnote>
  <w:footnote w:id="4">
    <w:p w:rsidR="00C619BD" w:rsidRPr="009460C8" w:rsidRDefault="00C619BD" w:rsidP="003B602F">
      <w:pPr>
        <w:pStyle w:val="ConsPlusNormal"/>
        <w:widowControl/>
        <w:ind w:firstLine="0"/>
        <w:jc w:val="both"/>
        <w:outlineLvl w:val="2"/>
        <w:rPr>
          <w:sz w:val="22"/>
          <w:szCs w:val="22"/>
        </w:rPr>
      </w:pPr>
      <w:r w:rsidRPr="006950CB">
        <w:rPr>
          <w:rStyle w:val="ad"/>
          <w:rFonts w:ascii="Times New Roman" w:hAnsi="Times New Roman" w:cs="Times New Roman"/>
          <w:sz w:val="24"/>
          <w:szCs w:val="24"/>
        </w:rPr>
        <w:footnoteRef/>
      </w:r>
      <w:r w:rsidRPr="009460C8">
        <w:rPr>
          <w:rFonts w:ascii="Times New Roman" w:hAnsi="Times New Roman" w:cs="Times New Roman"/>
          <w:sz w:val="22"/>
          <w:szCs w:val="22"/>
        </w:rPr>
        <w:t>Зона устанавливается при наличии таких предприятий на территории поселения. При этом размещение промышленных предприятий II класса, требующих организации санитарно-защитной зоны 500 м, на территории населенных пунктов Воронежской области не допускается.</w:t>
      </w:r>
    </w:p>
  </w:footnote>
  <w:footnote w:id="5">
    <w:p w:rsidR="00C619BD" w:rsidRDefault="00C619BD" w:rsidP="005166EA">
      <w:pPr>
        <w:pStyle w:val="ac"/>
      </w:pPr>
      <w:r w:rsidRPr="007A2563">
        <w:rPr>
          <w:rStyle w:val="ad"/>
          <w:sz w:val="24"/>
          <w:szCs w:val="24"/>
        </w:rPr>
        <w:footnoteRef/>
      </w:r>
      <w:r w:rsidRPr="007A2563">
        <w:rPr>
          <w:sz w:val="24"/>
          <w:szCs w:val="24"/>
        </w:rPr>
        <w:t xml:space="preserve"> Применяется по согласованию с органами местного самоуправления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1">
    <w:nsid w:val="064A7363"/>
    <w:multiLevelType w:val="hybridMultilevel"/>
    <w:tmpl w:val="75885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133147"/>
    <w:multiLevelType w:val="hybridMultilevel"/>
    <w:tmpl w:val="63367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651D8A"/>
    <w:multiLevelType w:val="hybridMultilevel"/>
    <w:tmpl w:val="72EA0E7A"/>
    <w:lvl w:ilvl="0" w:tplc="C24693A0">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D524337"/>
    <w:multiLevelType w:val="hybridMultilevel"/>
    <w:tmpl w:val="3C7E28C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3486387"/>
    <w:multiLevelType w:val="hybridMultilevel"/>
    <w:tmpl w:val="F5926418"/>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44B3F0F"/>
    <w:multiLevelType w:val="hybridMultilevel"/>
    <w:tmpl w:val="A6E65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8E4080"/>
    <w:multiLevelType w:val="hybridMultilevel"/>
    <w:tmpl w:val="B8449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DD5CCF"/>
    <w:multiLevelType w:val="hybridMultilevel"/>
    <w:tmpl w:val="64FEEA76"/>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7455FD3"/>
    <w:multiLevelType w:val="hybridMultilevel"/>
    <w:tmpl w:val="6DBE99B2"/>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176E02F6"/>
    <w:multiLevelType w:val="hybridMultilevel"/>
    <w:tmpl w:val="899E15E8"/>
    <w:lvl w:ilvl="0" w:tplc="9D30D5DA">
      <w:start w:val="1"/>
      <w:numFmt w:val="decimal"/>
      <w:lvlText w:val="%1."/>
      <w:lvlJc w:val="left"/>
      <w:pPr>
        <w:tabs>
          <w:tab w:val="num" w:pos="1495"/>
        </w:tabs>
        <w:ind w:left="1495" w:hanging="360"/>
      </w:pPr>
      <w:rPr>
        <w:rFonts w:hint="default"/>
      </w:r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1">
    <w:nsid w:val="1DAB50F1"/>
    <w:multiLevelType w:val="hybridMultilevel"/>
    <w:tmpl w:val="419414E6"/>
    <w:lvl w:ilvl="0" w:tplc="87089F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E5F474E"/>
    <w:multiLevelType w:val="hybridMultilevel"/>
    <w:tmpl w:val="9CB20892"/>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0371B9F"/>
    <w:multiLevelType w:val="hybridMultilevel"/>
    <w:tmpl w:val="C6A8B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9A7AAF"/>
    <w:multiLevelType w:val="hybridMultilevel"/>
    <w:tmpl w:val="E182E118"/>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2373E00"/>
    <w:multiLevelType w:val="hybridMultilevel"/>
    <w:tmpl w:val="F2402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D25302"/>
    <w:multiLevelType w:val="hybridMultilevel"/>
    <w:tmpl w:val="48C4DA22"/>
    <w:lvl w:ilvl="0" w:tplc="AEB6240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296B2814"/>
    <w:multiLevelType w:val="hybridMultilevel"/>
    <w:tmpl w:val="A576543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2E664DA5"/>
    <w:multiLevelType w:val="hybridMultilevel"/>
    <w:tmpl w:val="B030D882"/>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25A5DDE"/>
    <w:multiLevelType w:val="hybridMultilevel"/>
    <w:tmpl w:val="C7349620"/>
    <w:lvl w:ilvl="0" w:tplc="D730E900">
      <w:start w:val="1"/>
      <w:numFmt w:val="bullet"/>
      <w:lvlText w:val=""/>
      <w:lvlJc w:val="left"/>
      <w:pPr>
        <w:tabs>
          <w:tab w:val="num" w:pos="2804"/>
        </w:tabs>
        <w:ind w:left="2804" w:hanging="284"/>
      </w:pPr>
      <w:rPr>
        <w:rFonts w:ascii="Symbol" w:hAnsi="Symbol"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59C5257"/>
    <w:multiLevelType w:val="hybridMultilevel"/>
    <w:tmpl w:val="54A48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4A60AB"/>
    <w:multiLevelType w:val="hybridMultilevel"/>
    <w:tmpl w:val="96DAD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D348DF"/>
    <w:multiLevelType w:val="hybridMultilevel"/>
    <w:tmpl w:val="BF827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ED720C"/>
    <w:multiLevelType w:val="hybridMultilevel"/>
    <w:tmpl w:val="A67ED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3D7EB6"/>
    <w:multiLevelType w:val="hybridMultilevel"/>
    <w:tmpl w:val="B5949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C355CE"/>
    <w:multiLevelType w:val="hybridMultilevel"/>
    <w:tmpl w:val="0496638A"/>
    <w:lvl w:ilvl="0" w:tplc="D730E900">
      <w:start w:val="1"/>
      <w:numFmt w:val="bullet"/>
      <w:lvlText w:val=""/>
      <w:lvlJc w:val="left"/>
      <w:pPr>
        <w:tabs>
          <w:tab w:val="num" w:pos="2746"/>
        </w:tabs>
        <w:ind w:left="2746" w:hanging="284"/>
      </w:pPr>
      <w:rPr>
        <w:rFonts w:ascii="Symbol" w:hAnsi="Symbol" w:hint="default"/>
        <w:color w:val="auto"/>
        <w:sz w:val="20"/>
        <w:szCs w:val="20"/>
      </w:rPr>
    </w:lvl>
    <w:lvl w:ilvl="1" w:tplc="04190003" w:tentative="1">
      <w:start w:val="1"/>
      <w:numFmt w:val="bullet"/>
      <w:lvlText w:val="o"/>
      <w:lvlJc w:val="left"/>
      <w:pPr>
        <w:tabs>
          <w:tab w:val="num" w:pos="1382"/>
        </w:tabs>
        <w:ind w:left="1382" w:hanging="360"/>
      </w:pPr>
      <w:rPr>
        <w:rFonts w:ascii="Courier New" w:hAnsi="Courier New" w:cs="Courier New" w:hint="default"/>
      </w:rPr>
    </w:lvl>
    <w:lvl w:ilvl="2" w:tplc="04190005" w:tentative="1">
      <w:start w:val="1"/>
      <w:numFmt w:val="bullet"/>
      <w:lvlText w:val=""/>
      <w:lvlJc w:val="left"/>
      <w:pPr>
        <w:tabs>
          <w:tab w:val="num" w:pos="2102"/>
        </w:tabs>
        <w:ind w:left="2102" w:hanging="360"/>
      </w:pPr>
      <w:rPr>
        <w:rFonts w:ascii="Wingdings" w:hAnsi="Wingdings" w:hint="default"/>
      </w:rPr>
    </w:lvl>
    <w:lvl w:ilvl="3" w:tplc="04190001" w:tentative="1">
      <w:start w:val="1"/>
      <w:numFmt w:val="bullet"/>
      <w:lvlText w:val=""/>
      <w:lvlJc w:val="left"/>
      <w:pPr>
        <w:tabs>
          <w:tab w:val="num" w:pos="2822"/>
        </w:tabs>
        <w:ind w:left="2822" w:hanging="360"/>
      </w:pPr>
      <w:rPr>
        <w:rFonts w:ascii="Symbol" w:hAnsi="Symbol" w:hint="default"/>
      </w:rPr>
    </w:lvl>
    <w:lvl w:ilvl="4" w:tplc="04190003" w:tentative="1">
      <w:start w:val="1"/>
      <w:numFmt w:val="bullet"/>
      <w:lvlText w:val="o"/>
      <w:lvlJc w:val="left"/>
      <w:pPr>
        <w:tabs>
          <w:tab w:val="num" w:pos="3542"/>
        </w:tabs>
        <w:ind w:left="3542" w:hanging="360"/>
      </w:pPr>
      <w:rPr>
        <w:rFonts w:ascii="Courier New" w:hAnsi="Courier New" w:cs="Courier New" w:hint="default"/>
      </w:rPr>
    </w:lvl>
    <w:lvl w:ilvl="5" w:tplc="04190005" w:tentative="1">
      <w:start w:val="1"/>
      <w:numFmt w:val="bullet"/>
      <w:lvlText w:val=""/>
      <w:lvlJc w:val="left"/>
      <w:pPr>
        <w:tabs>
          <w:tab w:val="num" w:pos="4262"/>
        </w:tabs>
        <w:ind w:left="4262" w:hanging="360"/>
      </w:pPr>
      <w:rPr>
        <w:rFonts w:ascii="Wingdings" w:hAnsi="Wingdings" w:hint="default"/>
      </w:rPr>
    </w:lvl>
    <w:lvl w:ilvl="6" w:tplc="04190001" w:tentative="1">
      <w:start w:val="1"/>
      <w:numFmt w:val="bullet"/>
      <w:lvlText w:val=""/>
      <w:lvlJc w:val="left"/>
      <w:pPr>
        <w:tabs>
          <w:tab w:val="num" w:pos="4982"/>
        </w:tabs>
        <w:ind w:left="4982" w:hanging="360"/>
      </w:pPr>
      <w:rPr>
        <w:rFonts w:ascii="Symbol" w:hAnsi="Symbol" w:hint="default"/>
      </w:rPr>
    </w:lvl>
    <w:lvl w:ilvl="7" w:tplc="04190003" w:tentative="1">
      <w:start w:val="1"/>
      <w:numFmt w:val="bullet"/>
      <w:lvlText w:val="o"/>
      <w:lvlJc w:val="left"/>
      <w:pPr>
        <w:tabs>
          <w:tab w:val="num" w:pos="5702"/>
        </w:tabs>
        <w:ind w:left="5702" w:hanging="360"/>
      </w:pPr>
      <w:rPr>
        <w:rFonts w:ascii="Courier New" w:hAnsi="Courier New" w:cs="Courier New" w:hint="default"/>
      </w:rPr>
    </w:lvl>
    <w:lvl w:ilvl="8" w:tplc="04190005" w:tentative="1">
      <w:start w:val="1"/>
      <w:numFmt w:val="bullet"/>
      <w:lvlText w:val=""/>
      <w:lvlJc w:val="left"/>
      <w:pPr>
        <w:tabs>
          <w:tab w:val="num" w:pos="6422"/>
        </w:tabs>
        <w:ind w:left="6422" w:hanging="360"/>
      </w:pPr>
      <w:rPr>
        <w:rFonts w:ascii="Wingdings" w:hAnsi="Wingdings" w:hint="default"/>
      </w:rPr>
    </w:lvl>
  </w:abstractNum>
  <w:abstractNum w:abstractNumId="26">
    <w:nsid w:val="3C9320B4"/>
    <w:multiLevelType w:val="hybridMultilevel"/>
    <w:tmpl w:val="E7B6E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E94720E"/>
    <w:multiLevelType w:val="hybridMultilevel"/>
    <w:tmpl w:val="92069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9A05EB"/>
    <w:multiLevelType w:val="hybridMultilevel"/>
    <w:tmpl w:val="16066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9D78E2"/>
    <w:multiLevelType w:val="hybridMultilevel"/>
    <w:tmpl w:val="B2B2E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BC376F"/>
    <w:multiLevelType w:val="hybridMultilevel"/>
    <w:tmpl w:val="2E68C42C"/>
    <w:lvl w:ilvl="0" w:tplc="AFD4F9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35F355B"/>
    <w:multiLevelType w:val="hybridMultilevel"/>
    <w:tmpl w:val="31AC2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632F99"/>
    <w:multiLevelType w:val="hybridMultilevel"/>
    <w:tmpl w:val="191A5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3D2877"/>
    <w:multiLevelType w:val="hybridMultilevel"/>
    <w:tmpl w:val="90884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98784A"/>
    <w:multiLevelType w:val="hybridMultilevel"/>
    <w:tmpl w:val="8EAE2606"/>
    <w:lvl w:ilvl="0" w:tplc="77C2D40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37E191E"/>
    <w:multiLevelType w:val="hybridMultilevel"/>
    <w:tmpl w:val="8CDA0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42C2A5F"/>
    <w:multiLevelType w:val="hybridMultilevel"/>
    <w:tmpl w:val="F16C4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215A3E"/>
    <w:multiLevelType w:val="hybridMultilevel"/>
    <w:tmpl w:val="99524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8780756"/>
    <w:multiLevelType w:val="hybridMultilevel"/>
    <w:tmpl w:val="19900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95363D3"/>
    <w:multiLevelType w:val="hybridMultilevel"/>
    <w:tmpl w:val="B762DF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C5B2B0B"/>
    <w:multiLevelType w:val="hybridMultilevel"/>
    <w:tmpl w:val="FB245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C5D6CF9"/>
    <w:multiLevelType w:val="hybridMultilevel"/>
    <w:tmpl w:val="E3FA6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D3676A1"/>
    <w:multiLevelType w:val="hybridMultilevel"/>
    <w:tmpl w:val="93A6AAD0"/>
    <w:lvl w:ilvl="0" w:tplc="968E4822">
      <w:start w:val="2"/>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D471432"/>
    <w:multiLevelType w:val="hybridMultilevel"/>
    <w:tmpl w:val="9258D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F752271"/>
    <w:multiLevelType w:val="hybridMultilevel"/>
    <w:tmpl w:val="BD9C7C9C"/>
    <w:lvl w:ilvl="0" w:tplc="02E8F36A">
      <w:start w:val="3"/>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5">
    <w:nsid w:val="70C74245"/>
    <w:multiLevelType w:val="hybridMultilevel"/>
    <w:tmpl w:val="496286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1C026E7"/>
    <w:multiLevelType w:val="hybridMultilevel"/>
    <w:tmpl w:val="462EC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E1A0047"/>
    <w:multiLevelType w:val="hybridMultilevel"/>
    <w:tmpl w:val="BBD8F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EDE6093"/>
    <w:multiLevelType w:val="hybridMultilevel"/>
    <w:tmpl w:val="56383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7"/>
  </w:num>
  <w:num w:numId="4">
    <w:abstractNumId w:val="27"/>
  </w:num>
  <w:num w:numId="5">
    <w:abstractNumId w:val="38"/>
  </w:num>
  <w:num w:numId="6">
    <w:abstractNumId w:val="22"/>
  </w:num>
  <w:num w:numId="7">
    <w:abstractNumId w:val="47"/>
  </w:num>
  <w:num w:numId="8">
    <w:abstractNumId w:val="32"/>
  </w:num>
  <w:num w:numId="9">
    <w:abstractNumId w:val="13"/>
  </w:num>
  <w:num w:numId="10">
    <w:abstractNumId w:val="24"/>
  </w:num>
  <w:num w:numId="11">
    <w:abstractNumId w:val="6"/>
  </w:num>
  <w:num w:numId="12">
    <w:abstractNumId w:val="48"/>
  </w:num>
  <w:num w:numId="13">
    <w:abstractNumId w:val="29"/>
  </w:num>
  <w:num w:numId="14">
    <w:abstractNumId w:val="2"/>
  </w:num>
  <w:num w:numId="15">
    <w:abstractNumId w:val="35"/>
  </w:num>
  <w:num w:numId="16">
    <w:abstractNumId w:val="37"/>
  </w:num>
  <w:num w:numId="17">
    <w:abstractNumId w:val="40"/>
  </w:num>
  <w:num w:numId="18">
    <w:abstractNumId w:val="28"/>
  </w:num>
  <w:num w:numId="19">
    <w:abstractNumId w:val="46"/>
  </w:num>
  <w:num w:numId="20">
    <w:abstractNumId w:val="23"/>
  </w:num>
  <w:num w:numId="21">
    <w:abstractNumId w:val="42"/>
  </w:num>
  <w:num w:numId="22">
    <w:abstractNumId w:val="31"/>
  </w:num>
  <w:num w:numId="23">
    <w:abstractNumId w:val="43"/>
  </w:num>
  <w:num w:numId="24">
    <w:abstractNumId w:val="15"/>
  </w:num>
  <w:num w:numId="25">
    <w:abstractNumId w:val="36"/>
  </w:num>
  <w:num w:numId="26">
    <w:abstractNumId w:val="21"/>
  </w:num>
  <w:num w:numId="27">
    <w:abstractNumId w:val="1"/>
  </w:num>
  <w:num w:numId="28">
    <w:abstractNumId w:val="20"/>
  </w:num>
  <w:num w:numId="29">
    <w:abstractNumId w:val="41"/>
  </w:num>
  <w:num w:numId="30">
    <w:abstractNumId w:val="33"/>
  </w:num>
  <w:num w:numId="31">
    <w:abstractNumId w:val="7"/>
  </w:num>
  <w:num w:numId="32">
    <w:abstractNumId w:val="26"/>
  </w:num>
  <w:num w:numId="33">
    <w:abstractNumId w:val="34"/>
  </w:num>
  <w:num w:numId="34">
    <w:abstractNumId w:val="30"/>
  </w:num>
  <w:num w:numId="35">
    <w:abstractNumId w:val="44"/>
  </w:num>
  <w:num w:numId="36">
    <w:abstractNumId w:val="11"/>
  </w:num>
  <w:num w:numId="37">
    <w:abstractNumId w:val="18"/>
  </w:num>
  <w:num w:numId="38">
    <w:abstractNumId w:val="9"/>
  </w:num>
  <w:num w:numId="39">
    <w:abstractNumId w:val="5"/>
  </w:num>
  <w:num w:numId="40">
    <w:abstractNumId w:val="10"/>
  </w:num>
  <w:num w:numId="41">
    <w:abstractNumId w:val="8"/>
  </w:num>
  <w:num w:numId="42">
    <w:abstractNumId w:val="39"/>
  </w:num>
  <w:num w:numId="43">
    <w:abstractNumId w:val="14"/>
  </w:num>
  <w:num w:numId="44">
    <w:abstractNumId w:val="45"/>
  </w:num>
  <w:num w:numId="45">
    <w:abstractNumId w:val="0"/>
  </w:num>
  <w:num w:numId="46">
    <w:abstractNumId w:val="25"/>
  </w:num>
  <w:num w:numId="47">
    <w:abstractNumId w:val="19"/>
  </w:num>
  <w:num w:numId="48">
    <w:abstractNumId w:val="12"/>
  </w:num>
  <w:num w:numId="49">
    <w:abstractNumId w:val="16"/>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doNotHyphenateCaps/>
  <w:drawingGridHorizontalSpacing w:val="120"/>
  <w:displayHorizontalDrawingGridEvery w:val="2"/>
  <w:characterSpacingControl w:val="doNotCompress"/>
  <w:doNotValidateAgainstSchema/>
  <w:doNotDemarcateInvalidXml/>
  <w:hdrShapeDefaults>
    <o:shapedefaults v:ext="edit" spidmax="28674"/>
  </w:hdrShapeDefaults>
  <w:footnotePr>
    <w:footnote w:id="0"/>
    <w:footnote w:id="1"/>
  </w:footnotePr>
  <w:endnotePr>
    <w:endnote w:id="0"/>
    <w:endnote w:id="1"/>
  </w:endnotePr>
  <w:compat/>
  <w:rsids>
    <w:rsidRoot w:val="00E050AA"/>
    <w:rsid w:val="00002188"/>
    <w:rsid w:val="00002A93"/>
    <w:rsid w:val="00002C81"/>
    <w:rsid w:val="00003082"/>
    <w:rsid w:val="00004B49"/>
    <w:rsid w:val="00005716"/>
    <w:rsid w:val="00007D63"/>
    <w:rsid w:val="00010626"/>
    <w:rsid w:val="0001599B"/>
    <w:rsid w:val="000159F1"/>
    <w:rsid w:val="00017B67"/>
    <w:rsid w:val="00017F91"/>
    <w:rsid w:val="00021B1B"/>
    <w:rsid w:val="0002346B"/>
    <w:rsid w:val="00025711"/>
    <w:rsid w:val="00027BD6"/>
    <w:rsid w:val="0003507E"/>
    <w:rsid w:val="000404CC"/>
    <w:rsid w:val="00040BF5"/>
    <w:rsid w:val="000418AA"/>
    <w:rsid w:val="00042494"/>
    <w:rsid w:val="00044C2E"/>
    <w:rsid w:val="00047C0C"/>
    <w:rsid w:val="00047D43"/>
    <w:rsid w:val="000530CB"/>
    <w:rsid w:val="00054390"/>
    <w:rsid w:val="000550BB"/>
    <w:rsid w:val="00055485"/>
    <w:rsid w:val="0005684C"/>
    <w:rsid w:val="00057757"/>
    <w:rsid w:val="00060202"/>
    <w:rsid w:val="00060CC2"/>
    <w:rsid w:val="00061373"/>
    <w:rsid w:val="0006147E"/>
    <w:rsid w:val="0006542C"/>
    <w:rsid w:val="000737C8"/>
    <w:rsid w:val="000747DC"/>
    <w:rsid w:val="000753DD"/>
    <w:rsid w:val="000769AD"/>
    <w:rsid w:val="00077906"/>
    <w:rsid w:val="00077CAB"/>
    <w:rsid w:val="000814FE"/>
    <w:rsid w:val="0008285D"/>
    <w:rsid w:val="000828EC"/>
    <w:rsid w:val="000847D7"/>
    <w:rsid w:val="0008492B"/>
    <w:rsid w:val="00084CB7"/>
    <w:rsid w:val="00084FFC"/>
    <w:rsid w:val="00085EC4"/>
    <w:rsid w:val="000875C6"/>
    <w:rsid w:val="00087654"/>
    <w:rsid w:val="00090914"/>
    <w:rsid w:val="00090F8D"/>
    <w:rsid w:val="000918A2"/>
    <w:rsid w:val="00091B23"/>
    <w:rsid w:val="0009250E"/>
    <w:rsid w:val="0009337C"/>
    <w:rsid w:val="000959F1"/>
    <w:rsid w:val="00095CC1"/>
    <w:rsid w:val="000A30BD"/>
    <w:rsid w:val="000A4661"/>
    <w:rsid w:val="000A7EBD"/>
    <w:rsid w:val="000A7EF9"/>
    <w:rsid w:val="000B1344"/>
    <w:rsid w:val="000B18F4"/>
    <w:rsid w:val="000B47B0"/>
    <w:rsid w:val="000B60BB"/>
    <w:rsid w:val="000B6987"/>
    <w:rsid w:val="000B6DC6"/>
    <w:rsid w:val="000C1FC2"/>
    <w:rsid w:val="000C3C95"/>
    <w:rsid w:val="000C50E8"/>
    <w:rsid w:val="000C70E7"/>
    <w:rsid w:val="000D099F"/>
    <w:rsid w:val="000D121E"/>
    <w:rsid w:val="000D24BF"/>
    <w:rsid w:val="000D312D"/>
    <w:rsid w:val="000D3934"/>
    <w:rsid w:val="000D42C3"/>
    <w:rsid w:val="000D497B"/>
    <w:rsid w:val="000D531D"/>
    <w:rsid w:val="000D7DE8"/>
    <w:rsid w:val="000E069B"/>
    <w:rsid w:val="000E18F3"/>
    <w:rsid w:val="000E1F72"/>
    <w:rsid w:val="000E3674"/>
    <w:rsid w:val="000E3962"/>
    <w:rsid w:val="000E5C01"/>
    <w:rsid w:val="000E6CCE"/>
    <w:rsid w:val="000F3D4A"/>
    <w:rsid w:val="000F5BF8"/>
    <w:rsid w:val="000F7448"/>
    <w:rsid w:val="0010281A"/>
    <w:rsid w:val="0010327A"/>
    <w:rsid w:val="001049CB"/>
    <w:rsid w:val="00105018"/>
    <w:rsid w:val="00105549"/>
    <w:rsid w:val="00105B6C"/>
    <w:rsid w:val="00105F8B"/>
    <w:rsid w:val="00111CDD"/>
    <w:rsid w:val="001156BF"/>
    <w:rsid w:val="00116E33"/>
    <w:rsid w:val="001172A1"/>
    <w:rsid w:val="00117816"/>
    <w:rsid w:val="0011788A"/>
    <w:rsid w:val="0012046E"/>
    <w:rsid w:val="001230A0"/>
    <w:rsid w:val="00124915"/>
    <w:rsid w:val="0012543F"/>
    <w:rsid w:val="001279F0"/>
    <w:rsid w:val="00131A03"/>
    <w:rsid w:val="00131CED"/>
    <w:rsid w:val="00136684"/>
    <w:rsid w:val="0014191E"/>
    <w:rsid w:val="00141C46"/>
    <w:rsid w:val="00143391"/>
    <w:rsid w:val="00143A88"/>
    <w:rsid w:val="00147F6D"/>
    <w:rsid w:val="00151409"/>
    <w:rsid w:val="001516E7"/>
    <w:rsid w:val="001556E6"/>
    <w:rsid w:val="00155DB6"/>
    <w:rsid w:val="00156327"/>
    <w:rsid w:val="001565BE"/>
    <w:rsid w:val="00156C0C"/>
    <w:rsid w:val="00157C91"/>
    <w:rsid w:val="00157CE1"/>
    <w:rsid w:val="00160FDE"/>
    <w:rsid w:val="00161A92"/>
    <w:rsid w:val="00161D4D"/>
    <w:rsid w:val="001622DE"/>
    <w:rsid w:val="001629A2"/>
    <w:rsid w:val="0016580D"/>
    <w:rsid w:val="00170AAD"/>
    <w:rsid w:val="00171368"/>
    <w:rsid w:val="00171CA1"/>
    <w:rsid w:val="00172AD6"/>
    <w:rsid w:val="00172F00"/>
    <w:rsid w:val="0017430E"/>
    <w:rsid w:val="00176052"/>
    <w:rsid w:val="00176DD4"/>
    <w:rsid w:val="001774A9"/>
    <w:rsid w:val="00177D1A"/>
    <w:rsid w:val="0018025C"/>
    <w:rsid w:val="00180486"/>
    <w:rsid w:val="00181495"/>
    <w:rsid w:val="001826EE"/>
    <w:rsid w:val="0018378F"/>
    <w:rsid w:val="00183BBB"/>
    <w:rsid w:val="001849BA"/>
    <w:rsid w:val="00194605"/>
    <w:rsid w:val="001962CB"/>
    <w:rsid w:val="001965BF"/>
    <w:rsid w:val="00196F73"/>
    <w:rsid w:val="00197063"/>
    <w:rsid w:val="001A0D88"/>
    <w:rsid w:val="001A19DF"/>
    <w:rsid w:val="001A1C6F"/>
    <w:rsid w:val="001A1FC4"/>
    <w:rsid w:val="001A2C1C"/>
    <w:rsid w:val="001A3C35"/>
    <w:rsid w:val="001A41CE"/>
    <w:rsid w:val="001A4AC0"/>
    <w:rsid w:val="001A556F"/>
    <w:rsid w:val="001A5CAA"/>
    <w:rsid w:val="001A626E"/>
    <w:rsid w:val="001A77DB"/>
    <w:rsid w:val="001A7BF6"/>
    <w:rsid w:val="001B0A9E"/>
    <w:rsid w:val="001B325F"/>
    <w:rsid w:val="001B3740"/>
    <w:rsid w:val="001B59DF"/>
    <w:rsid w:val="001B74CF"/>
    <w:rsid w:val="001B7D02"/>
    <w:rsid w:val="001C0A51"/>
    <w:rsid w:val="001C0E9E"/>
    <w:rsid w:val="001C1C62"/>
    <w:rsid w:val="001C294F"/>
    <w:rsid w:val="001C2F7A"/>
    <w:rsid w:val="001C30A6"/>
    <w:rsid w:val="001C372F"/>
    <w:rsid w:val="001C46BC"/>
    <w:rsid w:val="001C46E8"/>
    <w:rsid w:val="001C57A2"/>
    <w:rsid w:val="001C7ECF"/>
    <w:rsid w:val="001D1450"/>
    <w:rsid w:val="001D5508"/>
    <w:rsid w:val="001D640C"/>
    <w:rsid w:val="001D6BCA"/>
    <w:rsid w:val="001E03A1"/>
    <w:rsid w:val="001E0C85"/>
    <w:rsid w:val="001E18C0"/>
    <w:rsid w:val="001F2648"/>
    <w:rsid w:val="001F2D56"/>
    <w:rsid w:val="001F32A3"/>
    <w:rsid w:val="001F3859"/>
    <w:rsid w:val="001F3DE9"/>
    <w:rsid w:val="001F4063"/>
    <w:rsid w:val="00200C5A"/>
    <w:rsid w:val="00201208"/>
    <w:rsid w:val="00202097"/>
    <w:rsid w:val="00202E39"/>
    <w:rsid w:val="00203D6D"/>
    <w:rsid w:val="00210968"/>
    <w:rsid w:val="00211725"/>
    <w:rsid w:val="002117D7"/>
    <w:rsid w:val="00212192"/>
    <w:rsid w:val="00212401"/>
    <w:rsid w:val="00212C1D"/>
    <w:rsid w:val="00214F6F"/>
    <w:rsid w:val="002157C5"/>
    <w:rsid w:val="00216D6A"/>
    <w:rsid w:val="00217C8D"/>
    <w:rsid w:val="00217F4C"/>
    <w:rsid w:val="0022005E"/>
    <w:rsid w:val="0022310D"/>
    <w:rsid w:val="00224B28"/>
    <w:rsid w:val="00226864"/>
    <w:rsid w:val="002269B2"/>
    <w:rsid w:val="002278ED"/>
    <w:rsid w:val="00227A2F"/>
    <w:rsid w:val="002304AE"/>
    <w:rsid w:val="00230FEC"/>
    <w:rsid w:val="002331A1"/>
    <w:rsid w:val="00233B96"/>
    <w:rsid w:val="00233BE6"/>
    <w:rsid w:val="00235766"/>
    <w:rsid w:val="0023704B"/>
    <w:rsid w:val="00237B3C"/>
    <w:rsid w:val="002409EA"/>
    <w:rsid w:val="00241FCE"/>
    <w:rsid w:val="0024211F"/>
    <w:rsid w:val="00243FAD"/>
    <w:rsid w:val="00246981"/>
    <w:rsid w:val="00247B05"/>
    <w:rsid w:val="00250822"/>
    <w:rsid w:val="0025160F"/>
    <w:rsid w:val="00252455"/>
    <w:rsid w:val="00254453"/>
    <w:rsid w:val="00254E1D"/>
    <w:rsid w:val="00254ED2"/>
    <w:rsid w:val="00254F6A"/>
    <w:rsid w:val="00255559"/>
    <w:rsid w:val="002555E4"/>
    <w:rsid w:val="00255A7E"/>
    <w:rsid w:val="00255CF9"/>
    <w:rsid w:val="00256B7C"/>
    <w:rsid w:val="00257211"/>
    <w:rsid w:val="00260C9F"/>
    <w:rsid w:val="002616BF"/>
    <w:rsid w:val="00262174"/>
    <w:rsid w:val="002648B7"/>
    <w:rsid w:val="0026551A"/>
    <w:rsid w:val="0026694E"/>
    <w:rsid w:val="00266ADC"/>
    <w:rsid w:val="00266F64"/>
    <w:rsid w:val="00267A3A"/>
    <w:rsid w:val="002740F0"/>
    <w:rsid w:val="002743BF"/>
    <w:rsid w:val="00276CD4"/>
    <w:rsid w:val="00280A45"/>
    <w:rsid w:val="00280AA4"/>
    <w:rsid w:val="0028101D"/>
    <w:rsid w:val="00281972"/>
    <w:rsid w:val="00282286"/>
    <w:rsid w:val="00282529"/>
    <w:rsid w:val="00284C27"/>
    <w:rsid w:val="00286BF0"/>
    <w:rsid w:val="002872A8"/>
    <w:rsid w:val="00290F4C"/>
    <w:rsid w:val="002912BB"/>
    <w:rsid w:val="002928C6"/>
    <w:rsid w:val="00293083"/>
    <w:rsid w:val="002930F9"/>
    <w:rsid w:val="00293FFE"/>
    <w:rsid w:val="0029415D"/>
    <w:rsid w:val="00295406"/>
    <w:rsid w:val="00297613"/>
    <w:rsid w:val="002A118C"/>
    <w:rsid w:val="002A12CE"/>
    <w:rsid w:val="002A1404"/>
    <w:rsid w:val="002A282C"/>
    <w:rsid w:val="002A2F84"/>
    <w:rsid w:val="002A395C"/>
    <w:rsid w:val="002A4EE2"/>
    <w:rsid w:val="002A618B"/>
    <w:rsid w:val="002A6BA5"/>
    <w:rsid w:val="002A7607"/>
    <w:rsid w:val="002B1AD6"/>
    <w:rsid w:val="002B3951"/>
    <w:rsid w:val="002B6BC2"/>
    <w:rsid w:val="002B7F3F"/>
    <w:rsid w:val="002C0CDD"/>
    <w:rsid w:val="002C228E"/>
    <w:rsid w:val="002C2E4F"/>
    <w:rsid w:val="002C4694"/>
    <w:rsid w:val="002C4CEC"/>
    <w:rsid w:val="002C5ADE"/>
    <w:rsid w:val="002D05D2"/>
    <w:rsid w:val="002D0AFE"/>
    <w:rsid w:val="002D3D2E"/>
    <w:rsid w:val="002D488C"/>
    <w:rsid w:val="002D4E96"/>
    <w:rsid w:val="002E11E9"/>
    <w:rsid w:val="002E2F9D"/>
    <w:rsid w:val="002E3BDF"/>
    <w:rsid w:val="002E42E7"/>
    <w:rsid w:val="002E60BB"/>
    <w:rsid w:val="002E7A1A"/>
    <w:rsid w:val="002E7B8E"/>
    <w:rsid w:val="002F0065"/>
    <w:rsid w:val="002F09C7"/>
    <w:rsid w:val="002F11ED"/>
    <w:rsid w:val="002F31B7"/>
    <w:rsid w:val="002F5BD7"/>
    <w:rsid w:val="002F70E7"/>
    <w:rsid w:val="003003F0"/>
    <w:rsid w:val="00304060"/>
    <w:rsid w:val="00306A18"/>
    <w:rsid w:val="00307CCE"/>
    <w:rsid w:val="003109BE"/>
    <w:rsid w:val="0031370B"/>
    <w:rsid w:val="00315825"/>
    <w:rsid w:val="00316B2D"/>
    <w:rsid w:val="00317410"/>
    <w:rsid w:val="00317D3F"/>
    <w:rsid w:val="003218B9"/>
    <w:rsid w:val="00324064"/>
    <w:rsid w:val="00324830"/>
    <w:rsid w:val="00324CFA"/>
    <w:rsid w:val="00327066"/>
    <w:rsid w:val="0033093D"/>
    <w:rsid w:val="0033142A"/>
    <w:rsid w:val="00332B6E"/>
    <w:rsid w:val="0033384F"/>
    <w:rsid w:val="003347E7"/>
    <w:rsid w:val="00335926"/>
    <w:rsid w:val="0033625F"/>
    <w:rsid w:val="003404C9"/>
    <w:rsid w:val="003406AF"/>
    <w:rsid w:val="00342B9E"/>
    <w:rsid w:val="003430B3"/>
    <w:rsid w:val="00345B8F"/>
    <w:rsid w:val="003476E0"/>
    <w:rsid w:val="00350015"/>
    <w:rsid w:val="00352854"/>
    <w:rsid w:val="00352FDC"/>
    <w:rsid w:val="003548D1"/>
    <w:rsid w:val="00354BD4"/>
    <w:rsid w:val="003640E4"/>
    <w:rsid w:val="0036434F"/>
    <w:rsid w:val="00364D38"/>
    <w:rsid w:val="00366663"/>
    <w:rsid w:val="0036679A"/>
    <w:rsid w:val="00367AD5"/>
    <w:rsid w:val="00367CDC"/>
    <w:rsid w:val="00367D0A"/>
    <w:rsid w:val="00375E9C"/>
    <w:rsid w:val="00376CDB"/>
    <w:rsid w:val="00377147"/>
    <w:rsid w:val="0037776D"/>
    <w:rsid w:val="00377CC9"/>
    <w:rsid w:val="00377E27"/>
    <w:rsid w:val="00380AA7"/>
    <w:rsid w:val="00380F88"/>
    <w:rsid w:val="003839F1"/>
    <w:rsid w:val="00385FFB"/>
    <w:rsid w:val="003863B9"/>
    <w:rsid w:val="003864C9"/>
    <w:rsid w:val="003877B2"/>
    <w:rsid w:val="00392B60"/>
    <w:rsid w:val="00392D3A"/>
    <w:rsid w:val="00393F1A"/>
    <w:rsid w:val="00394B53"/>
    <w:rsid w:val="00395197"/>
    <w:rsid w:val="003974FE"/>
    <w:rsid w:val="00397572"/>
    <w:rsid w:val="003A3153"/>
    <w:rsid w:val="003A5BEF"/>
    <w:rsid w:val="003A5D5E"/>
    <w:rsid w:val="003B0ADE"/>
    <w:rsid w:val="003B3998"/>
    <w:rsid w:val="003B3C4F"/>
    <w:rsid w:val="003B418B"/>
    <w:rsid w:val="003B602F"/>
    <w:rsid w:val="003B7B7A"/>
    <w:rsid w:val="003C0D33"/>
    <w:rsid w:val="003C3FA9"/>
    <w:rsid w:val="003C5A2F"/>
    <w:rsid w:val="003C6F14"/>
    <w:rsid w:val="003C7710"/>
    <w:rsid w:val="003D091C"/>
    <w:rsid w:val="003D263D"/>
    <w:rsid w:val="003D2CB8"/>
    <w:rsid w:val="003D34D3"/>
    <w:rsid w:val="003D370B"/>
    <w:rsid w:val="003D5717"/>
    <w:rsid w:val="003D5E53"/>
    <w:rsid w:val="003D6A5F"/>
    <w:rsid w:val="003D7850"/>
    <w:rsid w:val="003E0D55"/>
    <w:rsid w:val="003E1BCF"/>
    <w:rsid w:val="003E2228"/>
    <w:rsid w:val="003E23ED"/>
    <w:rsid w:val="003E3DD2"/>
    <w:rsid w:val="003E51C5"/>
    <w:rsid w:val="003E5E7E"/>
    <w:rsid w:val="003E5FFE"/>
    <w:rsid w:val="003E6A9B"/>
    <w:rsid w:val="003E6B94"/>
    <w:rsid w:val="003E7A67"/>
    <w:rsid w:val="003F06CD"/>
    <w:rsid w:val="003F23BC"/>
    <w:rsid w:val="003F3FB6"/>
    <w:rsid w:val="003F6F9C"/>
    <w:rsid w:val="00400415"/>
    <w:rsid w:val="004007FB"/>
    <w:rsid w:val="00401BB2"/>
    <w:rsid w:val="00402223"/>
    <w:rsid w:val="00402ED9"/>
    <w:rsid w:val="00403794"/>
    <w:rsid w:val="00407171"/>
    <w:rsid w:val="0041127B"/>
    <w:rsid w:val="004119F1"/>
    <w:rsid w:val="00413137"/>
    <w:rsid w:val="00413832"/>
    <w:rsid w:val="0041480A"/>
    <w:rsid w:val="00415758"/>
    <w:rsid w:val="004158FF"/>
    <w:rsid w:val="00416C04"/>
    <w:rsid w:val="00420194"/>
    <w:rsid w:val="00423428"/>
    <w:rsid w:val="00424BEE"/>
    <w:rsid w:val="00426E2E"/>
    <w:rsid w:val="00427189"/>
    <w:rsid w:val="0042729F"/>
    <w:rsid w:val="004272ED"/>
    <w:rsid w:val="00431B87"/>
    <w:rsid w:val="00431D0F"/>
    <w:rsid w:val="00433162"/>
    <w:rsid w:val="00440576"/>
    <w:rsid w:val="00440D11"/>
    <w:rsid w:val="004416D8"/>
    <w:rsid w:val="00441845"/>
    <w:rsid w:val="00441C0C"/>
    <w:rsid w:val="00441FC2"/>
    <w:rsid w:val="00442930"/>
    <w:rsid w:val="00445950"/>
    <w:rsid w:val="004479BB"/>
    <w:rsid w:val="00450399"/>
    <w:rsid w:val="00451860"/>
    <w:rsid w:val="00452B0C"/>
    <w:rsid w:val="00453901"/>
    <w:rsid w:val="00454B2D"/>
    <w:rsid w:val="00460042"/>
    <w:rsid w:val="00461B95"/>
    <w:rsid w:val="004623F3"/>
    <w:rsid w:val="004630F7"/>
    <w:rsid w:val="00463A54"/>
    <w:rsid w:val="00463AD5"/>
    <w:rsid w:val="00463B0C"/>
    <w:rsid w:val="00465504"/>
    <w:rsid w:val="00466DDA"/>
    <w:rsid w:val="0046733B"/>
    <w:rsid w:val="004678B8"/>
    <w:rsid w:val="00470078"/>
    <w:rsid w:val="004732AA"/>
    <w:rsid w:val="004733AC"/>
    <w:rsid w:val="00473785"/>
    <w:rsid w:val="0047475C"/>
    <w:rsid w:val="00474FF5"/>
    <w:rsid w:val="00480837"/>
    <w:rsid w:val="00481028"/>
    <w:rsid w:val="00485006"/>
    <w:rsid w:val="00487657"/>
    <w:rsid w:val="00487882"/>
    <w:rsid w:val="00490155"/>
    <w:rsid w:val="004905C1"/>
    <w:rsid w:val="00490BBE"/>
    <w:rsid w:val="00490F69"/>
    <w:rsid w:val="004913D3"/>
    <w:rsid w:val="00492A0B"/>
    <w:rsid w:val="00494071"/>
    <w:rsid w:val="00497010"/>
    <w:rsid w:val="00497741"/>
    <w:rsid w:val="00497EDA"/>
    <w:rsid w:val="004A1E4F"/>
    <w:rsid w:val="004A4A87"/>
    <w:rsid w:val="004A54E1"/>
    <w:rsid w:val="004A58F9"/>
    <w:rsid w:val="004A5F8D"/>
    <w:rsid w:val="004A64C1"/>
    <w:rsid w:val="004A65A4"/>
    <w:rsid w:val="004B029E"/>
    <w:rsid w:val="004B1039"/>
    <w:rsid w:val="004B1929"/>
    <w:rsid w:val="004B2789"/>
    <w:rsid w:val="004B38BE"/>
    <w:rsid w:val="004B43C2"/>
    <w:rsid w:val="004B74CE"/>
    <w:rsid w:val="004C35F3"/>
    <w:rsid w:val="004C400B"/>
    <w:rsid w:val="004C61C3"/>
    <w:rsid w:val="004C6414"/>
    <w:rsid w:val="004C725D"/>
    <w:rsid w:val="004C79AE"/>
    <w:rsid w:val="004C7CF8"/>
    <w:rsid w:val="004C7F12"/>
    <w:rsid w:val="004D0FF1"/>
    <w:rsid w:val="004D11EF"/>
    <w:rsid w:val="004D3691"/>
    <w:rsid w:val="004D7660"/>
    <w:rsid w:val="004E02EC"/>
    <w:rsid w:val="004E060B"/>
    <w:rsid w:val="004E2150"/>
    <w:rsid w:val="004E41B5"/>
    <w:rsid w:val="004E41C6"/>
    <w:rsid w:val="004E4D37"/>
    <w:rsid w:val="004E730A"/>
    <w:rsid w:val="004E737B"/>
    <w:rsid w:val="004E7416"/>
    <w:rsid w:val="004E7657"/>
    <w:rsid w:val="004E7767"/>
    <w:rsid w:val="004F0219"/>
    <w:rsid w:val="004F0FB8"/>
    <w:rsid w:val="004F145C"/>
    <w:rsid w:val="004F6B5A"/>
    <w:rsid w:val="00500AC0"/>
    <w:rsid w:val="0050167B"/>
    <w:rsid w:val="005027F3"/>
    <w:rsid w:val="00503536"/>
    <w:rsid w:val="005035CF"/>
    <w:rsid w:val="005045F3"/>
    <w:rsid w:val="005142C2"/>
    <w:rsid w:val="00514EC9"/>
    <w:rsid w:val="00515A24"/>
    <w:rsid w:val="005166EA"/>
    <w:rsid w:val="005214D1"/>
    <w:rsid w:val="00521D45"/>
    <w:rsid w:val="00522970"/>
    <w:rsid w:val="00525477"/>
    <w:rsid w:val="005258D7"/>
    <w:rsid w:val="005260E5"/>
    <w:rsid w:val="005301E4"/>
    <w:rsid w:val="005302D8"/>
    <w:rsid w:val="0053140C"/>
    <w:rsid w:val="0053289A"/>
    <w:rsid w:val="005335F2"/>
    <w:rsid w:val="00534E47"/>
    <w:rsid w:val="00537BDD"/>
    <w:rsid w:val="00540436"/>
    <w:rsid w:val="00543349"/>
    <w:rsid w:val="00543BC0"/>
    <w:rsid w:val="00545A70"/>
    <w:rsid w:val="00546653"/>
    <w:rsid w:val="0054676B"/>
    <w:rsid w:val="00547E94"/>
    <w:rsid w:val="0055006D"/>
    <w:rsid w:val="005501F9"/>
    <w:rsid w:val="0055086C"/>
    <w:rsid w:val="00550DB6"/>
    <w:rsid w:val="005542D5"/>
    <w:rsid w:val="00554337"/>
    <w:rsid w:val="0055521F"/>
    <w:rsid w:val="005557F7"/>
    <w:rsid w:val="00555953"/>
    <w:rsid w:val="00556F68"/>
    <w:rsid w:val="00561ED8"/>
    <w:rsid w:val="00562544"/>
    <w:rsid w:val="005626EB"/>
    <w:rsid w:val="005655A0"/>
    <w:rsid w:val="00565E92"/>
    <w:rsid w:val="0056685F"/>
    <w:rsid w:val="0057117C"/>
    <w:rsid w:val="00571963"/>
    <w:rsid w:val="00571A12"/>
    <w:rsid w:val="005723BC"/>
    <w:rsid w:val="005729CC"/>
    <w:rsid w:val="005731B7"/>
    <w:rsid w:val="00573F9F"/>
    <w:rsid w:val="005743A5"/>
    <w:rsid w:val="00574B1F"/>
    <w:rsid w:val="005761F2"/>
    <w:rsid w:val="00576213"/>
    <w:rsid w:val="00582295"/>
    <w:rsid w:val="005859A9"/>
    <w:rsid w:val="00587846"/>
    <w:rsid w:val="0059200C"/>
    <w:rsid w:val="005920B3"/>
    <w:rsid w:val="005955F3"/>
    <w:rsid w:val="00595CC8"/>
    <w:rsid w:val="00597657"/>
    <w:rsid w:val="005A0BFA"/>
    <w:rsid w:val="005A2B84"/>
    <w:rsid w:val="005A2ECA"/>
    <w:rsid w:val="005A3768"/>
    <w:rsid w:val="005A6F38"/>
    <w:rsid w:val="005A7262"/>
    <w:rsid w:val="005B2FF7"/>
    <w:rsid w:val="005B3353"/>
    <w:rsid w:val="005B3A15"/>
    <w:rsid w:val="005B5606"/>
    <w:rsid w:val="005B6182"/>
    <w:rsid w:val="005B624D"/>
    <w:rsid w:val="005B72DD"/>
    <w:rsid w:val="005B73C2"/>
    <w:rsid w:val="005C013C"/>
    <w:rsid w:val="005C249E"/>
    <w:rsid w:val="005C2984"/>
    <w:rsid w:val="005C3803"/>
    <w:rsid w:val="005C3C74"/>
    <w:rsid w:val="005C4D76"/>
    <w:rsid w:val="005C795E"/>
    <w:rsid w:val="005C7A20"/>
    <w:rsid w:val="005C7E3B"/>
    <w:rsid w:val="005D229E"/>
    <w:rsid w:val="005D296D"/>
    <w:rsid w:val="005D2C37"/>
    <w:rsid w:val="005D2F40"/>
    <w:rsid w:val="005D4AD5"/>
    <w:rsid w:val="005D6DE8"/>
    <w:rsid w:val="005E0D02"/>
    <w:rsid w:val="005E651B"/>
    <w:rsid w:val="005E796A"/>
    <w:rsid w:val="005E7CAD"/>
    <w:rsid w:val="005E7CBF"/>
    <w:rsid w:val="005F001D"/>
    <w:rsid w:val="005F1365"/>
    <w:rsid w:val="005F2332"/>
    <w:rsid w:val="005F3CCC"/>
    <w:rsid w:val="005F4035"/>
    <w:rsid w:val="005F61AD"/>
    <w:rsid w:val="005F7FBA"/>
    <w:rsid w:val="0060126E"/>
    <w:rsid w:val="00601AC3"/>
    <w:rsid w:val="00604079"/>
    <w:rsid w:val="00604429"/>
    <w:rsid w:val="00604A51"/>
    <w:rsid w:val="006057D2"/>
    <w:rsid w:val="00606D7E"/>
    <w:rsid w:val="006074F3"/>
    <w:rsid w:val="00610FDE"/>
    <w:rsid w:val="00613586"/>
    <w:rsid w:val="00613DA9"/>
    <w:rsid w:val="00615B55"/>
    <w:rsid w:val="00616357"/>
    <w:rsid w:val="00616964"/>
    <w:rsid w:val="00620375"/>
    <w:rsid w:val="006213D7"/>
    <w:rsid w:val="00623152"/>
    <w:rsid w:val="00626D77"/>
    <w:rsid w:val="00627752"/>
    <w:rsid w:val="00627BB4"/>
    <w:rsid w:val="00632C55"/>
    <w:rsid w:val="00632C6F"/>
    <w:rsid w:val="0063401D"/>
    <w:rsid w:val="00634BD0"/>
    <w:rsid w:val="006357FE"/>
    <w:rsid w:val="00636553"/>
    <w:rsid w:val="00636C49"/>
    <w:rsid w:val="0064086E"/>
    <w:rsid w:val="00641A82"/>
    <w:rsid w:val="00643C01"/>
    <w:rsid w:val="00644380"/>
    <w:rsid w:val="00644E43"/>
    <w:rsid w:val="00647C9E"/>
    <w:rsid w:val="00650FD3"/>
    <w:rsid w:val="00652ECF"/>
    <w:rsid w:val="006537D0"/>
    <w:rsid w:val="00655711"/>
    <w:rsid w:val="0065742F"/>
    <w:rsid w:val="00657799"/>
    <w:rsid w:val="00657D28"/>
    <w:rsid w:val="00661FE3"/>
    <w:rsid w:val="00662DD8"/>
    <w:rsid w:val="0066315C"/>
    <w:rsid w:val="00663263"/>
    <w:rsid w:val="00663513"/>
    <w:rsid w:val="006641D3"/>
    <w:rsid w:val="00664341"/>
    <w:rsid w:val="0066455D"/>
    <w:rsid w:val="00665659"/>
    <w:rsid w:val="006662FC"/>
    <w:rsid w:val="00666380"/>
    <w:rsid w:val="00671AE3"/>
    <w:rsid w:val="0067250C"/>
    <w:rsid w:val="00674BF9"/>
    <w:rsid w:val="00675FD7"/>
    <w:rsid w:val="0067617E"/>
    <w:rsid w:val="00676F94"/>
    <w:rsid w:val="00677EB9"/>
    <w:rsid w:val="00682EAC"/>
    <w:rsid w:val="00683703"/>
    <w:rsid w:val="00685F61"/>
    <w:rsid w:val="00686885"/>
    <w:rsid w:val="00687901"/>
    <w:rsid w:val="006930CE"/>
    <w:rsid w:val="00693A71"/>
    <w:rsid w:val="00694A39"/>
    <w:rsid w:val="006950CB"/>
    <w:rsid w:val="006950D7"/>
    <w:rsid w:val="0069702D"/>
    <w:rsid w:val="0069764B"/>
    <w:rsid w:val="006A1091"/>
    <w:rsid w:val="006A1F63"/>
    <w:rsid w:val="006A2D2B"/>
    <w:rsid w:val="006A3B20"/>
    <w:rsid w:val="006B0129"/>
    <w:rsid w:val="006B0800"/>
    <w:rsid w:val="006B14A7"/>
    <w:rsid w:val="006B1AA7"/>
    <w:rsid w:val="006B3E74"/>
    <w:rsid w:val="006B3F22"/>
    <w:rsid w:val="006B425C"/>
    <w:rsid w:val="006B6098"/>
    <w:rsid w:val="006B6D57"/>
    <w:rsid w:val="006B725A"/>
    <w:rsid w:val="006B741F"/>
    <w:rsid w:val="006B7826"/>
    <w:rsid w:val="006C046E"/>
    <w:rsid w:val="006C18FA"/>
    <w:rsid w:val="006C1D33"/>
    <w:rsid w:val="006C2605"/>
    <w:rsid w:val="006C2771"/>
    <w:rsid w:val="006C327C"/>
    <w:rsid w:val="006C4222"/>
    <w:rsid w:val="006C4282"/>
    <w:rsid w:val="006C46B1"/>
    <w:rsid w:val="006C51F6"/>
    <w:rsid w:val="006C590C"/>
    <w:rsid w:val="006C605D"/>
    <w:rsid w:val="006C724B"/>
    <w:rsid w:val="006C74B2"/>
    <w:rsid w:val="006D2D04"/>
    <w:rsid w:val="006D325F"/>
    <w:rsid w:val="006D5E61"/>
    <w:rsid w:val="006D67DB"/>
    <w:rsid w:val="006D6C8C"/>
    <w:rsid w:val="006D6F05"/>
    <w:rsid w:val="006D72E7"/>
    <w:rsid w:val="006D7B3B"/>
    <w:rsid w:val="006E36A2"/>
    <w:rsid w:val="006E3FC5"/>
    <w:rsid w:val="006E5B59"/>
    <w:rsid w:val="006E68AA"/>
    <w:rsid w:val="006E68B1"/>
    <w:rsid w:val="006E79E7"/>
    <w:rsid w:val="006F1CEE"/>
    <w:rsid w:val="006F1D15"/>
    <w:rsid w:val="006F58BC"/>
    <w:rsid w:val="006F73DD"/>
    <w:rsid w:val="006F7689"/>
    <w:rsid w:val="006F783A"/>
    <w:rsid w:val="006F7F4D"/>
    <w:rsid w:val="00700C02"/>
    <w:rsid w:val="007015EA"/>
    <w:rsid w:val="00702113"/>
    <w:rsid w:val="007046B2"/>
    <w:rsid w:val="00705E4B"/>
    <w:rsid w:val="00706E8D"/>
    <w:rsid w:val="00710B2B"/>
    <w:rsid w:val="0071170E"/>
    <w:rsid w:val="007118EC"/>
    <w:rsid w:val="00715D9D"/>
    <w:rsid w:val="00715DF9"/>
    <w:rsid w:val="00716021"/>
    <w:rsid w:val="007220D6"/>
    <w:rsid w:val="00723015"/>
    <w:rsid w:val="00723632"/>
    <w:rsid w:val="00725252"/>
    <w:rsid w:val="007254F2"/>
    <w:rsid w:val="00727C77"/>
    <w:rsid w:val="00730B0E"/>
    <w:rsid w:val="00731679"/>
    <w:rsid w:val="0073428B"/>
    <w:rsid w:val="007356B8"/>
    <w:rsid w:val="0073739C"/>
    <w:rsid w:val="007420D9"/>
    <w:rsid w:val="0074330F"/>
    <w:rsid w:val="007433BD"/>
    <w:rsid w:val="00744DBA"/>
    <w:rsid w:val="00747C6D"/>
    <w:rsid w:val="00747DCF"/>
    <w:rsid w:val="007501D0"/>
    <w:rsid w:val="0075042D"/>
    <w:rsid w:val="007511F4"/>
    <w:rsid w:val="0075264C"/>
    <w:rsid w:val="00753250"/>
    <w:rsid w:val="0075469A"/>
    <w:rsid w:val="00755581"/>
    <w:rsid w:val="00756A1B"/>
    <w:rsid w:val="0076234C"/>
    <w:rsid w:val="00762458"/>
    <w:rsid w:val="007656F6"/>
    <w:rsid w:val="00766F9A"/>
    <w:rsid w:val="007728BA"/>
    <w:rsid w:val="00772BA9"/>
    <w:rsid w:val="00773735"/>
    <w:rsid w:val="007744B7"/>
    <w:rsid w:val="007748B3"/>
    <w:rsid w:val="00774B76"/>
    <w:rsid w:val="00774FE9"/>
    <w:rsid w:val="00775D77"/>
    <w:rsid w:val="007767D2"/>
    <w:rsid w:val="00777D3E"/>
    <w:rsid w:val="0078076A"/>
    <w:rsid w:val="00780C58"/>
    <w:rsid w:val="00781546"/>
    <w:rsid w:val="007816B4"/>
    <w:rsid w:val="007818B4"/>
    <w:rsid w:val="00781E98"/>
    <w:rsid w:val="00783A44"/>
    <w:rsid w:val="00785A1C"/>
    <w:rsid w:val="0078792D"/>
    <w:rsid w:val="00793BF7"/>
    <w:rsid w:val="00796271"/>
    <w:rsid w:val="00796FBC"/>
    <w:rsid w:val="007972F1"/>
    <w:rsid w:val="007A1C3E"/>
    <w:rsid w:val="007A2563"/>
    <w:rsid w:val="007A37AF"/>
    <w:rsid w:val="007A38FF"/>
    <w:rsid w:val="007A3B0E"/>
    <w:rsid w:val="007A58A6"/>
    <w:rsid w:val="007B02F0"/>
    <w:rsid w:val="007B1E08"/>
    <w:rsid w:val="007B53A4"/>
    <w:rsid w:val="007C1928"/>
    <w:rsid w:val="007C4A06"/>
    <w:rsid w:val="007C4ED0"/>
    <w:rsid w:val="007C552C"/>
    <w:rsid w:val="007D01D3"/>
    <w:rsid w:val="007D0420"/>
    <w:rsid w:val="007D0705"/>
    <w:rsid w:val="007D25F1"/>
    <w:rsid w:val="007D29EC"/>
    <w:rsid w:val="007D3C1D"/>
    <w:rsid w:val="007D6351"/>
    <w:rsid w:val="007D6DAF"/>
    <w:rsid w:val="007D7355"/>
    <w:rsid w:val="007D79D2"/>
    <w:rsid w:val="007D7AA4"/>
    <w:rsid w:val="007E007A"/>
    <w:rsid w:val="007E0BD3"/>
    <w:rsid w:val="007E1F4D"/>
    <w:rsid w:val="007E2369"/>
    <w:rsid w:val="007E62A3"/>
    <w:rsid w:val="007E708A"/>
    <w:rsid w:val="007F2857"/>
    <w:rsid w:val="007F5477"/>
    <w:rsid w:val="007F5B80"/>
    <w:rsid w:val="007F5CCC"/>
    <w:rsid w:val="007F5DB2"/>
    <w:rsid w:val="007F5FA8"/>
    <w:rsid w:val="007F701A"/>
    <w:rsid w:val="007F780D"/>
    <w:rsid w:val="007F7EDB"/>
    <w:rsid w:val="00800FCA"/>
    <w:rsid w:val="00801ABE"/>
    <w:rsid w:val="00802D76"/>
    <w:rsid w:val="00802F79"/>
    <w:rsid w:val="00804595"/>
    <w:rsid w:val="00804DC1"/>
    <w:rsid w:val="008057E7"/>
    <w:rsid w:val="00806DBF"/>
    <w:rsid w:val="00810369"/>
    <w:rsid w:val="00812CA4"/>
    <w:rsid w:val="00812CAB"/>
    <w:rsid w:val="0081408A"/>
    <w:rsid w:val="00814563"/>
    <w:rsid w:val="0081473D"/>
    <w:rsid w:val="00814A5D"/>
    <w:rsid w:val="0081537A"/>
    <w:rsid w:val="00816593"/>
    <w:rsid w:val="00822FB8"/>
    <w:rsid w:val="00823791"/>
    <w:rsid w:val="00824AF7"/>
    <w:rsid w:val="00826661"/>
    <w:rsid w:val="00826E96"/>
    <w:rsid w:val="008311C0"/>
    <w:rsid w:val="008329DC"/>
    <w:rsid w:val="00833667"/>
    <w:rsid w:val="00840D9A"/>
    <w:rsid w:val="00841C40"/>
    <w:rsid w:val="00842F93"/>
    <w:rsid w:val="008461F4"/>
    <w:rsid w:val="00846355"/>
    <w:rsid w:val="008477E1"/>
    <w:rsid w:val="0085087A"/>
    <w:rsid w:val="00850C58"/>
    <w:rsid w:val="00851FBC"/>
    <w:rsid w:val="00852CFB"/>
    <w:rsid w:val="00852D85"/>
    <w:rsid w:val="0085416C"/>
    <w:rsid w:val="0085420A"/>
    <w:rsid w:val="0085549D"/>
    <w:rsid w:val="00855E5F"/>
    <w:rsid w:val="00861E11"/>
    <w:rsid w:val="00865EA2"/>
    <w:rsid w:val="00866343"/>
    <w:rsid w:val="00866AD5"/>
    <w:rsid w:val="0086767C"/>
    <w:rsid w:val="00867D17"/>
    <w:rsid w:val="00867D7C"/>
    <w:rsid w:val="00871308"/>
    <w:rsid w:val="00871D05"/>
    <w:rsid w:val="008738CD"/>
    <w:rsid w:val="00873921"/>
    <w:rsid w:val="00874232"/>
    <w:rsid w:val="00875760"/>
    <w:rsid w:val="008803C8"/>
    <w:rsid w:val="00881D39"/>
    <w:rsid w:val="00884AD6"/>
    <w:rsid w:val="0088579C"/>
    <w:rsid w:val="00890E9F"/>
    <w:rsid w:val="0089133C"/>
    <w:rsid w:val="008918F7"/>
    <w:rsid w:val="0089198F"/>
    <w:rsid w:val="00892B4E"/>
    <w:rsid w:val="00893277"/>
    <w:rsid w:val="0089334C"/>
    <w:rsid w:val="008947FA"/>
    <w:rsid w:val="008967FA"/>
    <w:rsid w:val="00896D6D"/>
    <w:rsid w:val="00897556"/>
    <w:rsid w:val="008A06CD"/>
    <w:rsid w:val="008A16B9"/>
    <w:rsid w:val="008A38B0"/>
    <w:rsid w:val="008A4724"/>
    <w:rsid w:val="008A66D4"/>
    <w:rsid w:val="008B292E"/>
    <w:rsid w:val="008B44DB"/>
    <w:rsid w:val="008B46C7"/>
    <w:rsid w:val="008B4A99"/>
    <w:rsid w:val="008B59D4"/>
    <w:rsid w:val="008B5B3D"/>
    <w:rsid w:val="008B74D2"/>
    <w:rsid w:val="008C1D2B"/>
    <w:rsid w:val="008C2089"/>
    <w:rsid w:val="008C268E"/>
    <w:rsid w:val="008C4DF9"/>
    <w:rsid w:val="008D19A9"/>
    <w:rsid w:val="008D1DAE"/>
    <w:rsid w:val="008D553C"/>
    <w:rsid w:val="008D60D1"/>
    <w:rsid w:val="008D6731"/>
    <w:rsid w:val="008D6AF5"/>
    <w:rsid w:val="008D6F0F"/>
    <w:rsid w:val="008E0C82"/>
    <w:rsid w:val="008E1AFC"/>
    <w:rsid w:val="008E302A"/>
    <w:rsid w:val="008E448F"/>
    <w:rsid w:val="008E6D66"/>
    <w:rsid w:val="008E7142"/>
    <w:rsid w:val="008F1EF2"/>
    <w:rsid w:val="008F24D7"/>
    <w:rsid w:val="008F4D19"/>
    <w:rsid w:val="008F742D"/>
    <w:rsid w:val="008F755E"/>
    <w:rsid w:val="00900F28"/>
    <w:rsid w:val="00904BA5"/>
    <w:rsid w:val="00904D22"/>
    <w:rsid w:val="00906500"/>
    <w:rsid w:val="0090695D"/>
    <w:rsid w:val="00910EC8"/>
    <w:rsid w:val="009110CA"/>
    <w:rsid w:val="00911CEE"/>
    <w:rsid w:val="009129CE"/>
    <w:rsid w:val="00912E93"/>
    <w:rsid w:val="009164B7"/>
    <w:rsid w:val="009165AA"/>
    <w:rsid w:val="00917C8A"/>
    <w:rsid w:val="00921ABE"/>
    <w:rsid w:val="009232B3"/>
    <w:rsid w:val="0092629E"/>
    <w:rsid w:val="0092683B"/>
    <w:rsid w:val="00927F38"/>
    <w:rsid w:val="009308C9"/>
    <w:rsid w:val="00930A92"/>
    <w:rsid w:val="00933CC6"/>
    <w:rsid w:val="00934D53"/>
    <w:rsid w:val="00934DB2"/>
    <w:rsid w:val="00935DF4"/>
    <w:rsid w:val="00936D0C"/>
    <w:rsid w:val="00940D4F"/>
    <w:rsid w:val="00941473"/>
    <w:rsid w:val="00942F3A"/>
    <w:rsid w:val="009442B0"/>
    <w:rsid w:val="009453C3"/>
    <w:rsid w:val="009455E1"/>
    <w:rsid w:val="00946849"/>
    <w:rsid w:val="0094793D"/>
    <w:rsid w:val="009510E8"/>
    <w:rsid w:val="009515CA"/>
    <w:rsid w:val="00952CE9"/>
    <w:rsid w:val="00952E5B"/>
    <w:rsid w:val="00955B08"/>
    <w:rsid w:val="0095659B"/>
    <w:rsid w:val="00957614"/>
    <w:rsid w:val="009602D3"/>
    <w:rsid w:val="009604B6"/>
    <w:rsid w:val="00960FA3"/>
    <w:rsid w:val="009624B5"/>
    <w:rsid w:val="00965903"/>
    <w:rsid w:val="00970F2A"/>
    <w:rsid w:val="00972850"/>
    <w:rsid w:val="009729ED"/>
    <w:rsid w:val="009742DD"/>
    <w:rsid w:val="00975098"/>
    <w:rsid w:val="009755BA"/>
    <w:rsid w:val="009757F6"/>
    <w:rsid w:val="0097772A"/>
    <w:rsid w:val="00977A29"/>
    <w:rsid w:val="009804EE"/>
    <w:rsid w:val="0098059E"/>
    <w:rsid w:val="00981754"/>
    <w:rsid w:val="00981A31"/>
    <w:rsid w:val="00982156"/>
    <w:rsid w:val="00982428"/>
    <w:rsid w:val="00985C42"/>
    <w:rsid w:val="009870F2"/>
    <w:rsid w:val="00991116"/>
    <w:rsid w:val="00992CD5"/>
    <w:rsid w:val="00992F2E"/>
    <w:rsid w:val="00994DB4"/>
    <w:rsid w:val="00995B11"/>
    <w:rsid w:val="009A1B74"/>
    <w:rsid w:val="009A43C9"/>
    <w:rsid w:val="009A5DF8"/>
    <w:rsid w:val="009A775F"/>
    <w:rsid w:val="009B1E37"/>
    <w:rsid w:val="009B22F5"/>
    <w:rsid w:val="009B2AC1"/>
    <w:rsid w:val="009B38E8"/>
    <w:rsid w:val="009B3F0A"/>
    <w:rsid w:val="009B59CB"/>
    <w:rsid w:val="009B69A3"/>
    <w:rsid w:val="009B6AE5"/>
    <w:rsid w:val="009B76A9"/>
    <w:rsid w:val="009C1373"/>
    <w:rsid w:val="009C449A"/>
    <w:rsid w:val="009C4EC2"/>
    <w:rsid w:val="009C59CC"/>
    <w:rsid w:val="009C6898"/>
    <w:rsid w:val="009D10F7"/>
    <w:rsid w:val="009D17C2"/>
    <w:rsid w:val="009D1CA9"/>
    <w:rsid w:val="009D1F03"/>
    <w:rsid w:val="009D36B3"/>
    <w:rsid w:val="009D3A2C"/>
    <w:rsid w:val="009D4A7D"/>
    <w:rsid w:val="009D4C4D"/>
    <w:rsid w:val="009D530B"/>
    <w:rsid w:val="009D57B9"/>
    <w:rsid w:val="009D69CB"/>
    <w:rsid w:val="009D71D8"/>
    <w:rsid w:val="009E3A11"/>
    <w:rsid w:val="009E486F"/>
    <w:rsid w:val="009E5550"/>
    <w:rsid w:val="009E6075"/>
    <w:rsid w:val="009F12DD"/>
    <w:rsid w:val="009F2D53"/>
    <w:rsid w:val="009F4075"/>
    <w:rsid w:val="009F4498"/>
    <w:rsid w:val="009F591D"/>
    <w:rsid w:val="009F78C4"/>
    <w:rsid w:val="00A01459"/>
    <w:rsid w:val="00A036BF"/>
    <w:rsid w:val="00A04179"/>
    <w:rsid w:val="00A047C5"/>
    <w:rsid w:val="00A04CD8"/>
    <w:rsid w:val="00A05CA7"/>
    <w:rsid w:val="00A07831"/>
    <w:rsid w:val="00A11882"/>
    <w:rsid w:val="00A11C36"/>
    <w:rsid w:val="00A128CE"/>
    <w:rsid w:val="00A13C06"/>
    <w:rsid w:val="00A14F45"/>
    <w:rsid w:val="00A1553A"/>
    <w:rsid w:val="00A1780A"/>
    <w:rsid w:val="00A17975"/>
    <w:rsid w:val="00A17A42"/>
    <w:rsid w:val="00A20033"/>
    <w:rsid w:val="00A21734"/>
    <w:rsid w:val="00A219D9"/>
    <w:rsid w:val="00A21FB9"/>
    <w:rsid w:val="00A2227F"/>
    <w:rsid w:val="00A25CCC"/>
    <w:rsid w:val="00A26534"/>
    <w:rsid w:val="00A27D58"/>
    <w:rsid w:val="00A30A7A"/>
    <w:rsid w:val="00A35260"/>
    <w:rsid w:val="00A372D5"/>
    <w:rsid w:val="00A4040D"/>
    <w:rsid w:val="00A40E2F"/>
    <w:rsid w:val="00A428A9"/>
    <w:rsid w:val="00A43EBF"/>
    <w:rsid w:val="00A441E3"/>
    <w:rsid w:val="00A45EFD"/>
    <w:rsid w:val="00A464D7"/>
    <w:rsid w:val="00A5175A"/>
    <w:rsid w:val="00A52341"/>
    <w:rsid w:val="00A5293C"/>
    <w:rsid w:val="00A53072"/>
    <w:rsid w:val="00A53502"/>
    <w:rsid w:val="00A538DE"/>
    <w:rsid w:val="00A541EA"/>
    <w:rsid w:val="00A54F85"/>
    <w:rsid w:val="00A55003"/>
    <w:rsid w:val="00A55FFD"/>
    <w:rsid w:val="00A601B0"/>
    <w:rsid w:val="00A608AA"/>
    <w:rsid w:val="00A60AF7"/>
    <w:rsid w:val="00A6138F"/>
    <w:rsid w:val="00A61817"/>
    <w:rsid w:val="00A61922"/>
    <w:rsid w:val="00A61B07"/>
    <w:rsid w:val="00A625BA"/>
    <w:rsid w:val="00A62E85"/>
    <w:rsid w:val="00A64ACA"/>
    <w:rsid w:val="00A70D7C"/>
    <w:rsid w:val="00A71EB8"/>
    <w:rsid w:val="00A73348"/>
    <w:rsid w:val="00A73631"/>
    <w:rsid w:val="00A75990"/>
    <w:rsid w:val="00A76006"/>
    <w:rsid w:val="00A772D5"/>
    <w:rsid w:val="00A80066"/>
    <w:rsid w:val="00A808F0"/>
    <w:rsid w:val="00A80EAB"/>
    <w:rsid w:val="00A8297F"/>
    <w:rsid w:val="00A836E5"/>
    <w:rsid w:val="00A84124"/>
    <w:rsid w:val="00A84FBE"/>
    <w:rsid w:val="00A85BD8"/>
    <w:rsid w:val="00A8779C"/>
    <w:rsid w:val="00A926C6"/>
    <w:rsid w:val="00A929C6"/>
    <w:rsid w:val="00A92A2F"/>
    <w:rsid w:val="00A94EA4"/>
    <w:rsid w:val="00A96F67"/>
    <w:rsid w:val="00AA1543"/>
    <w:rsid w:val="00AA3D8F"/>
    <w:rsid w:val="00AA50EB"/>
    <w:rsid w:val="00AA56BD"/>
    <w:rsid w:val="00AA6F64"/>
    <w:rsid w:val="00AB11F7"/>
    <w:rsid w:val="00AB2822"/>
    <w:rsid w:val="00AB4184"/>
    <w:rsid w:val="00AB44B3"/>
    <w:rsid w:val="00AB5B5B"/>
    <w:rsid w:val="00AB720D"/>
    <w:rsid w:val="00AB78FB"/>
    <w:rsid w:val="00AC38EC"/>
    <w:rsid w:val="00AC4F21"/>
    <w:rsid w:val="00AC5387"/>
    <w:rsid w:val="00AC5844"/>
    <w:rsid w:val="00AC7025"/>
    <w:rsid w:val="00AC71A7"/>
    <w:rsid w:val="00AD21B1"/>
    <w:rsid w:val="00AD29AB"/>
    <w:rsid w:val="00AD2BE0"/>
    <w:rsid w:val="00AD3208"/>
    <w:rsid w:val="00AD4BC0"/>
    <w:rsid w:val="00AD5E7E"/>
    <w:rsid w:val="00AD7119"/>
    <w:rsid w:val="00AD7544"/>
    <w:rsid w:val="00AE1821"/>
    <w:rsid w:val="00AE2405"/>
    <w:rsid w:val="00AE4668"/>
    <w:rsid w:val="00AF0AA7"/>
    <w:rsid w:val="00AF1422"/>
    <w:rsid w:val="00AF198F"/>
    <w:rsid w:val="00AF2FDF"/>
    <w:rsid w:val="00AF3CC6"/>
    <w:rsid w:val="00AF60E8"/>
    <w:rsid w:val="00AF7070"/>
    <w:rsid w:val="00B00038"/>
    <w:rsid w:val="00B00F07"/>
    <w:rsid w:val="00B0161C"/>
    <w:rsid w:val="00B02922"/>
    <w:rsid w:val="00B02A75"/>
    <w:rsid w:val="00B0562E"/>
    <w:rsid w:val="00B0604C"/>
    <w:rsid w:val="00B075CE"/>
    <w:rsid w:val="00B1083C"/>
    <w:rsid w:val="00B115FB"/>
    <w:rsid w:val="00B11FEC"/>
    <w:rsid w:val="00B1446E"/>
    <w:rsid w:val="00B161FB"/>
    <w:rsid w:val="00B2136F"/>
    <w:rsid w:val="00B21D7F"/>
    <w:rsid w:val="00B2292A"/>
    <w:rsid w:val="00B24E8C"/>
    <w:rsid w:val="00B259E1"/>
    <w:rsid w:val="00B26025"/>
    <w:rsid w:val="00B26A57"/>
    <w:rsid w:val="00B27C1C"/>
    <w:rsid w:val="00B27E7D"/>
    <w:rsid w:val="00B3002F"/>
    <w:rsid w:val="00B326DD"/>
    <w:rsid w:val="00B359E8"/>
    <w:rsid w:val="00B3622F"/>
    <w:rsid w:val="00B37560"/>
    <w:rsid w:val="00B375C4"/>
    <w:rsid w:val="00B41AFA"/>
    <w:rsid w:val="00B41E79"/>
    <w:rsid w:val="00B441BE"/>
    <w:rsid w:val="00B46ADF"/>
    <w:rsid w:val="00B46BA8"/>
    <w:rsid w:val="00B46D3F"/>
    <w:rsid w:val="00B4790F"/>
    <w:rsid w:val="00B479B0"/>
    <w:rsid w:val="00B520A1"/>
    <w:rsid w:val="00B54ACA"/>
    <w:rsid w:val="00B560D6"/>
    <w:rsid w:val="00B57778"/>
    <w:rsid w:val="00B609E8"/>
    <w:rsid w:val="00B60EC9"/>
    <w:rsid w:val="00B646E1"/>
    <w:rsid w:val="00B64C00"/>
    <w:rsid w:val="00B6522B"/>
    <w:rsid w:val="00B65F90"/>
    <w:rsid w:val="00B67527"/>
    <w:rsid w:val="00B6794C"/>
    <w:rsid w:val="00B70F1C"/>
    <w:rsid w:val="00B770F9"/>
    <w:rsid w:val="00B77F2E"/>
    <w:rsid w:val="00B80285"/>
    <w:rsid w:val="00B802AD"/>
    <w:rsid w:val="00B80E6A"/>
    <w:rsid w:val="00B81151"/>
    <w:rsid w:val="00B83335"/>
    <w:rsid w:val="00B84046"/>
    <w:rsid w:val="00B846E7"/>
    <w:rsid w:val="00B85386"/>
    <w:rsid w:val="00B90267"/>
    <w:rsid w:val="00B947F8"/>
    <w:rsid w:val="00B95E4C"/>
    <w:rsid w:val="00B97F02"/>
    <w:rsid w:val="00BA08BD"/>
    <w:rsid w:val="00BA0D7B"/>
    <w:rsid w:val="00BA1B6C"/>
    <w:rsid w:val="00BA22C5"/>
    <w:rsid w:val="00BA2FCD"/>
    <w:rsid w:val="00BA37F4"/>
    <w:rsid w:val="00BA3BEA"/>
    <w:rsid w:val="00BA4236"/>
    <w:rsid w:val="00BA7125"/>
    <w:rsid w:val="00BB0658"/>
    <w:rsid w:val="00BB2B8F"/>
    <w:rsid w:val="00BB5148"/>
    <w:rsid w:val="00BC5B85"/>
    <w:rsid w:val="00BC756A"/>
    <w:rsid w:val="00BD002F"/>
    <w:rsid w:val="00BD0582"/>
    <w:rsid w:val="00BD168D"/>
    <w:rsid w:val="00BD1DFF"/>
    <w:rsid w:val="00BD1F9C"/>
    <w:rsid w:val="00BD33B0"/>
    <w:rsid w:val="00BD3490"/>
    <w:rsid w:val="00BD3A6C"/>
    <w:rsid w:val="00BD491D"/>
    <w:rsid w:val="00BD4EC8"/>
    <w:rsid w:val="00BD5807"/>
    <w:rsid w:val="00BE03A1"/>
    <w:rsid w:val="00BE08F2"/>
    <w:rsid w:val="00BE0ADF"/>
    <w:rsid w:val="00BE0B57"/>
    <w:rsid w:val="00BE227E"/>
    <w:rsid w:val="00BE3AEB"/>
    <w:rsid w:val="00BF13A0"/>
    <w:rsid w:val="00BF1653"/>
    <w:rsid w:val="00BF53FA"/>
    <w:rsid w:val="00BF74FD"/>
    <w:rsid w:val="00BF77BE"/>
    <w:rsid w:val="00C014CE"/>
    <w:rsid w:val="00C01BE1"/>
    <w:rsid w:val="00C0266D"/>
    <w:rsid w:val="00C05578"/>
    <w:rsid w:val="00C07366"/>
    <w:rsid w:val="00C073C2"/>
    <w:rsid w:val="00C107F7"/>
    <w:rsid w:val="00C1085F"/>
    <w:rsid w:val="00C11D97"/>
    <w:rsid w:val="00C13492"/>
    <w:rsid w:val="00C14D9A"/>
    <w:rsid w:val="00C14F73"/>
    <w:rsid w:val="00C151C6"/>
    <w:rsid w:val="00C1614D"/>
    <w:rsid w:val="00C174A2"/>
    <w:rsid w:val="00C2007C"/>
    <w:rsid w:val="00C241FB"/>
    <w:rsid w:val="00C25193"/>
    <w:rsid w:val="00C25A1A"/>
    <w:rsid w:val="00C30E42"/>
    <w:rsid w:val="00C32A4C"/>
    <w:rsid w:val="00C3456A"/>
    <w:rsid w:val="00C36835"/>
    <w:rsid w:val="00C36B53"/>
    <w:rsid w:val="00C37A73"/>
    <w:rsid w:val="00C40C96"/>
    <w:rsid w:val="00C420FE"/>
    <w:rsid w:val="00C42B60"/>
    <w:rsid w:val="00C4387D"/>
    <w:rsid w:val="00C44FEA"/>
    <w:rsid w:val="00C4524E"/>
    <w:rsid w:val="00C45C44"/>
    <w:rsid w:val="00C46EDD"/>
    <w:rsid w:val="00C47290"/>
    <w:rsid w:val="00C47C0E"/>
    <w:rsid w:val="00C51998"/>
    <w:rsid w:val="00C52EAF"/>
    <w:rsid w:val="00C5428A"/>
    <w:rsid w:val="00C55026"/>
    <w:rsid w:val="00C55A64"/>
    <w:rsid w:val="00C56268"/>
    <w:rsid w:val="00C566FF"/>
    <w:rsid w:val="00C5714E"/>
    <w:rsid w:val="00C6023E"/>
    <w:rsid w:val="00C619BD"/>
    <w:rsid w:val="00C62A53"/>
    <w:rsid w:val="00C6704D"/>
    <w:rsid w:val="00C70415"/>
    <w:rsid w:val="00C707BF"/>
    <w:rsid w:val="00C76695"/>
    <w:rsid w:val="00C77A2C"/>
    <w:rsid w:val="00C77E75"/>
    <w:rsid w:val="00C804E1"/>
    <w:rsid w:val="00C811FB"/>
    <w:rsid w:val="00C837AF"/>
    <w:rsid w:val="00C869FD"/>
    <w:rsid w:val="00C9001E"/>
    <w:rsid w:val="00C9287D"/>
    <w:rsid w:val="00C92E9B"/>
    <w:rsid w:val="00C941A5"/>
    <w:rsid w:val="00C94898"/>
    <w:rsid w:val="00C96378"/>
    <w:rsid w:val="00C96A31"/>
    <w:rsid w:val="00C96F89"/>
    <w:rsid w:val="00C97481"/>
    <w:rsid w:val="00CA0A61"/>
    <w:rsid w:val="00CA1A15"/>
    <w:rsid w:val="00CA1F59"/>
    <w:rsid w:val="00CA3894"/>
    <w:rsid w:val="00CA3D45"/>
    <w:rsid w:val="00CA40DB"/>
    <w:rsid w:val="00CB0DD6"/>
    <w:rsid w:val="00CB1704"/>
    <w:rsid w:val="00CB206D"/>
    <w:rsid w:val="00CB417A"/>
    <w:rsid w:val="00CB51EF"/>
    <w:rsid w:val="00CB68BB"/>
    <w:rsid w:val="00CB77C2"/>
    <w:rsid w:val="00CC0111"/>
    <w:rsid w:val="00CC0C1A"/>
    <w:rsid w:val="00CC0D30"/>
    <w:rsid w:val="00CC1372"/>
    <w:rsid w:val="00CC1D86"/>
    <w:rsid w:val="00CC7650"/>
    <w:rsid w:val="00CD0D8E"/>
    <w:rsid w:val="00CD10EA"/>
    <w:rsid w:val="00CD2724"/>
    <w:rsid w:val="00CD297D"/>
    <w:rsid w:val="00CD473D"/>
    <w:rsid w:val="00CD618D"/>
    <w:rsid w:val="00CD655B"/>
    <w:rsid w:val="00CE0705"/>
    <w:rsid w:val="00CE0974"/>
    <w:rsid w:val="00CE0B29"/>
    <w:rsid w:val="00CE1866"/>
    <w:rsid w:val="00CE4181"/>
    <w:rsid w:val="00CE57CA"/>
    <w:rsid w:val="00CE7FC9"/>
    <w:rsid w:val="00CF0AD6"/>
    <w:rsid w:val="00CF0FF3"/>
    <w:rsid w:val="00CF1876"/>
    <w:rsid w:val="00CF1AC8"/>
    <w:rsid w:val="00CF2B03"/>
    <w:rsid w:val="00CF3D64"/>
    <w:rsid w:val="00CF4A1A"/>
    <w:rsid w:val="00CF571E"/>
    <w:rsid w:val="00CF7687"/>
    <w:rsid w:val="00D01297"/>
    <w:rsid w:val="00D01B70"/>
    <w:rsid w:val="00D025AE"/>
    <w:rsid w:val="00D02A86"/>
    <w:rsid w:val="00D03261"/>
    <w:rsid w:val="00D05950"/>
    <w:rsid w:val="00D072E1"/>
    <w:rsid w:val="00D072F8"/>
    <w:rsid w:val="00D12633"/>
    <w:rsid w:val="00D129C1"/>
    <w:rsid w:val="00D12A8A"/>
    <w:rsid w:val="00D13451"/>
    <w:rsid w:val="00D135F1"/>
    <w:rsid w:val="00D149B5"/>
    <w:rsid w:val="00D15ED8"/>
    <w:rsid w:val="00D17D00"/>
    <w:rsid w:val="00D201D0"/>
    <w:rsid w:val="00D20343"/>
    <w:rsid w:val="00D216AE"/>
    <w:rsid w:val="00D21A3D"/>
    <w:rsid w:val="00D21A4C"/>
    <w:rsid w:val="00D21A93"/>
    <w:rsid w:val="00D226B2"/>
    <w:rsid w:val="00D23F27"/>
    <w:rsid w:val="00D24A65"/>
    <w:rsid w:val="00D260C6"/>
    <w:rsid w:val="00D264A3"/>
    <w:rsid w:val="00D30B83"/>
    <w:rsid w:val="00D30F55"/>
    <w:rsid w:val="00D31C88"/>
    <w:rsid w:val="00D3227F"/>
    <w:rsid w:val="00D3305C"/>
    <w:rsid w:val="00D369BC"/>
    <w:rsid w:val="00D369EA"/>
    <w:rsid w:val="00D36A80"/>
    <w:rsid w:val="00D36E98"/>
    <w:rsid w:val="00D37589"/>
    <w:rsid w:val="00D43BB5"/>
    <w:rsid w:val="00D43FE8"/>
    <w:rsid w:val="00D4429A"/>
    <w:rsid w:val="00D448D5"/>
    <w:rsid w:val="00D51D9B"/>
    <w:rsid w:val="00D51DBB"/>
    <w:rsid w:val="00D54B9B"/>
    <w:rsid w:val="00D55AD5"/>
    <w:rsid w:val="00D575F5"/>
    <w:rsid w:val="00D601EB"/>
    <w:rsid w:val="00D609B3"/>
    <w:rsid w:val="00D62070"/>
    <w:rsid w:val="00D6210F"/>
    <w:rsid w:val="00D621C0"/>
    <w:rsid w:val="00D629C9"/>
    <w:rsid w:val="00D64DEF"/>
    <w:rsid w:val="00D65458"/>
    <w:rsid w:val="00D6580B"/>
    <w:rsid w:val="00D677F8"/>
    <w:rsid w:val="00D718B5"/>
    <w:rsid w:val="00D76C0C"/>
    <w:rsid w:val="00D8069F"/>
    <w:rsid w:val="00D8147D"/>
    <w:rsid w:val="00D833A6"/>
    <w:rsid w:val="00D833CF"/>
    <w:rsid w:val="00D8394B"/>
    <w:rsid w:val="00D84859"/>
    <w:rsid w:val="00D85618"/>
    <w:rsid w:val="00D86898"/>
    <w:rsid w:val="00D875FA"/>
    <w:rsid w:val="00D922E4"/>
    <w:rsid w:val="00D92399"/>
    <w:rsid w:val="00D93978"/>
    <w:rsid w:val="00D95008"/>
    <w:rsid w:val="00D96DB8"/>
    <w:rsid w:val="00DA08D0"/>
    <w:rsid w:val="00DA1063"/>
    <w:rsid w:val="00DA42F0"/>
    <w:rsid w:val="00DA4B5A"/>
    <w:rsid w:val="00DA4B90"/>
    <w:rsid w:val="00DA5558"/>
    <w:rsid w:val="00DA5D4C"/>
    <w:rsid w:val="00DA5F37"/>
    <w:rsid w:val="00DA625B"/>
    <w:rsid w:val="00DA66E4"/>
    <w:rsid w:val="00DA6BED"/>
    <w:rsid w:val="00DB1A93"/>
    <w:rsid w:val="00DB4659"/>
    <w:rsid w:val="00DB486E"/>
    <w:rsid w:val="00DB4AF5"/>
    <w:rsid w:val="00DB72AC"/>
    <w:rsid w:val="00DC26CE"/>
    <w:rsid w:val="00DC281C"/>
    <w:rsid w:val="00DC2985"/>
    <w:rsid w:val="00DC3A50"/>
    <w:rsid w:val="00DC3AC8"/>
    <w:rsid w:val="00DC427B"/>
    <w:rsid w:val="00DC5B8E"/>
    <w:rsid w:val="00DC6346"/>
    <w:rsid w:val="00DD1099"/>
    <w:rsid w:val="00DD1FF6"/>
    <w:rsid w:val="00DD2F4F"/>
    <w:rsid w:val="00DD5243"/>
    <w:rsid w:val="00DD55C6"/>
    <w:rsid w:val="00DD5944"/>
    <w:rsid w:val="00DD5E7F"/>
    <w:rsid w:val="00DE0AA8"/>
    <w:rsid w:val="00DE2A66"/>
    <w:rsid w:val="00DE3660"/>
    <w:rsid w:val="00DE36E3"/>
    <w:rsid w:val="00DE38C1"/>
    <w:rsid w:val="00DE4A49"/>
    <w:rsid w:val="00DE5CA5"/>
    <w:rsid w:val="00DF08DA"/>
    <w:rsid w:val="00DF2D34"/>
    <w:rsid w:val="00DF3B0C"/>
    <w:rsid w:val="00DF4D56"/>
    <w:rsid w:val="00DF4FE2"/>
    <w:rsid w:val="00DF7B62"/>
    <w:rsid w:val="00E0070E"/>
    <w:rsid w:val="00E01594"/>
    <w:rsid w:val="00E01B39"/>
    <w:rsid w:val="00E0224F"/>
    <w:rsid w:val="00E02797"/>
    <w:rsid w:val="00E02841"/>
    <w:rsid w:val="00E02B3B"/>
    <w:rsid w:val="00E03EAD"/>
    <w:rsid w:val="00E050AA"/>
    <w:rsid w:val="00E05B62"/>
    <w:rsid w:val="00E05C05"/>
    <w:rsid w:val="00E075E9"/>
    <w:rsid w:val="00E07B48"/>
    <w:rsid w:val="00E11095"/>
    <w:rsid w:val="00E110E3"/>
    <w:rsid w:val="00E1217E"/>
    <w:rsid w:val="00E135B0"/>
    <w:rsid w:val="00E14331"/>
    <w:rsid w:val="00E14FF8"/>
    <w:rsid w:val="00E15191"/>
    <w:rsid w:val="00E177D7"/>
    <w:rsid w:val="00E178A8"/>
    <w:rsid w:val="00E21604"/>
    <w:rsid w:val="00E21A6B"/>
    <w:rsid w:val="00E21A98"/>
    <w:rsid w:val="00E22548"/>
    <w:rsid w:val="00E2595F"/>
    <w:rsid w:val="00E26058"/>
    <w:rsid w:val="00E2750E"/>
    <w:rsid w:val="00E309C6"/>
    <w:rsid w:val="00E322E8"/>
    <w:rsid w:val="00E323DC"/>
    <w:rsid w:val="00E32420"/>
    <w:rsid w:val="00E32DFC"/>
    <w:rsid w:val="00E330D7"/>
    <w:rsid w:val="00E34B07"/>
    <w:rsid w:val="00E35B2B"/>
    <w:rsid w:val="00E36873"/>
    <w:rsid w:val="00E36CC8"/>
    <w:rsid w:val="00E41301"/>
    <w:rsid w:val="00E428BB"/>
    <w:rsid w:val="00E43173"/>
    <w:rsid w:val="00E45649"/>
    <w:rsid w:val="00E46EAA"/>
    <w:rsid w:val="00E50DA1"/>
    <w:rsid w:val="00E50F69"/>
    <w:rsid w:val="00E52220"/>
    <w:rsid w:val="00E538D8"/>
    <w:rsid w:val="00E55012"/>
    <w:rsid w:val="00E561CA"/>
    <w:rsid w:val="00E567F5"/>
    <w:rsid w:val="00E57350"/>
    <w:rsid w:val="00E63289"/>
    <w:rsid w:val="00E644BA"/>
    <w:rsid w:val="00E649A8"/>
    <w:rsid w:val="00E6794F"/>
    <w:rsid w:val="00E73994"/>
    <w:rsid w:val="00E74273"/>
    <w:rsid w:val="00E810B9"/>
    <w:rsid w:val="00E82525"/>
    <w:rsid w:val="00E84766"/>
    <w:rsid w:val="00E85D9F"/>
    <w:rsid w:val="00E86060"/>
    <w:rsid w:val="00E87936"/>
    <w:rsid w:val="00E90A20"/>
    <w:rsid w:val="00E93701"/>
    <w:rsid w:val="00E9372F"/>
    <w:rsid w:val="00E9687B"/>
    <w:rsid w:val="00EA04D4"/>
    <w:rsid w:val="00EA29B3"/>
    <w:rsid w:val="00EA37F2"/>
    <w:rsid w:val="00EA4B05"/>
    <w:rsid w:val="00EA54C2"/>
    <w:rsid w:val="00EA5FB3"/>
    <w:rsid w:val="00EA6313"/>
    <w:rsid w:val="00EA6A76"/>
    <w:rsid w:val="00EA7421"/>
    <w:rsid w:val="00EB19E3"/>
    <w:rsid w:val="00EB3382"/>
    <w:rsid w:val="00EB347E"/>
    <w:rsid w:val="00EB3B5C"/>
    <w:rsid w:val="00EB5380"/>
    <w:rsid w:val="00EB598E"/>
    <w:rsid w:val="00EB6DA6"/>
    <w:rsid w:val="00EB78A2"/>
    <w:rsid w:val="00EC1B56"/>
    <w:rsid w:val="00EC1D1F"/>
    <w:rsid w:val="00EC2450"/>
    <w:rsid w:val="00EC4C34"/>
    <w:rsid w:val="00EC786A"/>
    <w:rsid w:val="00EC7B86"/>
    <w:rsid w:val="00ED012B"/>
    <w:rsid w:val="00ED025E"/>
    <w:rsid w:val="00ED19F1"/>
    <w:rsid w:val="00ED1D50"/>
    <w:rsid w:val="00ED22AF"/>
    <w:rsid w:val="00ED29E2"/>
    <w:rsid w:val="00ED36EB"/>
    <w:rsid w:val="00ED402C"/>
    <w:rsid w:val="00ED57E8"/>
    <w:rsid w:val="00EE0D03"/>
    <w:rsid w:val="00EE1E79"/>
    <w:rsid w:val="00EE1EF7"/>
    <w:rsid w:val="00EE4008"/>
    <w:rsid w:val="00EE588D"/>
    <w:rsid w:val="00EF13AD"/>
    <w:rsid w:val="00EF1F3B"/>
    <w:rsid w:val="00EF4CB6"/>
    <w:rsid w:val="00EF4D84"/>
    <w:rsid w:val="00EF6C6E"/>
    <w:rsid w:val="00EF70CA"/>
    <w:rsid w:val="00EF75B3"/>
    <w:rsid w:val="00EF7C78"/>
    <w:rsid w:val="00F01001"/>
    <w:rsid w:val="00F025A0"/>
    <w:rsid w:val="00F064EA"/>
    <w:rsid w:val="00F0747F"/>
    <w:rsid w:val="00F11AF9"/>
    <w:rsid w:val="00F12064"/>
    <w:rsid w:val="00F135B8"/>
    <w:rsid w:val="00F13A0B"/>
    <w:rsid w:val="00F13A4A"/>
    <w:rsid w:val="00F13CA5"/>
    <w:rsid w:val="00F161B9"/>
    <w:rsid w:val="00F20BA3"/>
    <w:rsid w:val="00F20E3D"/>
    <w:rsid w:val="00F2333E"/>
    <w:rsid w:val="00F23E7E"/>
    <w:rsid w:val="00F263E0"/>
    <w:rsid w:val="00F266FF"/>
    <w:rsid w:val="00F32214"/>
    <w:rsid w:val="00F3359F"/>
    <w:rsid w:val="00F348B2"/>
    <w:rsid w:val="00F35005"/>
    <w:rsid w:val="00F360A2"/>
    <w:rsid w:val="00F370E3"/>
    <w:rsid w:val="00F40F01"/>
    <w:rsid w:val="00F413AE"/>
    <w:rsid w:val="00F41853"/>
    <w:rsid w:val="00F439EC"/>
    <w:rsid w:val="00F54851"/>
    <w:rsid w:val="00F54968"/>
    <w:rsid w:val="00F55288"/>
    <w:rsid w:val="00F5755F"/>
    <w:rsid w:val="00F607C2"/>
    <w:rsid w:val="00F61C65"/>
    <w:rsid w:val="00F61E15"/>
    <w:rsid w:val="00F625F9"/>
    <w:rsid w:val="00F6312F"/>
    <w:rsid w:val="00F635FA"/>
    <w:rsid w:val="00F641C2"/>
    <w:rsid w:val="00F6672D"/>
    <w:rsid w:val="00F71AEB"/>
    <w:rsid w:val="00F72F74"/>
    <w:rsid w:val="00F75A62"/>
    <w:rsid w:val="00F77BB8"/>
    <w:rsid w:val="00F80256"/>
    <w:rsid w:val="00F80A9F"/>
    <w:rsid w:val="00F81620"/>
    <w:rsid w:val="00F82913"/>
    <w:rsid w:val="00F83E23"/>
    <w:rsid w:val="00F8449C"/>
    <w:rsid w:val="00F85935"/>
    <w:rsid w:val="00F86FC3"/>
    <w:rsid w:val="00F90353"/>
    <w:rsid w:val="00F91009"/>
    <w:rsid w:val="00F919F1"/>
    <w:rsid w:val="00F92838"/>
    <w:rsid w:val="00F92D0E"/>
    <w:rsid w:val="00F93E03"/>
    <w:rsid w:val="00FA14A9"/>
    <w:rsid w:val="00FA43DC"/>
    <w:rsid w:val="00FA493E"/>
    <w:rsid w:val="00FA50AB"/>
    <w:rsid w:val="00FA5534"/>
    <w:rsid w:val="00FA5F2C"/>
    <w:rsid w:val="00FB2901"/>
    <w:rsid w:val="00FB3BA3"/>
    <w:rsid w:val="00FB55E1"/>
    <w:rsid w:val="00FB6F2E"/>
    <w:rsid w:val="00FB7299"/>
    <w:rsid w:val="00FC10F5"/>
    <w:rsid w:val="00FC5292"/>
    <w:rsid w:val="00FC5CB8"/>
    <w:rsid w:val="00FC5DC5"/>
    <w:rsid w:val="00FC5DD5"/>
    <w:rsid w:val="00FC70F3"/>
    <w:rsid w:val="00FD0890"/>
    <w:rsid w:val="00FD09B8"/>
    <w:rsid w:val="00FD0B36"/>
    <w:rsid w:val="00FD0B99"/>
    <w:rsid w:val="00FD1426"/>
    <w:rsid w:val="00FD2991"/>
    <w:rsid w:val="00FD2DAA"/>
    <w:rsid w:val="00FD3D2C"/>
    <w:rsid w:val="00FD7E9F"/>
    <w:rsid w:val="00FE044B"/>
    <w:rsid w:val="00FE11B3"/>
    <w:rsid w:val="00FE4AAB"/>
    <w:rsid w:val="00FE5C65"/>
    <w:rsid w:val="00FE7914"/>
    <w:rsid w:val="00FF0DB4"/>
    <w:rsid w:val="00FF471C"/>
    <w:rsid w:val="00FF4A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648"/>
    <w:pPr>
      <w:jc w:val="both"/>
    </w:pPr>
    <w:rPr>
      <w:sz w:val="24"/>
      <w:szCs w:val="24"/>
    </w:rPr>
  </w:style>
  <w:style w:type="paragraph" w:styleId="1">
    <w:name w:val="heading 1"/>
    <w:basedOn w:val="a"/>
    <w:next w:val="a"/>
    <w:link w:val="10"/>
    <w:uiPriority w:val="99"/>
    <w:qFormat/>
    <w:rsid w:val="009515CA"/>
    <w:pPr>
      <w:keepNext/>
      <w:jc w:val="center"/>
      <w:outlineLvl w:val="0"/>
    </w:pPr>
    <w:rPr>
      <w:b/>
      <w:bCs/>
      <w:szCs w:val="28"/>
    </w:rPr>
  </w:style>
  <w:style w:type="paragraph" w:styleId="2">
    <w:name w:val="heading 2"/>
    <w:basedOn w:val="a"/>
    <w:next w:val="a"/>
    <w:qFormat/>
    <w:rsid w:val="00540436"/>
    <w:pPr>
      <w:keepNext/>
      <w:spacing w:before="240" w:after="60"/>
      <w:jc w:val="center"/>
      <w:outlineLvl w:val="1"/>
    </w:pPr>
    <w:rPr>
      <w:rFonts w:cs="Arial"/>
      <w:b/>
      <w:bCs/>
      <w:iCs/>
      <w:szCs w:val="28"/>
    </w:rPr>
  </w:style>
  <w:style w:type="paragraph" w:styleId="3">
    <w:name w:val="heading 3"/>
    <w:basedOn w:val="a"/>
    <w:next w:val="a"/>
    <w:link w:val="30"/>
    <w:uiPriority w:val="99"/>
    <w:qFormat/>
    <w:rsid w:val="00540436"/>
    <w:pPr>
      <w:keepNext/>
      <w:spacing w:before="240" w:after="60"/>
      <w:jc w:val="center"/>
      <w:outlineLvl w:val="2"/>
    </w:pPr>
    <w:rPr>
      <w:rFonts w:cs="Arial"/>
      <w:b/>
      <w:bCs/>
      <w:szCs w:val="26"/>
    </w:rPr>
  </w:style>
  <w:style w:type="paragraph" w:styleId="4">
    <w:name w:val="heading 4"/>
    <w:basedOn w:val="a"/>
    <w:next w:val="a"/>
    <w:link w:val="40"/>
    <w:semiHidden/>
    <w:unhideWhenUsed/>
    <w:qFormat/>
    <w:rsid w:val="00D64DEF"/>
    <w:pPr>
      <w:keepNext/>
      <w:spacing w:before="240" w:after="60"/>
      <w:jc w:val="left"/>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1CharChar">
    <w:name w:val="Char Char Знак Знак1 Char Char1 Знак Знак Char Char"/>
    <w:basedOn w:val="a"/>
    <w:next w:val="a"/>
    <w:rsid w:val="00E050AA"/>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rsid w:val="006C18FA"/>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423428"/>
    <w:pPr>
      <w:widowControl w:val="0"/>
      <w:autoSpaceDE w:val="0"/>
      <w:autoSpaceDN w:val="0"/>
      <w:adjustRightInd w:val="0"/>
      <w:ind w:firstLine="720"/>
    </w:pPr>
    <w:rPr>
      <w:rFonts w:ascii="Arial" w:hAnsi="Arial" w:cs="Arial"/>
    </w:rPr>
  </w:style>
  <w:style w:type="paragraph" w:styleId="a3">
    <w:name w:val="footer"/>
    <w:basedOn w:val="a"/>
    <w:rsid w:val="00AA6F64"/>
    <w:pPr>
      <w:tabs>
        <w:tab w:val="center" w:pos="4677"/>
        <w:tab w:val="right" w:pos="9355"/>
      </w:tabs>
    </w:pPr>
  </w:style>
  <w:style w:type="character" w:styleId="a4">
    <w:name w:val="page number"/>
    <w:basedOn w:val="a0"/>
    <w:rsid w:val="00AA6F64"/>
  </w:style>
  <w:style w:type="paragraph" w:styleId="a5">
    <w:name w:val="Body Text Indent"/>
    <w:basedOn w:val="a"/>
    <w:rsid w:val="00F72F74"/>
    <w:pPr>
      <w:tabs>
        <w:tab w:val="left" w:pos="360"/>
        <w:tab w:val="left" w:pos="972"/>
      </w:tabs>
      <w:ind w:firstLine="709"/>
    </w:pPr>
    <w:rPr>
      <w:sz w:val="28"/>
      <w:szCs w:val="28"/>
    </w:rPr>
  </w:style>
  <w:style w:type="paragraph" w:styleId="a6">
    <w:name w:val="Normal (Web)"/>
    <w:basedOn w:val="a"/>
    <w:uiPriority w:val="99"/>
    <w:rsid w:val="00367D0A"/>
    <w:pPr>
      <w:spacing w:before="100" w:beforeAutospacing="1" w:after="100" w:afterAutospacing="1"/>
    </w:pPr>
  </w:style>
  <w:style w:type="paragraph" w:customStyle="1" w:styleId="ConsNormal">
    <w:name w:val="ConsNormal"/>
    <w:rsid w:val="00367D0A"/>
    <w:pPr>
      <w:widowControl w:val="0"/>
      <w:autoSpaceDE w:val="0"/>
      <w:autoSpaceDN w:val="0"/>
      <w:adjustRightInd w:val="0"/>
      <w:ind w:right="19772" w:firstLine="720"/>
    </w:pPr>
    <w:rPr>
      <w:rFonts w:ascii="Arial" w:hAnsi="Arial" w:cs="Arial"/>
    </w:rPr>
  </w:style>
  <w:style w:type="character" w:styleId="a7">
    <w:name w:val="Strong"/>
    <w:basedOn w:val="a0"/>
    <w:uiPriority w:val="22"/>
    <w:qFormat/>
    <w:rsid w:val="00367D0A"/>
    <w:rPr>
      <w:rFonts w:ascii="Arial" w:hAnsi="Arial" w:cs="Arial"/>
      <w:b/>
      <w:bCs/>
      <w:sz w:val="20"/>
      <w:szCs w:val="20"/>
    </w:rPr>
  </w:style>
  <w:style w:type="paragraph" w:styleId="HTML">
    <w:name w:val="HTML Preformatted"/>
    <w:basedOn w:val="a"/>
    <w:link w:val="HTML0"/>
    <w:rsid w:val="00367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367D0A"/>
    <w:rPr>
      <w:rFonts w:ascii="Courier New" w:hAnsi="Courier New" w:cs="Courier New"/>
      <w:lang w:val="ru-RU" w:eastAsia="ru-RU"/>
    </w:rPr>
  </w:style>
  <w:style w:type="paragraph" w:customStyle="1" w:styleId="ConsPlusTitle">
    <w:name w:val="ConsPlusTitle"/>
    <w:rsid w:val="00367D0A"/>
    <w:pPr>
      <w:autoSpaceDE w:val="0"/>
      <w:autoSpaceDN w:val="0"/>
      <w:adjustRightInd w:val="0"/>
    </w:pPr>
    <w:rPr>
      <w:b/>
      <w:bCs/>
      <w:sz w:val="28"/>
      <w:szCs w:val="28"/>
    </w:rPr>
  </w:style>
  <w:style w:type="paragraph" w:styleId="31">
    <w:name w:val="Body Text Indent 3"/>
    <w:basedOn w:val="a"/>
    <w:rsid w:val="00367D0A"/>
    <w:pPr>
      <w:spacing w:after="120"/>
      <w:ind w:left="283"/>
    </w:pPr>
    <w:rPr>
      <w:sz w:val="16"/>
      <w:szCs w:val="16"/>
    </w:rPr>
  </w:style>
  <w:style w:type="paragraph" w:styleId="a8">
    <w:name w:val="Body Text"/>
    <w:aliases w:val="Заг1,BO,ID,body indent,ändrad,EHPT,Body Text2"/>
    <w:basedOn w:val="a"/>
    <w:link w:val="a9"/>
    <w:rsid w:val="00367D0A"/>
    <w:pPr>
      <w:spacing w:after="120"/>
    </w:pPr>
  </w:style>
  <w:style w:type="character" w:customStyle="1" w:styleId="a9">
    <w:name w:val="Основной текст Знак"/>
    <w:aliases w:val="Заг1 Знак,BO Знак,ID Знак,body indent Знак,ändrad Знак,EHPT Знак,Body Text2 Знак"/>
    <w:basedOn w:val="a0"/>
    <w:link w:val="a8"/>
    <w:locked/>
    <w:rsid w:val="00804595"/>
    <w:rPr>
      <w:sz w:val="24"/>
      <w:szCs w:val="24"/>
      <w:lang w:val="ru-RU" w:eastAsia="ru-RU"/>
    </w:rPr>
  </w:style>
  <w:style w:type="paragraph" w:customStyle="1" w:styleId="aa">
    <w:name w:val="Н пункта"/>
    <w:basedOn w:val="a"/>
    <w:rsid w:val="00367D0A"/>
    <w:pPr>
      <w:tabs>
        <w:tab w:val="num" w:pos="2471"/>
      </w:tabs>
      <w:ind w:firstLine="709"/>
    </w:pPr>
  </w:style>
  <w:style w:type="paragraph" w:customStyle="1" w:styleId="ab">
    <w:name w:val="Н подпункт"/>
    <w:basedOn w:val="aa"/>
    <w:rsid w:val="00367D0A"/>
    <w:pPr>
      <w:tabs>
        <w:tab w:val="clear" w:pos="2471"/>
      </w:tabs>
      <w:ind w:left="1260" w:firstLine="0"/>
    </w:pPr>
  </w:style>
  <w:style w:type="paragraph" w:styleId="11">
    <w:name w:val="toc 1"/>
    <w:basedOn w:val="a"/>
    <w:next w:val="a"/>
    <w:autoRedefine/>
    <w:uiPriority w:val="39"/>
    <w:qFormat/>
    <w:rsid w:val="001D640C"/>
    <w:pPr>
      <w:tabs>
        <w:tab w:val="right" w:leader="dot" w:pos="10348"/>
      </w:tabs>
      <w:spacing w:before="360"/>
      <w:ind w:right="-2"/>
    </w:pPr>
    <w:rPr>
      <w:b/>
      <w:bCs/>
      <w:caps/>
    </w:rPr>
  </w:style>
  <w:style w:type="paragraph" w:styleId="20">
    <w:name w:val="toc 2"/>
    <w:basedOn w:val="a"/>
    <w:next w:val="a"/>
    <w:autoRedefine/>
    <w:uiPriority w:val="39"/>
    <w:qFormat/>
    <w:rsid w:val="001D640C"/>
    <w:pPr>
      <w:tabs>
        <w:tab w:val="right" w:leader="dot" w:pos="9923"/>
      </w:tabs>
      <w:spacing w:before="120" w:after="120"/>
      <w:ind w:right="709"/>
    </w:pPr>
    <w:rPr>
      <w:b/>
      <w:bCs/>
      <w:szCs w:val="20"/>
    </w:rPr>
  </w:style>
  <w:style w:type="paragraph" w:styleId="32">
    <w:name w:val="toc 3"/>
    <w:basedOn w:val="a"/>
    <w:next w:val="a"/>
    <w:autoRedefine/>
    <w:uiPriority w:val="39"/>
    <w:qFormat/>
    <w:rsid w:val="007816B4"/>
    <w:pPr>
      <w:tabs>
        <w:tab w:val="left" w:pos="9639"/>
        <w:tab w:val="left" w:pos="9781"/>
      </w:tabs>
      <w:ind w:left="240" w:right="709"/>
      <w:jc w:val="left"/>
    </w:pPr>
    <w:rPr>
      <w:szCs w:val="20"/>
    </w:rPr>
  </w:style>
  <w:style w:type="paragraph" w:customStyle="1" w:styleId="newsshowstyle">
    <w:name w:val="news_show_style"/>
    <w:basedOn w:val="a"/>
    <w:rsid w:val="00731679"/>
    <w:pPr>
      <w:spacing w:before="100" w:beforeAutospacing="1" w:after="100" w:afterAutospacing="1"/>
    </w:pPr>
  </w:style>
  <w:style w:type="paragraph" w:styleId="ac">
    <w:name w:val="footnote text"/>
    <w:basedOn w:val="a"/>
    <w:semiHidden/>
    <w:rsid w:val="00543BC0"/>
    <w:rPr>
      <w:sz w:val="20"/>
      <w:szCs w:val="20"/>
    </w:rPr>
  </w:style>
  <w:style w:type="character" w:styleId="ad">
    <w:name w:val="footnote reference"/>
    <w:basedOn w:val="a0"/>
    <w:semiHidden/>
    <w:rsid w:val="00543BC0"/>
    <w:rPr>
      <w:vertAlign w:val="superscript"/>
    </w:rPr>
  </w:style>
  <w:style w:type="table" w:styleId="ae">
    <w:name w:val="Table Grid"/>
    <w:basedOn w:val="a1"/>
    <w:rsid w:val="00543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AC4F21"/>
    <w:pPr>
      <w:widowControl w:val="0"/>
      <w:overflowPunct w:val="0"/>
      <w:autoSpaceDE w:val="0"/>
      <w:autoSpaceDN w:val="0"/>
      <w:adjustRightInd w:val="0"/>
      <w:spacing w:line="300" w:lineRule="auto"/>
      <w:jc w:val="center"/>
      <w:textAlignment w:val="baseline"/>
    </w:pPr>
    <w:rPr>
      <w:rFonts w:ascii="Arial" w:hAnsi="Arial" w:cs="Arial"/>
      <w:b/>
      <w:bCs/>
      <w:sz w:val="28"/>
      <w:szCs w:val="28"/>
    </w:rPr>
  </w:style>
  <w:style w:type="paragraph" w:customStyle="1" w:styleId="nienie">
    <w:name w:val="nienie"/>
    <w:basedOn w:val="a"/>
    <w:rsid w:val="00627752"/>
    <w:pPr>
      <w:keepLines/>
      <w:widowControl w:val="0"/>
      <w:ind w:left="709" w:hanging="284"/>
    </w:pPr>
    <w:rPr>
      <w:rFonts w:ascii="Peterburg" w:hAnsi="Peterburg" w:cs="Peterburg"/>
    </w:rPr>
  </w:style>
  <w:style w:type="paragraph" w:customStyle="1" w:styleId="Iauiue">
    <w:name w:val="Iau?iue"/>
    <w:rsid w:val="00627752"/>
    <w:pPr>
      <w:widowControl w:val="0"/>
    </w:pPr>
  </w:style>
  <w:style w:type="paragraph" w:customStyle="1" w:styleId="21">
    <w:name w:val="Îñíîâíîé òåêñò 2"/>
    <w:basedOn w:val="a"/>
    <w:rsid w:val="00627752"/>
    <w:pPr>
      <w:widowControl w:val="0"/>
      <w:ind w:firstLine="720"/>
    </w:pPr>
    <w:rPr>
      <w:b/>
      <w:bCs/>
      <w:color w:val="000000"/>
      <w:lang w:val="en-US"/>
    </w:rPr>
  </w:style>
  <w:style w:type="paragraph" w:customStyle="1" w:styleId="caaieiaie2">
    <w:name w:val="caaieiaie 2"/>
    <w:basedOn w:val="Iauiue"/>
    <w:next w:val="Iauiue"/>
    <w:rsid w:val="00616357"/>
    <w:pPr>
      <w:keepNext/>
      <w:keepLines/>
      <w:spacing w:before="240" w:after="60"/>
      <w:jc w:val="center"/>
    </w:pPr>
    <w:rPr>
      <w:rFonts w:ascii="Peterburg" w:hAnsi="Peterburg" w:cs="Peterburg"/>
      <w:b/>
      <w:bCs/>
      <w:sz w:val="24"/>
      <w:szCs w:val="24"/>
    </w:rPr>
  </w:style>
  <w:style w:type="paragraph" w:customStyle="1" w:styleId="af">
    <w:name w:val="Îñíîâíîé òåêñò"/>
    <w:basedOn w:val="a"/>
    <w:rsid w:val="00616357"/>
    <w:pPr>
      <w:widowControl w:val="0"/>
      <w:tabs>
        <w:tab w:val="left" w:leader="dot" w:pos="9072"/>
      </w:tabs>
    </w:pPr>
    <w:rPr>
      <w:b/>
      <w:bCs/>
    </w:rPr>
  </w:style>
  <w:style w:type="paragraph" w:customStyle="1" w:styleId="Iniiaiieoaenonionooiii2">
    <w:name w:val="Iniiaiie oaeno n ionooiii 2"/>
    <w:basedOn w:val="Iauiue"/>
    <w:rsid w:val="009D530B"/>
    <w:pPr>
      <w:widowControl/>
      <w:ind w:firstLine="284"/>
      <w:jc w:val="both"/>
    </w:pPr>
    <w:rPr>
      <w:rFonts w:ascii="Peterburg" w:hAnsi="Peterburg" w:cs="Peterburg"/>
    </w:rPr>
  </w:style>
  <w:style w:type="paragraph" w:styleId="33">
    <w:name w:val="Body Text 3"/>
    <w:basedOn w:val="a"/>
    <w:rsid w:val="00806DBF"/>
    <w:pPr>
      <w:widowControl w:val="0"/>
      <w:suppressAutoHyphens/>
      <w:spacing w:after="120"/>
    </w:pPr>
    <w:rPr>
      <w:color w:val="000000"/>
      <w:sz w:val="16"/>
      <w:szCs w:val="16"/>
      <w:lang w:val="en-US" w:eastAsia="en-US"/>
    </w:rPr>
  </w:style>
  <w:style w:type="paragraph" w:customStyle="1" w:styleId="110">
    <w:name w:val="Знак1 Знак Знак Знак1"/>
    <w:basedOn w:val="a"/>
    <w:rsid w:val="00E55012"/>
    <w:pPr>
      <w:spacing w:after="160" w:line="240" w:lineRule="exact"/>
    </w:pPr>
    <w:rPr>
      <w:rFonts w:ascii="Verdana" w:hAnsi="Verdana" w:cs="Verdana"/>
      <w:lang w:val="en-US" w:eastAsia="en-US"/>
    </w:rPr>
  </w:style>
  <w:style w:type="paragraph" w:customStyle="1" w:styleId="2-11">
    <w:name w:val="содержание2-11"/>
    <w:basedOn w:val="a"/>
    <w:rsid w:val="00804595"/>
    <w:pPr>
      <w:spacing w:after="60"/>
    </w:pPr>
  </w:style>
  <w:style w:type="paragraph" w:styleId="af0">
    <w:name w:val="header"/>
    <w:basedOn w:val="a"/>
    <w:semiHidden/>
    <w:rsid w:val="00F40F01"/>
    <w:pPr>
      <w:tabs>
        <w:tab w:val="center" w:pos="4677"/>
        <w:tab w:val="right" w:pos="9355"/>
      </w:tabs>
    </w:pPr>
  </w:style>
  <w:style w:type="character" w:styleId="af1">
    <w:name w:val="Hyperlink"/>
    <w:basedOn w:val="a0"/>
    <w:uiPriority w:val="99"/>
    <w:rsid w:val="006D6C8C"/>
    <w:rPr>
      <w:color w:val="0000FF"/>
      <w:u w:val="single"/>
    </w:rPr>
  </w:style>
  <w:style w:type="paragraph" w:customStyle="1" w:styleId="ConsPlusCell">
    <w:name w:val="ConsPlusCell"/>
    <w:uiPriority w:val="99"/>
    <w:rsid w:val="00490BBE"/>
    <w:pPr>
      <w:autoSpaceDE w:val="0"/>
      <w:autoSpaceDN w:val="0"/>
      <w:adjustRightInd w:val="0"/>
    </w:pPr>
    <w:rPr>
      <w:rFonts w:ascii="Arial" w:hAnsi="Arial" w:cs="Arial"/>
    </w:rPr>
  </w:style>
  <w:style w:type="paragraph" w:styleId="af2">
    <w:name w:val="Document Map"/>
    <w:basedOn w:val="a"/>
    <w:link w:val="af3"/>
    <w:rsid w:val="00AF2FDF"/>
    <w:rPr>
      <w:rFonts w:ascii="Tahoma" w:hAnsi="Tahoma" w:cs="Tahoma"/>
      <w:sz w:val="16"/>
      <w:szCs w:val="16"/>
    </w:rPr>
  </w:style>
  <w:style w:type="character" w:customStyle="1" w:styleId="af3">
    <w:name w:val="Схема документа Знак"/>
    <w:basedOn w:val="a0"/>
    <w:link w:val="af2"/>
    <w:rsid w:val="00AF2FDF"/>
    <w:rPr>
      <w:rFonts w:ascii="Tahoma" w:hAnsi="Tahoma" w:cs="Tahoma"/>
      <w:sz w:val="16"/>
      <w:szCs w:val="16"/>
    </w:rPr>
  </w:style>
  <w:style w:type="paragraph" w:customStyle="1" w:styleId="0">
    <w:name w:val="Основной текст 0"/>
    <w:aliases w:val="95 ПК,А. Основной текст 0 Знак Знак Знак Знак,А. Основной текст 0 Знак Знак Знак Знак Знак Знак,Основной тек...,1 Основной текст 0,А. Основной текст 0,А. Основной текст 0 Знак Знак,1. Основной текст 0"/>
    <w:basedOn w:val="a"/>
    <w:link w:val="10950"/>
    <w:rsid w:val="00BD5807"/>
    <w:pPr>
      <w:ind w:firstLine="539"/>
    </w:pPr>
    <w:rPr>
      <w:rFonts w:eastAsia="Calibri"/>
      <w:color w:val="000000"/>
      <w:kern w:val="24"/>
      <w:lang w:eastAsia="en-US"/>
    </w:rPr>
  </w:style>
  <w:style w:type="paragraph" w:styleId="af4">
    <w:name w:val="List Paragraph"/>
    <w:basedOn w:val="a"/>
    <w:uiPriority w:val="99"/>
    <w:qFormat/>
    <w:rsid w:val="00AA3D8F"/>
    <w:pPr>
      <w:ind w:left="720"/>
      <w:contextualSpacing/>
    </w:pPr>
  </w:style>
  <w:style w:type="paragraph" w:styleId="41">
    <w:name w:val="toc 4"/>
    <w:basedOn w:val="a"/>
    <w:next w:val="a"/>
    <w:autoRedefine/>
    <w:uiPriority w:val="39"/>
    <w:unhideWhenUsed/>
    <w:rsid w:val="000550BB"/>
    <w:pPr>
      <w:ind w:left="480"/>
      <w:jc w:val="left"/>
    </w:pPr>
    <w:rPr>
      <w:rFonts w:ascii="Calibri" w:hAnsi="Calibri"/>
      <w:sz w:val="20"/>
      <w:szCs w:val="20"/>
    </w:rPr>
  </w:style>
  <w:style w:type="paragraph" w:styleId="5">
    <w:name w:val="toc 5"/>
    <w:basedOn w:val="a"/>
    <w:next w:val="a"/>
    <w:autoRedefine/>
    <w:uiPriority w:val="39"/>
    <w:unhideWhenUsed/>
    <w:rsid w:val="000550BB"/>
    <w:pPr>
      <w:ind w:left="720"/>
      <w:jc w:val="left"/>
    </w:pPr>
    <w:rPr>
      <w:rFonts w:ascii="Calibri" w:hAnsi="Calibri"/>
      <w:sz w:val="20"/>
      <w:szCs w:val="20"/>
    </w:rPr>
  </w:style>
  <w:style w:type="paragraph" w:styleId="6">
    <w:name w:val="toc 6"/>
    <w:basedOn w:val="a"/>
    <w:next w:val="a"/>
    <w:autoRedefine/>
    <w:uiPriority w:val="39"/>
    <w:unhideWhenUsed/>
    <w:rsid w:val="000550BB"/>
    <w:pPr>
      <w:ind w:left="960"/>
      <w:jc w:val="left"/>
    </w:pPr>
    <w:rPr>
      <w:rFonts w:ascii="Calibri" w:hAnsi="Calibri"/>
      <w:sz w:val="20"/>
      <w:szCs w:val="20"/>
    </w:rPr>
  </w:style>
  <w:style w:type="paragraph" w:styleId="7">
    <w:name w:val="toc 7"/>
    <w:basedOn w:val="a"/>
    <w:next w:val="a"/>
    <w:autoRedefine/>
    <w:uiPriority w:val="39"/>
    <w:unhideWhenUsed/>
    <w:rsid w:val="000550BB"/>
    <w:pPr>
      <w:ind w:left="1200"/>
      <w:jc w:val="left"/>
    </w:pPr>
    <w:rPr>
      <w:rFonts w:ascii="Calibri" w:hAnsi="Calibri"/>
      <w:sz w:val="20"/>
      <w:szCs w:val="20"/>
    </w:rPr>
  </w:style>
  <w:style w:type="paragraph" w:styleId="8">
    <w:name w:val="toc 8"/>
    <w:basedOn w:val="a"/>
    <w:next w:val="a"/>
    <w:autoRedefine/>
    <w:uiPriority w:val="39"/>
    <w:unhideWhenUsed/>
    <w:rsid w:val="000550BB"/>
    <w:pPr>
      <w:ind w:left="1440"/>
      <w:jc w:val="left"/>
    </w:pPr>
    <w:rPr>
      <w:rFonts w:ascii="Calibri" w:hAnsi="Calibri"/>
      <w:sz w:val="20"/>
      <w:szCs w:val="20"/>
    </w:rPr>
  </w:style>
  <w:style w:type="paragraph" w:styleId="9">
    <w:name w:val="toc 9"/>
    <w:basedOn w:val="a"/>
    <w:next w:val="a"/>
    <w:autoRedefine/>
    <w:uiPriority w:val="39"/>
    <w:unhideWhenUsed/>
    <w:rsid w:val="000550BB"/>
    <w:pPr>
      <w:ind w:left="1680"/>
      <w:jc w:val="left"/>
    </w:pPr>
    <w:rPr>
      <w:rFonts w:ascii="Calibri" w:hAnsi="Calibri"/>
      <w:sz w:val="20"/>
      <w:szCs w:val="20"/>
    </w:rPr>
  </w:style>
  <w:style w:type="paragraph" w:styleId="af5">
    <w:name w:val="TOC Heading"/>
    <w:basedOn w:val="1"/>
    <w:next w:val="a"/>
    <w:uiPriority w:val="39"/>
    <w:semiHidden/>
    <w:unhideWhenUsed/>
    <w:qFormat/>
    <w:rsid w:val="0081473D"/>
    <w:pPr>
      <w:keepLines/>
      <w:spacing w:before="480" w:line="276" w:lineRule="auto"/>
      <w:jc w:val="left"/>
      <w:outlineLvl w:val="9"/>
    </w:pPr>
    <w:rPr>
      <w:rFonts w:ascii="Cambria" w:hAnsi="Cambria"/>
      <w:color w:val="365F91"/>
      <w:lang w:eastAsia="en-US"/>
    </w:rPr>
  </w:style>
  <w:style w:type="character" w:styleId="af6">
    <w:name w:val="Emphasis"/>
    <w:basedOn w:val="a0"/>
    <w:qFormat/>
    <w:rsid w:val="00C6704D"/>
    <w:rPr>
      <w:i/>
      <w:iCs/>
    </w:rPr>
  </w:style>
  <w:style w:type="character" w:customStyle="1" w:styleId="10">
    <w:name w:val="Заголовок 1 Знак"/>
    <w:basedOn w:val="a0"/>
    <w:link w:val="1"/>
    <w:uiPriority w:val="99"/>
    <w:rsid w:val="0016580D"/>
    <w:rPr>
      <w:b/>
      <w:bCs/>
      <w:sz w:val="24"/>
      <w:szCs w:val="28"/>
    </w:rPr>
  </w:style>
  <w:style w:type="paragraph" w:styleId="af7">
    <w:name w:val="caption"/>
    <w:basedOn w:val="a"/>
    <w:next w:val="a"/>
    <w:unhideWhenUsed/>
    <w:qFormat/>
    <w:rsid w:val="00C014CE"/>
    <w:rPr>
      <w:b/>
      <w:bCs/>
      <w:sz w:val="20"/>
      <w:szCs w:val="20"/>
    </w:rPr>
  </w:style>
  <w:style w:type="character" w:customStyle="1" w:styleId="40">
    <w:name w:val="Заголовок 4 Знак"/>
    <w:basedOn w:val="a0"/>
    <w:link w:val="4"/>
    <w:semiHidden/>
    <w:rsid w:val="00D64DEF"/>
    <w:rPr>
      <w:rFonts w:ascii="Calibri" w:hAnsi="Calibri"/>
      <w:b/>
      <w:bCs/>
      <w:sz w:val="28"/>
      <w:szCs w:val="28"/>
    </w:rPr>
  </w:style>
  <w:style w:type="paragraph" w:styleId="af8">
    <w:name w:val="Balloon Text"/>
    <w:basedOn w:val="a"/>
    <w:link w:val="af9"/>
    <w:rsid w:val="00812CAB"/>
    <w:rPr>
      <w:rFonts w:ascii="Tahoma" w:hAnsi="Tahoma" w:cs="Tahoma"/>
      <w:sz w:val="16"/>
      <w:szCs w:val="16"/>
    </w:rPr>
  </w:style>
  <w:style w:type="character" w:customStyle="1" w:styleId="af9">
    <w:name w:val="Текст выноски Знак"/>
    <w:basedOn w:val="a0"/>
    <w:link w:val="af8"/>
    <w:rsid w:val="00812CAB"/>
    <w:rPr>
      <w:rFonts w:ascii="Tahoma" w:hAnsi="Tahoma" w:cs="Tahoma"/>
      <w:sz w:val="16"/>
      <w:szCs w:val="16"/>
    </w:rPr>
  </w:style>
  <w:style w:type="character" w:customStyle="1" w:styleId="ConsPlusNormal0">
    <w:name w:val="ConsPlusNormal Знак"/>
    <w:link w:val="ConsPlusNormal"/>
    <w:rsid w:val="00E15191"/>
    <w:rPr>
      <w:rFonts w:ascii="Arial" w:hAnsi="Arial" w:cs="Arial"/>
    </w:rPr>
  </w:style>
  <w:style w:type="paragraph" w:customStyle="1" w:styleId="FORMATTEXT">
    <w:name w:val=".FORMATTEXT"/>
    <w:rsid w:val="005B72DD"/>
    <w:pPr>
      <w:widowControl w:val="0"/>
      <w:autoSpaceDE w:val="0"/>
      <w:autoSpaceDN w:val="0"/>
      <w:adjustRightInd w:val="0"/>
    </w:pPr>
    <w:rPr>
      <w:sz w:val="24"/>
      <w:szCs w:val="24"/>
    </w:rPr>
  </w:style>
  <w:style w:type="character" w:customStyle="1" w:styleId="10950">
    <w:name w:val="1 Основной текст 0;95 ПК;А. Основной текст 0 Знак Знак"/>
    <w:link w:val="0"/>
    <w:rsid w:val="004D0FF1"/>
    <w:rPr>
      <w:rFonts w:eastAsia="Calibri"/>
      <w:color w:val="000000"/>
      <w:kern w:val="24"/>
      <w:sz w:val="24"/>
      <w:szCs w:val="24"/>
      <w:lang w:eastAsia="en-US"/>
    </w:rPr>
  </w:style>
  <w:style w:type="character" w:customStyle="1" w:styleId="30">
    <w:name w:val="Заголовок 3 Знак"/>
    <w:basedOn w:val="a0"/>
    <w:link w:val="3"/>
    <w:uiPriority w:val="9"/>
    <w:rsid w:val="004D0FF1"/>
    <w:rPr>
      <w:rFonts w:cs="Arial"/>
      <w:b/>
      <w:bCs/>
      <w:sz w:val="24"/>
      <w:szCs w:val="26"/>
    </w:rPr>
  </w:style>
</w:styles>
</file>

<file path=word/webSettings.xml><?xml version="1.0" encoding="utf-8"?>
<w:webSettings xmlns:r="http://schemas.openxmlformats.org/officeDocument/2006/relationships" xmlns:w="http://schemas.openxmlformats.org/wordprocessingml/2006/main">
  <w:divs>
    <w:div w:id="51737894">
      <w:bodyDiv w:val="1"/>
      <w:marLeft w:val="0"/>
      <w:marRight w:val="0"/>
      <w:marTop w:val="0"/>
      <w:marBottom w:val="0"/>
      <w:divBdr>
        <w:top w:val="none" w:sz="0" w:space="0" w:color="auto"/>
        <w:left w:val="none" w:sz="0" w:space="0" w:color="auto"/>
        <w:bottom w:val="none" w:sz="0" w:space="0" w:color="auto"/>
        <w:right w:val="none" w:sz="0" w:space="0" w:color="auto"/>
      </w:divBdr>
    </w:div>
    <w:div w:id="436608155">
      <w:bodyDiv w:val="1"/>
      <w:marLeft w:val="0"/>
      <w:marRight w:val="0"/>
      <w:marTop w:val="0"/>
      <w:marBottom w:val="0"/>
      <w:divBdr>
        <w:top w:val="none" w:sz="0" w:space="0" w:color="auto"/>
        <w:left w:val="none" w:sz="0" w:space="0" w:color="auto"/>
        <w:bottom w:val="none" w:sz="0" w:space="0" w:color="auto"/>
        <w:right w:val="none" w:sz="0" w:space="0" w:color="auto"/>
      </w:divBdr>
    </w:div>
    <w:div w:id="440614662">
      <w:bodyDiv w:val="1"/>
      <w:marLeft w:val="0"/>
      <w:marRight w:val="0"/>
      <w:marTop w:val="0"/>
      <w:marBottom w:val="0"/>
      <w:divBdr>
        <w:top w:val="none" w:sz="0" w:space="0" w:color="auto"/>
        <w:left w:val="none" w:sz="0" w:space="0" w:color="auto"/>
        <w:bottom w:val="none" w:sz="0" w:space="0" w:color="auto"/>
        <w:right w:val="none" w:sz="0" w:space="0" w:color="auto"/>
      </w:divBdr>
    </w:div>
    <w:div w:id="958757440">
      <w:bodyDiv w:val="1"/>
      <w:marLeft w:val="0"/>
      <w:marRight w:val="0"/>
      <w:marTop w:val="0"/>
      <w:marBottom w:val="0"/>
      <w:divBdr>
        <w:top w:val="none" w:sz="0" w:space="0" w:color="auto"/>
        <w:left w:val="none" w:sz="0" w:space="0" w:color="auto"/>
        <w:bottom w:val="none" w:sz="0" w:space="0" w:color="auto"/>
        <w:right w:val="none" w:sz="0" w:space="0" w:color="auto"/>
      </w:divBdr>
    </w:div>
    <w:div w:id="1191649968">
      <w:bodyDiv w:val="1"/>
      <w:marLeft w:val="0"/>
      <w:marRight w:val="0"/>
      <w:marTop w:val="0"/>
      <w:marBottom w:val="0"/>
      <w:divBdr>
        <w:top w:val="none" w:sz="0" w:space="0" w:color="auto"/>
        <w:left w:val="none" w:sz="0" w:space="0" w:color="auto"/>
        <w:bottom w:val="none" w:sz="0" w:space="0" w:color="auto"/>
        <w:right w:val="none" w:sz="0" w:space="0" w:color="auto"/>
      </w:divBdr>
    </w:div>
    <w:div w:id="1205674710">
      <w:bodyDiv w:val="1"/>
      <w:marLeft w:val="0"/>
      <w:marRight w:val="0"/>
      <w:marTop w:val="0"/>
      <w:marBottom w:val="0"/>
      <w:divBdr>
        <w:top w:val="none" w:sz="0" w:space="0" w:color="auto"/>
        <w:left w:val="none" w:sz="0" w:space="0" w:color="auto"/>
        <w:bottom w:val="none" w:sz="0" w:space="0" w:color="auto"/>
        <w:right w:val="none" w:sz="0" w:space="0" w:color="auto"/>
      </w:divBdr>
    </w:div>
    <w:div w:id="1252081251">
      <w:bodyDiv w:val="1"/>
      <w:marLeft w:val="0"/>
      <w:marRight w:val="0"/>
      <w:marTop w:val="0"/>
      <w:marBottom w:val="0"/>
      <w:divBdr>
        <w:top w:val="none" w:sz="0" w:space="0" w:color="auto"/>
        <w:left w:val="none" w:sz="0" w:space="0" w:color="auto"/>
        <w:bottom w:val="none" w:sz="0" w:space="0" w:color="auto"/>
        <w:right w:val="none" w:sz="0" w:space="0" w:color="auto"/>
      </w:divBdr>
    </w:div>
    <w:div w:id="1333409227">
      <w:bodyDiv w:val="1"/>
      <w:marLeft w:val="0"/>
      <w:marRight w:val="0"/>
      <w:marTop w:val="0"/>
      <w:marBottom w:val="0"/>
      <w:divBdr>
        <w:top w:val="none" w:sz="0" w:space="0" w:color="auto"/>
        <w:left w:val="none" w:sz="0" w:space="0" w:color="auto"/>
        <w:bottom w:val="none" w:sz="0" w:space="0" w:color="auto"/>
        <w:right w:val="none" w:sz="0" w:space="0" w:color="auto"/>
      </w:divBdr>
    </w:div>
    <w:div w:id="1375807909">
      <w:bodyDiv w:val="1"/>
      <w:marLeft w:val="0"/>
      <w:marRight w:val="0"/>
      <w:marTop w:val="0"/>
      <w:marBottom w:val="0"/>
      <w:divBdr>
        <w:top w:val="none" w:sz="0" w:space="0" w:color="auto"/>
        <w:left w:val="none" w:sz="0" w:space="0" w:color="auto"/>
        <w:bottom w:val="none" w:sz="0" w:space="0" w:color="auto"/>
        <w:right w:val="none" w:sz="0" w:space="0" w:color="auto"/>
      </w:divBdr>
    </w:div>
    <w:div w:id="1394043031">
      <w:bodyDiv w:val="1"/>
      <w:marLeft w:val="0"/>
      <w:marRight w:val="0"/>
      <w:marTop w:val="0"/>
      <w:marBottom w:val="0"/>
      <w:divBdr>
        <w:top w:val="none" w:sz="0" w:space="0" w:color="auto"/>
        <w:left w:val="none" w:sz="0" w:space="0" w:color="auto"/>
        <w:bottom w:val="none" w:sz="0" w:space="0" w:color="auto"/>
        <w:right w:val="none" w:sz="0" w:space="0" w:color="auto"/>
      </w:divBdr>
    </w:div>
    <w:div w:id="1416393537">
      <w:bodyDiv w:val="1"/>
      <w:marLeft w:val="0"/>
      <w:marRight w:val="0"/>
      <w:marTop w:val="0"/>
      <w:marBottom w:val="0"/>
      <w:divBdr>
        <w:top w:val="none" w:sz="0" w:space="0" w:color="auto"/>
        <w:left w:val="none" w:sz="0" w:space="0" w:color="auto"/>
        <w:bottom w:val="none" w:sz="0" w:space="0" w:color="auto"/>
        <w:right w:val="none" w:sz="0" w:space="0" w:color="auto"/>
      </w:divBdr>
    </w:div>
    <w:div w:id="1499728630">
      <w:bodyDiv w:val="1"/>
      <w:marLeft w:val="0"/>
      <w:marRight w:val="0"/>
      <w:marTop w:val="0"/>
      <w:marBottom w:val="0"/>
      <w:divBdr>
        <w:top w:val="none" w:sz="0" w:space="0" w:color="auto"/>
        <w:left w:val="none" w:sz="0" w:space="0" w:color="auto"/>
        <w:bottom w:val="none" w:sz="0" w:space="0" w:color="auto"/>
        <w:right w:val="none" w:sz="0" w:space="0" w:color="auto"/>
      </w:divBdr>
    </w:div>
    <w:div w:id="1581675206">
      <w:bodyDiv w:val="1"/>
      <w:marLeft w:val="0"/>
      <w:marRight w:val="0"/>
      <w:marTop w:val="0"/>
      <w:marBottom w:val="0"/>
      <w:divBdr>
        <w:top w:val="none" w:sz="0" w:space="0" w:color="auto"/>
        <w:left w:val="none" w:sz="0" w:space="0" w:color="auto"/>
        <w:bottom w:val="none" w:sz="0" w:space="0" w:color="auto"/>
        <w:right w:val="none" w:sz="0" w:space="0" w:color="auto"/>
      </w:divBdr>
    </w:div>
    <w:div w:id="1672679686">
      <w:bodyDiv w:val="1"/>
      <w:marLeft w:val="0"/>
      <w:marRight w:val="0"/>
      <w:marTop w:val="0"/>
      <w:marBottom w:val="0"/>
      <w:divBdr>
        <w:top w:val="none" w:sz="0" w:space="0" w:color="auto"/>
        <w:left w:val="none" w:sz="0" w:space="0" w:color="auto"/>
        <w:bottom w:val="none" w:sz="0" w:space="0" w:color="auto"/>
        <w:right w:val="none" w:sz="0" w:space="0" w:color="auto"/>
      </w:divBdr>
    </w:div>
    <w:div w:id="1739549190">
      <w:bodyDiv w:val="1"/>
      <w:marLeft w:val="0"/>
      <w:marRight w:val="0"/>
      <w:marTop w:val="0"/>
      <w:marBottom w:val="0"/>
      <w:divBdr>
        <w:top w:val="none" w:sz="0" w:space="0" w:color="auto"/>
        <w:left w:val="none" w:sz="0" w:space="0" w:color="auto"/>
        <w:bottom w:val="none" w:sz="0" w:space="0" w:color="auto"/>
        <w:right w:val="none" w:sz="0" w:space="0" w:color="auto"/>
      </w:divBdr>
    </w:div>
    <w:div w:id="1762487214">
      <w:bodyDiv w:val="1"/>
      <w:marLeft w:val="0"/>
      <w:marRight w:val="0"/>
      <w:marTop w:val="0"/>
      <w:marBottom w:val="0"/>
      <w:divBdr>
        <w:top w:val="none" w:sz="0" w:space="0" w:color="auto"/>
        <w:left w:val="none" w:sz="0" w:space="0" w:color="auto"/>
        <w:bottom w:val="none" w:sz="0" w:space="0" w:color="auto"/>
        <w:right w:val="none" w:sz="0" w:space="0" w:color="auto"/>
      </w:divBdr>
    </w:div>
    <w:div w:id="1904369407">
      <w:bodyDiv w:val="1"/>
      <w:marLeft w:val="0"/>
      <w:marRight w:val="0"/>
      <w:marTop w:val="0"/>
      <w:marBottom w:val="0"/>
      <w:divBdr>
        <w:top w:val="none" w:sz="0" w:space="0" w:color="auto"/>
        <w:left w:val="none" w:sz="0" w:space="0" w:color="auto"/>
        <w:bottom w:val="none" w:sz="0" w:space="0" w:color="auto"/>
        <w:right w:val="none" w:sz="0" w:space="0" w:color="auto"/>
      </w:divBdr>
    </w:div>
    <w:div w:id="214473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440D5123ABA6A25F43346AB59DBAAC7338C6E5506BA64FAED62E167F76889C2B7C475C32EFC29EJ8r8H" TargetMode="External"/><Relationship Id="rId13" Type="http://schemas.openxmlformats.org/officeDocument/2006/relationships/hyperlink" Target="callto:19.13330.201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allto:19.13330.201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allto:19.13330.2011" TargetMode="External"/><Relationship Id="rId5" Type="http://schemas.openxmlformats.org/officeDocument/2006/relationships/webSettings" Target="webSettings.xml"/><Relationship Id="rId15" Type="http://schemas.openxmlformats.org/officeDocument/2006/relationships/hyperlink" Target="callto:19.13330.2011" TargetMode="External"/><Relationship Id="rId10" Type="http://schemas.openxmlformats.org/officeDocument/2006/relationships/hyperlink" Target="consultantplus://offline/ref=2DEB8A97F16199C24157B99A8CDD76AC015E70F6749C34AE6762505FFA609531740DE17BFFAE5E04B1b4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DEB8A97F16199C24157B99A8CDD76AC015E70F0799034AE6762505FFA609531740DE17BFFAE5A06B1b2L" TargetMode="External"/><Relationship Id="rId14" Type="http://schemas.openxmlformats.org/officeDocument/2006/relationships/hyperlink" Target="callto:19.13330.2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Чуп</b:Tag>
    <b:SourceType>Book</b:SourceType>
    <b:Guid>{A1E73BCC-C723-4C1B-9DB4-188A8B7BC6F4}</b:Guid>
    <b:Author>
      <b:Author>
        <b:NameList>
          <b:Person>
            <b:Last>Чупеева</b:Last>
            <b:First>Елена</b:First>
            <b:Middle>Юрьевна</b:Middle>
          </b:Person>
        </b:NameList>
      </b:Author>
    </b:Author>
    <b:RefOrder>1</b:RefOrder>
  </b:Source>
</b:Sources>
</file>

<file path=customXml/itemProps1.xml><?xml version="1.0" encoding="utf-8"?>
<ds:datastoreItem xmlns:ds="http://schemas.openxmlformats.org/officeDocument/2006/customXml" ds:itemID="{630B5C24-E467-4899-B260-89A07D010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94</Pages>
  <Words>38980</Words>
  <Characters>222190</Characters>
  <Application>Microsoft Office Word</Application>
  <DocSecurity>0</DocSecurity>
  <Lines>1851</Lines>
  <Paragraphs>521</Paragraphs>
  <ScaleCrop>false</ScaleCrop>
  <HeadingPairs>
    <vt:vector size="2" baseType="variant">
      <vt:variant>
        <vt:lpstr>Название</vt:lpstr>
      </vt:variant>
      <vt:variant>
        <vt:i4>1</vt:i4>
      </vt:variant>
    </vt:vector>
  </HeadingPairs>
  <TitlesOfParts>
    <vt:vector size="1" baseType="lpstr">
      <vt:lpstr>Департамент архитектуры и строительной политики области</vt:lpstr>
    </vt:vector>
  </TitlesOfParts>
  <Company>home</Company>
  <LinksUpToDate>false</LinksUpToDate>
  <CharactersWithSpaces>260649</CharactersWithSpaces>
  <SharedDoc>false</SharedDoc>
  <HLinks>
    <vt:vector size="6" baseType="variant">
      <vt:variant>
        <vt:i4>131090</vt:i4>
      </vt:variant>
      <vt:variant>
        <vt:i4>99</vt:i4>
      </vt:variant>
      <vt:variant>
        <vt:i4>0</vt:i4>
      </vt:variant>
      <vt:variant>
        <vt:i4>5</vt:i4>
      </vt:variant>
      <vt:variant>
        <vt:lpwstr>consultantplus://offline/main?base=RLAW181;n=39184;fld=134;dst=100004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архитектуры и строительной политики области</dc:title>
  <dc:creator>Лариса</dc:creator>
  <cp:lastModifiedBy>Admin</cp:lastModifiedBy>
  <cp:revision>41</cp:revision>
  <cp:lastPrinted>2018-08-08T08:33:00Z</cp:lastPrinted>
  <dcterms:created xsi:type="dcterms:W3CDTF">2016-10-27T11:44:00Z</dcterms:created>
  <dcterms:modified xsi:type="dcterms:W3CDTF">2018-12-03T13:04:00Z</dcterms:modified>
</cp:coreProperties>
</file>