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5D" w:rsidRDefault="00F47B5D" w:rsidP="00F47B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Протокол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рассмотрения заявлений о намерении участвовать в аукционе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с.Высокое                                                                                                                                          03 июля 2015 г.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03 июля 2015 г. в 08:00  часов по адресу: Воронежская область, Лискинский район, с.Высокое, ул.Советская, д.33,  здание Администрации Высокинского сельского поселения Лискинского муниципального района Воронежской области, состоялось рассмотрение заявлений о намерении участвовать  в  аукционе  на право заключения договора аренды земельного участка, расположенного по адресу: Воронежская область, Лискинский район, с.Высокое, ул.Березовая, 14, с кадастровым номером 36:14:0780020:289, площадью 1500 кв.м. Комиссия в составе: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Волков Н.Е.- глава Высокинского сельского поселения Лискинского муниципального района, председатель комиссии.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Рычагова Н.А. – специалист администрации Высокинского сельского поселения, секретарь комиссии.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Товкациер О.А.  – ведущий экономист отдела по  управлению муниципальным имуществом администрации Лискинского муниципального района,   член  комиссии (по согласованию).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заседании из 3  членов комиссии  присутствовало 3  (три) члена комиссии. Кворум для принятия решения имеется.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комиссия установила: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дату 03.07.2015г. - срок окончания приема заявлений    о намерении участвовать в  аукционе на право заключения договора аренды земельного  участка   из земель населенных пунктов, расположенного  по адресу: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Воронежская область, Лискинский район, с.Высокое, ул.Березовая, 14,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кадастровым номером 36:14:0780020:289,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разрешенным использованием: для ведения личного подсобного хозяйства,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площадью 1 500 кв.м.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объявленный в информационном сообщении, размещенном в официальном печатном издании  администрации Высокинского сельского поселения «Лискинский муниципальный вестник» №9 от 29.05.2015 года,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www.visokin.ru</w:t>
        </w:r>
      </w:hyperlink>
      <w:r>
        <w:rPr>
          <w:color w:val="212121"/>
          <w:sz w:val="21"/>
          <w:szCs w:val="21"/>
        </w:rPr>
        <w:t> и на официальном сайте </w:t>
      </w:r>
      <w:hyperlink r:id="rId5" w:history="1">
        <w:r>
          <w:rPr>
            <w:rStyle w:val="a4"/>
            <w:color w:val="00BCD4"/>
            <w:sz w:val="21"/>
            <w:szCs w:val="21"/>
          </w:rPr>
          <w:t>www.torgi.gov.ru</w:t>
        </w:r>
      </w:hyperlink>
      <w:r>
        <w:rPr>
          <w:color w:val="212121"/>
          <w:sz w:val="21"/>
          <w:szCs w:val="21"/>
        </w:rPr>
        <w:t>, на основании заявления</w:t>
      </w:r>
      <w:r>
        <w:rPr>
          <w:color w:val="FF0000"/>
          <w:sz w:val="21"/>
          <w:szCs w:val="21"/>
        </w:rPr>
        <w:t> </w:t>
      </w:r>
      <w:r>
        <w:rPr>
          <w:color w:val="212121"/>
          <w:sz w:val="21"/>
          <w:szCs w:val="21"/>
        </w:rPr>
        <w:t>Завилохиной Е.С., проживающей по адресу: Воронежская область, Лискинский район, с.Высокое, о предоставлении в аренду данного земельного участка,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заявлений от иных граждан, крестьянских (фермерских) хозяйств не поступило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Решение комиссии: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 соответствии с п.1 ч.5 ст.39.18 Земельного Кодекса подготовить проект договора аренды в трех экземплярах, подписать и направить заявителю.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Комиссия: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Волков Н.Е.</w:t>
      </w:r>
      <w:r>
        <w:rPr>
          <w:b/>
          <w:bCs/>
          <w:color w:val="212121"/>
          <w:sz w:val="21"/>
          <w:szCs w:val="21"/>
        </w:rPr>
        <w:t>  </w:t>
      </w:r>
      <w:r>
        <w:rPr>
          <w:color w:val="212121"/>
          <w:sz w:val="21"/>
          <w:szCs w:val="21"/>
        </w:rPr>
        <w:t>_________________________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Рычагова Н.А. _________________________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47B5D" w:rsidRDefault="00F47B5D" w:rsidP="00F47B5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Товкациер О.А. ________________________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96"/>
    <w:rsid w:val="00075496"/>
    <w:rsid w:val="00406E10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5836-A6E8-417B-BADC-A58D7AA8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2024-07-23T06:03:00Z</dcterms:created>
  <dcterms:modified xsi:type="dcterms:W3CDTF">2024-07-23T06:03:00Z</dcterms:modified>
</cp:coreProperties>
</file>