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DEA" w:rsidRPr="00684DEA" w:rsidRDefault="00684DEA" w:rsidP="00684DE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4DEA">
        <w:rPr>
          <w:rFonts w:ascii="Times New Roman" w:eastAsia="Times New Roman" w:hAnsi="Times New Roman" w:cs="Times New Roman"/>
          <w:b/>
          <w:bCs/>
          <w:color w:val="212121"/>
          <w:sz w:val="21"/>
          <w:szCs w:val="21"/>
          <w:lang w:eastAsia="ru-RU"/>
        </w:rPr>
        <w:br/>
        <w:t>СОВЕТ НАРОДНЫХ ДЕПУТАТОВ</w:t>
      </w:r>
    </w:p>
    <w:p w:rsidR="00684DEA" w:rsidRPr="00684DEA" w:rsidRDefault="00684DEA" w:rsidP="00684DE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4DEA">
        <w:rPr>
          <w:rFonts w:ascii="Times New Roman" w:eastAsia="Times New Roman" w:hAnsi="Times New Roman" w:cs="Times New Roman"/>
          <w:b/>
          <w:bCs/>
          <w:color w:val="212121"/>
          <w:sz w:val="21"/>
          <w:szCs w:val="21"/>
          <w:lang w:eastAsia="ru-RU"/>
        </w:rPr>
        <w:t>ВЫСОКИНСКОГО СЕЛЬСКОГО ПОСЕЛЕНИЯ</w:t>
      </w:r>
    </w:p>
    <w:p w:rsidR="00684DEA" w:rsidRPr="00684DEA" w:rsidRDefault="00684DEA" w:rsidP="00684DE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4DEA">
        <w:rPr>
          <w:rFonts w:ascii="Times New Roman" w:eastAsia="Times New Roman" w:hAnsi="Times New Roman" w:cs="Times New Roman"/>
          <w:b/>
          <w:bCs/>
          <w:color w:val="212121"/>
          <w:sz w:val="21"/>
          <w:szCs w:val="21"/>
          <w:lang w:eastAsia="ru-RU"/>
        </w:rPr>
        <w:t>ЛИСКИНСКОГО МУНИЦИПАЛЬНОГО РАЙОНА</w:t>
      </w:r>
    </w:p>
    <w:p w:rsidR="00684DEA" w:rsidRPr="00684DEA" w:rsidRDefault="00684DEA" w:rsidP="00684DE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4DEA">
        <w:rPr>
          <w:rFonts w:ascii="Times New Roman" w:eastAsia="Times New Roman" w:hAnsi="Times New Roman" w:cs="Times New Roman"/>
          <w:b/>
          <w:bCs/>
          <w:color w:val="212121"/>
          <w:sz w:val="21"/>
          <w:szCs w:val="21"/>
          <w:lang w:eastAsia="ru-RU"/>
        </w:rPr>
        <w:t>ВОРОНЕЖСКОЙ ОБЛАСТИ</w:t>
      </w:r>
    </w:p>
    <w:p w:rsidR="00684DEA" w:rsidRPr="00684DEA" w:rsidRDefault="00684DEA" w:rsidP="00684DEA">
      <w:pPr>
        <w:spacing w:after="0" w:line="240" w:lineRule="auto"/>
        <w:rPr>
          <w:rFonts w:ascii="Times New Roman" w:eastAsia="Times New Roman" w:hAnsi="Times New Roman" w:cs="Times New Roman"/>
          <w:sz w:val="24"/>
          <w:szCs w:val="24"/>
          <w:lang w:eastAsia="ru-RU"/>
        </w:rPr>
      </w:pPr>
      <w:r w:rsidRPr="00684DEA">
        <w:rPr>
          <w:rFonts w:ascii="Times New Roman" w:eastAsia="Times New Roman" w:hAnsi="Times New Roman" w:cs="Times New Roman"/>
          <w:color w:val="212121"/>
          <w:sz w:val="21"/>
          <w:szCs w:val="21"/>
          <w:lang w:eastAsia="ru-RU"/>
        </w:rPr>
        <w:br/>
      </w:r>
    </w:p>
    <w:p w:rsidR="00684DEA" w:rsidRPr="00684DEA" w:rsidRDefault="00684DEA" w:rsidP="00684DE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4DEA">
        <w:rPr>
          <w:rFonts w:ascii="Times New Roman" w:eastAsia="Times New Roman" w:hAnsi="Times New Roman" w:cs="Times New Roman"/>
          <w:b/>
          <w:bCs/>
          <w:color w:val="212121"/>
          <w:sz w:val="21"/>
          <w:szCs w:val="21"/>
          <w:lang w:eastAsia="ru-RU"/>
        </w:rPr>
        <w:t>РЕШЕНИЕ</w:t>
      </w:r>
    </w:p>
    <w:p w:rsidR="00684DEA" w:rsidRPr="00684DEA" w:rsidRDefault="00684DEA" w:rsidP="00684D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4DEA">
        <w:rPr>
          <w:rFonts w:ascii="Times New Roman" w:eastAsia="Times New Roman" w:hAnsi="Times New Roman" w:cs="Times New Roman"/>
          <w:color w:val="212121"/>
          <w:sz w:val="21"/>
          <w:szCs w:val="21"/>
          <w:u w:val="single"/>
          <w:lang w:eastAsia="ru-RU"/>
        </w:rPr>
        <w:t>«07» апреля 2023 г. №96</w:t>
      </w:r>
    </w:p>
    <w:p w:rsidR="00684DEA" w:rsidRPr="00684DEA" w:rsidRDefault="00684DEA" w:rsidP="00684D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4DEA">
        <w:rPr>
          <w:rFonts w:ascii="Times New Roman" w:eastAsia="Times New Roman" w:hAnsi="Times New Roman" w:cs="Times New Roman"/>
          <w:color w:val="212121"/>
          <w:sz w:val="21"/>
          <w:szCs w:val="21"/>
          <w:lang w:eastAsia="ru-RU"/>
        </w:rPr>
        <w:t>с. Высокинского</w:t>
      </w:r>
    </w:p>
    <w:p w:rsidR="00684DEA" w:rsidRPr="00684DEA" w:rsidRDefault="00684DEA" w:rsidP="00684D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4DEA">
        <w:rPr>
          <w:rFonts w:ascii="Times New Roman" w:eastAsia="Times New Roman" w:hAnsi="Times New Roman" w:cs="Times New Roman"/>
          <w:b/>
          <w:bCs/>
          <w:color w:val="212121"/>
          <w:sz w:val="21"/>
          <w:szCs w:val="21"/>
          <w:lang w:eastAsia="ru-RU"/>
        </w:rPr>
        <w:t>О внесении изменений и дополнений в решение Совета народных депутатов Высокинского сельского поселения от 26 февраля 2018 № 125 «Об оплате труда выборного должностного лица Высокинского сельского поселения Лискинского муниципального района, осуществляющего свои полномочия на постоянной основе»</w:t>
      </w:r>
    </w:p>
    <w:p w:rsidR="00684DEA" w:rsidRPr="00684DEA" w:rsidRDefault="00684DEA" w:rsidP="00684D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4DEA">
        <w:rPr>
          <w:rFonts w:ascii="Times New Roman" w:eastAsia="Times New Roman" w:hAnsi="Times New Roman" w:cs="Times New Roman"/>
          <w:color w:val="212121"/>
          <w:sz w:val="21"/>
          <w:szCs w:val="21"/>
          <w:lang w:eastAsia="ru-RU"/>
        </w:rPr>
        <w:t>Руководствуясь Федеральным законом от 06.10.2003 №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Высокинского сельского поселения Лискинского муниципального района Воронежской области, на основании постановления администрации Высокинского сельского поселения Лискинского муниципального района Воронежской области от 03.04.2023 года № 16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 Совет народных депутатов Высокинского сельского поселения Лискинского муниципального района Воронежской области</w:t>
      </w:r>
    </w:p>
    <w:p w:rsidR="00684DEA" w:rsidRPr="00684DEA" w:rsidRDefault="00684DEA" w:rsidP="00684DEA">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4DEA">
        <w:rPr>
          <w:rFonts w:ascii="Times New Roman" w:eastAsia="Times New Roman" w:hAnsi="Times New Roman" w:cs="Times New Roman"/>
          <w:b/>
          <w:bCs/>
          <w:color w:val="212121"/>
          <w:sz w:val="21"/>
          <w:szCs w:val="21"/>
          <w:lang w:eastAsia="ru-RU"/>
        </w:rPr>
        <w:t>РЕШИЛ:</w:t>
      </w:r>
    </w:p>
    <w:p w:rsidR="00684DEA" w:rsidRPr="00684DEA" w:rsidRDefault="00684DEA" w:rsidP="00684D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4DEA">
        <w:rPr>
          <w:rFonts w:ascii="Times New Roman" w:eastAsia="Times New Roman" w:hAnsi="Times New Roman" w:cs="Times New Roman"/>
          <w:color w:val="212121"/>
          <w:sz w:val="21"/>
          <w:szCs w:val="21"/>
          <w:lang w:eastAsia="ru-RU"/>
        </w:rPr>
        <w:t>1. Внести в Положение об оплате труда выборного должностного лица местного самоуправления Высокинского сельского поселения Лискинского муниципального района Воронежской области, осуществляющего свои полномочия на постоянной основе, утвержденное решением Совета народных депутатов Высокинского сельского поселения Лискинского муниципального района Воронежской области от 26.02.2018 № 125 «Об оплате труда выборного должностного лица местного самоуправления Высокинского сельского поселения Лискинского муниципального района, осуществляющего свои полномочия на постоянной основе» (далее - Положение) следующие изменения:</w:t>
      </w:r>
    </w:p>
    <w:p w:rsidR="00684DEA" w:rsidRPr="00684DEA" w:rsidRDefault="00684DEA" w:rsidP="00684D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4DEA">
        <w:rPr>
          <w:rFonts w:ascii="Times New Roman" w:eastAsia="Times New Roman" w:hAnsi="Times New Roman" w:cs="Times New Roman"/>
          <w:color w:val="212121"/>
          <w:sz w:val="21"/>
          <w:szCs w:val="21"/>
          <w:lang w:eastAsia="ru-RU"/>
        </w:rPr>
        <w:t>1.1.          Пункт 2.2 раздела 2 Положения изложить в следующей редакции:</w:t>
      </w:r>
    </w:p>
    <w:p w:rsidR="00684DEA" w:rsidRPr="00684DEA" w:rsidRDefault="00684DEA" w:rsidP="00684D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4DEA">
        <w:rPr>
          <w:rFonts w:ascii="Times New Roman" w:eastAsia="Times New Roman" w:hAnsi="Times New Roman" w:cs="Times New Roman"/>
          <w:color w:val="212121"/>
          <w:sz w:val="21"/>
          <w:szCs w:val="21"/>
          <w:lang w:eastAsia="ru-RU"/>
        </w:rPr>
        <w:t>«2.2. Размер должностного оклада лица, замещающего муниципальную должность составляет 12155,0 (двенадцать тысяч сто пятьдесят пять) рублей.».</w:t>
      </w:r>
    </w:p>
    <w:p w:rsidR="00684DEA" w:rsidRPr="00684DEA" w:rsidRDefault="00684DEA" w:rsidP="00684D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4DEA">
        <w:rPr>
          <w:rFonts w:ascii="Times New Roman" w:eastAsia="Times New Roman" w:hAnsi="Times New Roman" w:cs="Times New Roman"/>
          <w:color w:val="212121"/>
          <w:sz w:val="21"/>
          <w:szCs w:val="21"/>
          <w:lang w:eastAsia="ru-RU"/>
        </w:rPr>
        <w:t>2. Опубликовать настоящее решение в газете «Высокинский муниципальный вестник» и разместить на официальном сайте администрации Высокинского сельского поселения Лискинского муниципального района Воронежской области в информационно-телекоммуникационной сети «Интернет».</w:t>
      </w:r>
    </w:p>
    <w:p w:rsidR="00684DEA" w:rsidRPr="00684DEA" w:rsidRDefault="00684DEA" w:rsidP="00684D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4DEA">
        <w:rPr>
          <w:rFonts w:ascii="Times New Roman" w:eastAsia="Times New Roman" w:hAnsi="Times New Roman" w:cs="Times New Roman"/>
          <w:color w:val="212121"/>
          <w:sz w:val="21"/>
          <w:szCs w:val="21"/>
          <w:lang w:eastAsia="ru-RU"/>
        </w:rPr>
        <w:t>3. Настоящее решение вступает в силу со дня его официального опубликования и распространяется на правоотношения, возникшие с          1 января 2023 года.</w:t>
      </w:r>
    </w:p>
    <w:p w:rsidR="00684DEA" w:rsidRPr="00684DEA" w:rsidRDefault="00684DEA" w:rsidP="00684D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4DEA">
        <w:rPr>
          <w:rFonts w:ascii="Times New Roman" w:eastAsia="Times New Roman" w:hAnsi="Times New Roman" w:cs="Times New Roman"/>
          <w:color w:val="212121"/>
          <w:sz w:val="21"/>
          <w:szCs w:val="21"/>
          <w:lang w:eastAsia="ru-RU"/>
        </w:rPr>
        <w:lastRenderedPageBreak/>
        <w:t>Председатель Совета народных депутатов</w:t>
      </w:r>
    </w:p>
    <w:p w:rsidR="00684DEA" w:rsidRPr="00684DEA" w:rsidRDefault="00684DEA" w:rsidP="00684D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4DEA">
        <w:rPr>
          <w:rFonts w:ascii="Times New Roman" w:eastAsia="Times New Roman" w:hAnsi="Times New Roman" w:cs="Times New Roman"/>
          <w:color w:val="212121"/>
          <w:sz w:val="21"/>
          <w:szCs w:val="21"/>
          <w:lang w:eastAsia="ru-RU"/>
        </w:rPr>
        <w:t>Высокинского сельского поселения                                 В.И. Терещенко</w:t>
      </w:r>
    </w:p>
    <w:p w:rsidR="00684DEA" w:rsidRPr="00684DEA" w:rsidRDefault="00684DEA" w:rsidP="00684D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4DEA">
        <w:rPr>
          <w:rFonts w:ascii="Times New Roman" w:eastAsia="Times New Roman" w:hAnsi="Times New Roman" w:cs="Times New Roman"/>
          <w:color w:val="212121"/>
          <w:sz w:val="21"/>
          <w:szCs w:val="21"/>
          <w:lang w:eastAsia="ru-RU"/>
        </w:rPr>
        <w:t>Глава Высокинского сельского поселения</w:t>
      </w:r>
    </w:p>
    <w:p w:rsidR="00684DEA" w:rsidRPr="00684DEA" w:rsidRDefault="00684DEA" w:rsidP="00684DEA">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4DEA">
        <w:rPr>
          <w:rFonts w:ascii="Times New Roman" w:eastAsia="Times New Roman" w:hAnsi="Times New Roman" w:cs="Times New Roman"/>
          <w:color w:val="212121"/>
          <w:sz w:val="21"/>
          <w:szCs w:val="21"/>
          <w:lang w:eastAsia="ru-RU"/>
        </w:rPr>
        <w:t>Лискинского муниципального района                             О.А. Котлярова</w:t>
      </w:r>
    </w:p>
    <w:p w:rsidR="006B591A" w:rsidRDefault="006B591A">
      <w:bookmarkStart w:id="0" w:name="_GoBack"/>
      <w:bookmarkEnd w:id="0"/>
    </w:p>
    <w:sectPr w:rsidR="006B5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80F"/>
    <w:rsid w:val="00684DEA"/>
    <w:rsid w:val="006B591A"/>
    <w:rsid w:val="00A85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6259B-E5C3-492D-9008-1D8FCE1B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4D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68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2024-07-18T06:51:00Z</dcterms:created>
  <dcterms:modified xsi:type="dcterms:W3CDTF">2024-07-18T06:52:00Z</dcterms:modified>
</cp:coreProperties>
</file>