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6C56" w14:textId="77777777" w:rsidR="00A2731F" w:rsidRDefault="00A2731F" w:rsidP="00A2731F">
      <w:pPr>
        <w:pStyle w:val="ac"/>
        <w:jc w:val="center"/>
      </w:pPr>
      <w:r>
        <w:rPr>
          <w:b/>
          <w:bCs/>
        </w:rPr>
        <w:t>АДМИНИСТРАЦИЯ ВЫСОКИНСКОГОСЕЛЬСКОГО ПОСЕЛЕНИЯ ЛИСКИНСКОГО МУНИЦИПАЛЬНОГО РАЙОНА</w:t>
      </w:r>
      <w:r>
        <w:t xml:space="preserve"> </w:t>
      </w:r>
    </w:p>
    <w:p w14:paraId="6702E9B8" w14:textId="77777777" w:rsidR="00A2731F" w:rsidRDefault="00A2731F" w:rsidP="00A2731F">
      <w:pPr>
        <w:pStyle w:val="ac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75CD26CF" w14:textId="77777777" w:rsidR="00A2731F" w:rsidRDefault="00A2731F" w:rsidP="00A2731F">
      <w:pPr>
        <w:pStyle w:val="ac"/>
        <w:jc w:val="center"/>
      </w:pPr>
      <w:r>
        <w:t xml:space="preserve">  </w:t>
      </w:r>
    </w:p>
    <w:p w14:paraId="5A56D3C6" w14:textId="77777777" w:rsidR="00A2731F" w:rsidRDefault="00A2731F" w:rsidP="00A2731F">
      <w:pPr>
        <w:pStyle w:val="ac"/>
        <w:jc w:val="center"/>
      </w:pPr>
      <w:r>
        <w:rPr>
          <w:b/>
          <w:bCs/>
        </w:rPr>
        <w:t>П О С Т А Н О В Л Е Н И Е</w:t>
      </w:r>
      <w:r>
        <w:t xml:space="preserve"> </w:t>
      </w:r>
    </w:p>
    <w:p w14:paraId="50074771" w14:textId="77777777" w:rsidR="00A2731F" w:rsidRDefault="00A2731F" w:rsidP="00A2731F">
      <w:pPr>
        <w:pStyle w:val="ac"/>
      </w:pPr>
      <w:r>
        <w:rPr>
          <w:b/>
          <w:bCs/>
        </w:rPr>
        <w:t> </w:t>
      </w:r>
      <w:r>
        <w:t xml:space="preserve"> </w:t>
      </w:r>
    </w:p>
    <w:p w14:paraId="424CA533" w14:textId="77777777" w:rsidR="00A2731F" w:rsidRDefault="00A2731F" w:rsidP="00A2731F">
      <w:pPr>
        <w:pStyle w:val="ac"/>
      </w:pPr>
      <w:r>
        <w:rPr>
          <w:u w:val="single"/>
        </w:rPr>
        <w:t>от «19» февраля 2021 г. № 14</w:t>
      </w:r>
      <w:r>
        <w:t xml:space="preserve"> </w:t>
      </w:r>
    </w:p>
    <w:p w14:paraId="116A65A1" w14:textId="77777777" w:rsidR="00A2731F" w:rsidRDefault="00A2731F" w:rsidP="00A2731F">
      <w:pPr>
        <w:pStyle w:val="ac"/>
      </w:pPr>
      <w:r>
        <w:t xml:space="preserve">с. Высокое </w:t>
      </w:r>
    </w:p>
    <w:p w14:paraId="39C98BA2" w14:textId="77777777" w:rsidR="00A2731F" w:rsidRDefault="00A2731F" w:rsidP="00A2731F">
      <w:pPr>
        <w:pStyle w:val="ac"/>
      </w:pPr>
      <w:r>
        <w:t xml:space="preserve">  </w:t>
      </w:r>
    </w:p>
    <w:p w14:paraId="03FE9DE5" w14:textId="77777777" w:rsidR="00A2731F" w:rsidRDefault="00A2731F" w:rsidP="00A2731F">
      <w:pPr>
        <w:pStyle w:val="ac"/>
      </w:pPr>
      <w:r>
        <w:rPr>
          <w:b/>
          <w:bCs/>
        </w:rPr>
        <w:t>О внесении изменений и дополнений в постановление администрации Высокинского сельского поселения Лискинского муниципального района от 18.03.2019 года № 24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Высокинского сельского поселения Лискинского муниципального района Воронежской области»</w:t>
      </w:r>
      <w:r>
        <w:t xml:space="preserve"> </w:t>
      </w:r>
    </w:p>
    <w:p w14:paraId="59FC1E13" w14:textId="77777777" w:rsidR="00A2731F" w:rsidRDefault="00A2731F" w:rsidP="00A2731F">
      <w:pPr>
        <w:pStyle w:val="ac"/>
      </w:pPr>
      <w:r>
        <w:rPr>
          <w:b/>
          <w:bCs/>
        </w:rPr>
        <w:t> </w:t>
      </w:r>
      <w:r>
        <w:t xml:space="preserve"> </w:t>
      </w:r>
    </w:p>
    <w:p w14:paraId="381AAE79" w14:textId="77777777" w:rsidR="00A2731F" w:rsidRDefault="00A2731F" w:rsidP="00A2731F">
      <w:pPr>
        <w:pStyle w:val="ac"/>
      </w:pPr>
      <w:r>
        <w:t xml:space="preserve">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26.12.2008№294-ФЗ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Уставом Высокинского сельского поселения Лискинского муниципального района Воронежской области </w:t>
      </w:r>
    </w:p>
    <w:p w14:paraId="72A41D30" w14:textId="77777777" w:rsidR="00A2731F" w:rsidRDefault="00A2731F" w:rsidP="00A2731F">
      <w:pPr>
        <w:pStyle w:val="ac"/>
      </w:pPr>
      <w:r>
        <w:rPr>
          <w:b/>
          <w:bCs/>
        </w:rPr>
        <w:t>постановляет</w:t>
      </w:r>
      <w:r>
        <w:rPr>
          <w:i/>
          <w:iCs/>
        </w:rPr>
        <w:t>:</w:t>
      </w:r>
      <w:r>
        <w:t xml:space="preserve"> </w:t>
      </w:r>
    </w:p>
    <w:p w14:paraId="1D00B459" w14:textId="77777777" w:rsidR="00A2731F" w:rsidRDefault="00A2731F" w:rsidP="00A2731F">
      <w:pPr>
        <w:pStyle w:val="ac"/>
      </w:pPr>
      <w:r>
        <w:t xml:space="preserve">1. Внести в Административный регламент осуществления муниципального контроля за сохранностью автомобильных дорог местного значения в границах Высокинского сельского поселения Лискинского муниципального района Воронежской области, утвержденный постановлением администрации Высокинского сельского поселения Лискинского муниципального района Воронежской области от 18.03.2019 года № 24(далее – Административный регламент) следующие изменения: </w:t>
      </w:r>
    </w:p>
    <w:p w14:paraId="3F138230" w14:textId="77777777" w:rsidR="00A2731F" w:rsidRDefault="00A2731F" w:rsidP="00A2731F">
      <w:pPr>
        <w:pStyle w:val="ac"/>
      </w:pPr>
      <w:r>
        <w:t xml:space="preserve">1.2. Подпункт 3.2.4. пункта 3.2 раздела 3 Административного регламента после четвертого абзаца дополнить абзацами следующего содержания: </w:t>
      </w:r>
    </w:p>
    <w:p w14:paraId="6A764CB1" w14:textId="77777777" w:rsidR="00A2731F" w:rsidRDefault="00A2731F" w:rsidP="00A2731F">
      <w:pPr>
        <w:pStyle w:val="ac"/>
      </w:pPr>
      <w:r>
        <w:lastRenderedPageBreak/>
        <w:t>«П</w:t>
      </w:r>
      <w:r>
        <w:rPr>
          <w:shd w:val="clear" w:color="auto" w:fill="FFFFFF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r>
        <w:t xml:space="preserve">.». </w:t>
      </w:r>
    </w:p>
    <w:p w14:paraId="576919A9" w14:textId="77777777" w:rsidR="00A2731F" w:rsidRDefault="00A2731F" w:rsidP="00A2731F">
      <w:pPr>
        <w:pStyle w:val="ac"/>
      </w:pPr>
      <w:r>
        <w:rPr>
          <w:shd w:val="clear" w:color="auto" w:fill="FFFFFF"/>
        </w:rPr>
        <w:t>«Включенные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государственного контроля (надзора),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контроля.».</w:t>
      </w:r>
      <w:r>
        <w:t xml:space="preserve"> </w:t>
      </w:r>
    </w:p>
    <w:p w14:paraId="760A4FCB" w14:textId="77777777" w:rsidR="00A2731F" w:rsidRDefault="00A2731F" w:rsidP="00A2731F">
      <w:pPr>
        <w:pStyle w:val="ac"/>
      </w:pPr>
      <w:r>
        <w:rPr>
          <w:shd w:val="clear" w:color="auto" w:fill="FFFFFF"/>
        </w:rPr>
        <w:t>«За исключением случаев, установленных </w:t>
      </w:r>
      <w:hyperlink r:id="rId4" w:anchor="dst100012" w:history="1">
        <w:r>
          <w:rPr>
            <w:rStyle w:val="ad"/>
            <w:rFonts w:eastAsiaTheme="majorEastAsia"/>
            <w:shd w:val="clear" w:color="auto" w:fill="FFFFFF"/>
          </w:rPr>
          <w:t>пунктом</w:t>
        </w:r>
      </w:hyperlink>
      <w:r>
        <w:t xml:space="preserve"> 8 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shd w:val="clear" w:color="auto" w:fill="FFFFFF"/>
        </w:rPr>
        <w:t xml:space="preserve"> постановления,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 </w:t>
      </w:r>
      <w:hyperlink r:id="rId5" w:anchor="dst100019" w:history="1">
        <w:r>
          <w:rPr>
            <w:rStyle w:val="ad"/>
            <w:rFonts w:eastAsiaTheme="majorEastAsia"/>
            <w:shd w:val="clear" w:color="auto" w:fill="FFFFFF"/>
          </w:rPr>
          <w:t>статьей</w:t>
        </w:r>
      </w:hyperlink>
      <w:r>
        <w:t xml:space="preserve"> 4 </w:t>
      </w:r>
      <w:r>
        <w:rPr>
          <w:shd w:val="clear" w:color="auto" w:fill="FFFFFF"/>
        </w:rPr>
        <w:t>Федерального закона «О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предпринимательства).».</w:t>
      </w:r>
      <w:r>
        <w:t xml:space="preserve"> </w:t>
      </w:r>
    </w:p>
    <w:p w14:paraId="04A41211" w14:textId="77777777" w:rsidR="00A2731F" w:rsidRDefault="00A2731F" w:rsidP="00A2731F">
      <w:pPr>
        <w:pStyle w:val="ac"/>
      </w:pPr>
      <w:r>
        <w:t xml:space="preserve">2. Контроль за исполнением настоящего постановления оставляю за собой. </w:t>
      </w:r>
    </w:p>
    <w:p w14:paraId="2555B845" w14:textId="77777777" w:rsidR="00A2731F" w:rsidRDefault="00A2731F" w:rsidP="00A2731F">
      <w:pPr>
        <w:pStyle w:val="ac"/>
      </w:pPr>
      <w:r>
        <w:t xml:space="preserve">3. Настоящее постановление вступает в силу с момента его официального опубликования. </w:t>
      </w:r>
    </w:p>
    <w:p w14:paraId="648AFB57" w14:textId="77777777" w:rsidR="00A2731F" w:rsidRDefault="00A2731F" w:rsidP="00A2731F">
      <w:pPr>
        <w:pStyle w:val="ac"/>
      </w:pPr>
      <w:r>
        <w:t xml:space="preserve">  </w:t>
      </w:r>
    </w:p>
    <w:p w14:paraId="42D9355C" w14:textId="77777777" w:rsidR="00A2731F" w:rsidRDefault="00A2731F" w:rsidP="00A2731F">
      <w:pPr>
        <w:pStyle w:val="ac"/>
      </w:pPr>
      <w:r>
        <w:t xml:space="preserve">  </w:t>
      </w:r>
    </w:p>
    <w:p w14:paraId="21E0F4D2" w14:textId="77777777" w:rsidR="00A2731F" w:rsidRDefault="00A2731F" w:rsidP="00A2731F">
      <w:pPr>
        <w:pStyle w:val="ac"/>
      </w:pPr>
      <w:r>
        <w:t xml:space="preserve">  </w:t>
      </w:r>
    </w:p>
    <w:p w14:paraId="4E1CF36E" w14:textId="77777777" w:rsidR="00A2731F" w:rsidRDefault="00A2731F" w:rsidP="00A2731F">
      <w:pPr>
        <w:pStyle w:val="ac"/>
      </w:pPr>
      <w:r>
        <w:t xml:space="preserve">Глава Высокинского                         О.А. Котлярова </w:t>
      </w:r>
    </w:p>
    <w:p w14:paraId="47B3A651" w14:textId="77777777" w:rsidR="00A2731F" w:rsidRDefault="00A2731F" w:rsidP="00A2731F">
      <w:pPr>
        <w:pStyle w:val="ac"/>
      </w:pPr>
      <w:r>
        <w:t xml:space="preserve">сельского поселения </w:t>
      </w:r>
    </w:p>
    <w:p w14:paraId="4070843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23"/>
    <w:rsid w:val="00312C96"/>
    <w:rsid w:val="005A7B2A"/>
    <w:rsid w:val="008B1023"/>
    <w:rsid w:val="008D6E62"/>
    <w:rsid w:val="00A2731F"/>
    <w:rsid w:val="00BC789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9DEBF-5791-4391-A79D-5BFB1794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1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1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10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10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10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10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10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10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1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1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1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10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10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10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1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10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102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2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A27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6425/08b3ecbcdc9a360ad1dc314150a6328886703356/" TargetMode="External"/><Relationship Id="rId4" Type="http://schemas.openxmlformats.org/officeDocument/2006/relationships/hyperlink" Target="http://www.consultant.ru/document/cons_doc_LAW_3693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2024-07-17T09:04:00Z</dcterms:created>
  <dcterms:modified xsi:type="dcterms:W3CDTF">2024-07-17T09:04:00Z</dcterms:modified>
</cp:coreProperties>
</file>