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AB46F" w14:textId="77777777" w:rsidR="001202A2" w:rsidRDefault="001202A2" w:rsidP="001202A2">
      <w:pPr>
        <w:pStyle w:val="ac"/>
        <w:jc w:val="center"/>
      </w:pPr>
      <w:r>
        <w:rPr>
          <w:b/>
          <w:bCs/>
        </w:rPr>
        <w:t>Совет народных депутатов</w:t>
      </w:r>
    </w:p>
    <w:p w14:paraId="12D8D59A" w14:textId="77777777" w:rsidR="001202A2" w:rsidRDefault="001202A2" w:rsidP="001202A2">
      <w:pPr>
        <w:pStyle w:val="ac"/>
        <w:jc w:val="center"/>
      </w:pPr>
      <w:r>
        <w:rPr>
          <w:b/>
          <w:bCs/>
        </w:rPr>
        <w:t>Высокинского сельского поселения</w:t>
      </w:r>
    </w:p>
    <w:p w14:paraId="23872F2B" w14:textId="77777777" w:rsidR="001202A2" w:rsidRDefault="001202A2" w:rsidP="001202A2">
      <w:pPr>
        <w:pStyle w:val="ac"/>
        <w:jc w:val="center"/>
      </w:pPr>
      <w:r>
        <w:rPr>
          <w:b/>
          <w:bCs/>
        </w:rPr>
        <w:t xml:space="preserve">Лискинского муниципального района </w:t>
      </w:r>
    </w:p>
    <w:p w14:paraId="14293D45" w14:textId="77777777" w:rsidR="001202A2" w:rsidRDefault="001202A2" w:rsidP="001202A2">
      <w:pPr>
        <w:pStyle w:val="ac"/>
        <w:jc w:val="center"/>
      </w:pPr>
      <w:r>
        <w:rPr>
          <w:b/>
          <w:bCs/>
        </w:rPr>
        <w:t>Воронежской области</w:t>
      </w:r>
    </w:p>
    <w:p w14:paraId="0D203FD5" w14:textId="77777777" w:rsidR="001202A2" w:rsidRDefault="001202A2" w:rsidP="001202A2">
      <w:pPr>
        <w:pStyle w:val="ac"/>
        <w:jc w:val="center"/>
      </w:pPr>
      <w:r>
        <w:rPr>
          <w:b/>
          <w:bCs/>
        </w:rPr>
        <w:t>Р Е Ш Е Н И Е:</w:t>
      </w:r>
    </w:p>
    <w:p w14:paraId="293D97F6" w14:textId="77777777" w:rsidR="001202A2" w:rsidRDefault="001202A2" w:rsidP="001202A2">
      <w:pPr>
        <w:pStyle w:val="ac"/>
      </w:pPr>
      <w:r>
        <w:rPr>
          <w:b/>
          <w:bCs/>
        </w:rPr>
        <w:t>16 июля 2014г № 21</w:t>
      </w:r>
    </w:p>
    <w:p w14:paraId="3AFB7A14" w14:textId="77777777" w:rsidR="001202A2" w:rsidRDefault="001202A2" w:rsidP="001202A2">
      <w:pPr>
        <w:pStyle w:val="ac"/>
      </w:pPr>
    </w:p>
    <w:p w14:paraId="5C873691" w14:textId="77777777" w:rsidR="001202A2" w:rsidRDefault="001202A2" w:rsidP="001202A2">
      <w:pPr>
        <w:pStyle w:val="ac"/>
      </w:pPr>
      <w:r>
        <w:t xml:space="preserve">Об исполнении бюджета Высокинского </w:t>
      </w:r>
    </w:p>
    <w:p w14:paraId="4A4548B1" w14:textId="77777777" w:rsidR="001202A2" w:rsidRDefault="001202A2" w:rsidP="001202A2">
      <w:pPr>
        <w:pStyle w:val="ac"/>
      </w:pPr>
      <w:r>
        <w:t>сельского поселения за 2 квартал 2014 года.</w:t>
      </w:r>
    </w:p>
    <w:p w14:paraId="5F029D58" w14:textId="77777777" w:rsidR="001202A2" w:rsidRDefault="001202A2" w:rsidP="001202A2">
      <w:pPr>
        <w:pStyle w:val="ac"/>
      </w:pPr>
    </w:p>
    <w:p w14:paraId="025B1A28" w14:textId="77777777" w:rsidR="001202A2" w:rsidRDefault="001202A2" w:rsidP="001202A2">
      <w:pPr>
        <w:pStyle w:val="ac"/>
      </w:pPr>
      <w:r>
        <w:t>Бюджет Высокинского сельского поселения за 6 месяцев 2014 года по доходам исполнен на 156,5 % к плану за первый квартал и на 60,9% от плана на год. В доход бюджета поступило 5376,2 тыс.руб.</w:t>
      </w:r>
    </w:p>
    <w:p w14:paraId="7C071432" w14:textId="77777777" w:rsidR="001202A2" w:rsidRDefault="001202A2" w:rsidP="001202A2">
      <w:pPr>
        <w:pStyle w:val="ac"/>
      </w:pPr>
      <w:r>
        <w:t>Из них собственных доходов получено 3870,3 тыс. руб. ,что составляет 72,0 % общей суммы доходов. Из общей суммы собственных доходов 24,2% составляет налог на доходы физических лиц, 35,6%-арендная плата за землю25,8%- земельный налог . План по доходам бюджета выполнен по всем источникам.</w:t>
      </w:r>
    </w:p>
    <w:p w14:paraId="369EADB0" w14:textId="77777777" w:rsidR="001202A2" w:rsidRDefault="001202A2" w:rsidP="001202A2">
      <w:pPr>
        <w:pStyle w:val="ac"/>
      </w:pPr>
      <w:r>
        <w:t>Расходы за 6 месяцев 2014 года составили 4280,4 тыс руб</w:t>
      </w:r>
    </w:p>
    <w:p w14:paraId="007A1C85" w14:textId="77777777" w:rsidR="001202A2" w:rsidRDefault="001202A2" w:rsidP="001202A2">
      <w:pPr>
        <w:pStyle w:val="ac"/>
      </w:pPr>
      <w:r>
        <w:t>Из них на общегосударственные вопросы израсходовано 976,4 тыс. руб, на жилищно-коммунальное хозяйство -938,9 тыс.руб,</w:t>
      </w:r>
    </w:p>
    <w:p w14:paraId="67A4DD26" w14:textId="77777777" w:rsidR="001202A2" w:rsidRDefault="001202A2" w:rsidP="001202A2">
      <w:pPr>
        <w:pStyle w:val="ac"/>
      </w:pPr>
      <w:r>
        <w:t xml:space="preserve">на культуру -1102,4тыс. руб, </w:t>
      </w:r>
    </w:p>
    <w:p w14:paraId="3AC4FBE8" w14:textId="77777777" w:rsidR="001202A2" w:rsidRDefault="001202A2" w:rsidP="001202A2">
      <w:pPr>
        <w:pStyle w:val="ac"/>
      </w:pPr>
      <w:r>
        <w:t>Перерасхода средств по статьям бюджета нет.</w:t>
      </w:r>
    </w:p>
    <w:p w14:paraId="3200D750" w14:textId="77777777" w:rsidR="001202A2" w:rsidRDefault="001202A2" w:rsidP="001202A2">
      <w:pPr>
        <w:pStyle w:val="ac"/>
      </w:pPr>
      <w:r>
        <w:t>Совет народных депутатов Высокинского сельского поселения</w:t>
      </w:r>
    </w:p>
    <w:p w14:paraId="6550DE58" w14:textId="77777777" w:rsidR="001202A2" w:rsidRDefault="001202A2" w:rsidP="001202A2">
      <w:pPr>
        <w:pStyle w:val="ac"/>
      </w:pPr>
      <w:r>
        <w:t>Р Е Ш И Л :</w:t>
      </w:r>
    </w:p>
    <w:p w14:paraId="6A6EBE57" w14:textId="77777777" w:rsidR="001202A2" w:rsidRDefault="001202A2" w:rsidP="001202A2">
      <w:pPr>
        <w:pStyle w:val="ac"/>
      </w:pPr>
      <w:r>
        <w:t>1.Информацию об исполнении бюджета Высокинского сельского поселения за второй квартал 2014 года принять к сведению.</w:t>
      </w:r>
    </w:p>
    <w:p w14:paraId="358910C8" w14:textId="77777777" w:rsidR="001202A2" w:rsidRDefault="001202A2" w:rsidP="001202A2">
      <w:pPr>
        <w:pStyle w:val="ac"/>
      </w:pPr>
      <w:r>
        <w:t>2.Обратить внимание на соблюдение финансовой дисциплины, экономное и своевременное использование бюджетных средств, не допускать перерасхода денежных средств.</w:t>
      </w:r>
    </w:p>
    <w:p w14:paraId="6655A830" w14:textId="77777777" w:rsidR="001202A2" w:rsidRDefault="001202A2" w:rsidP="001202A2">
      <w:pPr>
        <w:pStyle w:val="ac"/>
      </w:pPr>
    </w:p>
    <w:p w14:paraId="7F2229FA" w14:textId="77777777" w:rsidR="001202A2" w:rsidRDefault="001202A2" w:rsidP="001202A2">
      <w:pPr>
        <w:pStyle w:val="ac"/>
      </w:pPr>
      <w:r>
        <w:t xml:space="preserve">Председатель совета народных депутатов </w:t>
      </w:r>
    </w:p>
    <w:p w14:paraId="5CB15547" w14:textId="77777777" w:rsidR="001202A2" w:rsidRDefault="001202A2" w:rsidP="001202A2">
      <w:pPr>
        <w:pStyle w:val="ac"/>
      </w:pPr>
      <w:r>
        <w:lastRenderedPageBreak/>
        <w:t xml:space="preserve">Высокинского сельского поселения </w:t>
      </w:r>
    </w:p>
    <w:p w14:paraId="1A216F92" w14:textId="77777777" w:rsidR="001202A2" w:rsidRDefault="001202A2" w:rsidP="001202A2">
      <w:pPr>
        <w:pStyle w:val="ac"/>
      </w:pPr>
      <w:r>
        <w:t>Лискинского муниципального района Л.М.Ходакова</w:t>
      </w:r>
    </w:p>
    <w:p w14:paraId="0FC1E14D" w14:textId="77777777" w:rsidR="001202A2" w:rsidRDefault="001202A2" w:rsidP="001202A2">
      <w:pPr>
        <w:pStyle w:val="ac"/>
      </w:pPr>
    </w:p>
    <w:p w14:paraId="1BECEF5D" w14:textId="77777777" w:rsidR="001202A2" w:rsidRDefault="001202A2" w:rsidP="001202A2">
      <w:pPr>
        <w:pStyle w:val="ac"/>
      </w:pPr>
      <w:r>
        <w:t xml:space="preserve">Глава Высокинского сельского </w:t>
      </w:r>
    </w:p>
    <w:p w14:paraId="6BA77296" w14:textId="77777777" w:rsidR="001202A2" w:rsidRDefault="001202A2" w:rsidP="001202A2">
      <w:pPr>
        <w:pStyle w:val="ac"/>
      </w:pPr>
      <w:r>
        <w:t>Поселения Н.Е. Волков</w:t>
      </w:r>
    </w:p>
    <w:p w14:paraId="02E4D4A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64"/>
    <w:rsid w:val="001202A2"/>
    <w:rsid w:val="00312C96"/>
    <w:rsid w:val="005A7B2A"/>
    <w:rsid w:val="008D6E62"/>
    <w:rsid w:val="00BD5F64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AEF9C-33E2-4279-AAC7-FEECE0B7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5F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F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F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F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F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F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F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F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F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5F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5F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5F6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5F6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5F6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5F6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5F6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5F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5F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D5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F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D5F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D5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5F6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D5F6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D5F6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5F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D5F6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D5F64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12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8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2024-04-04T05:53:00Z</dcterms:created>
  <dcterms:modified xsi:type="dcterms:W3CDTF">2024-04-04T05:53:00Z</dcterms:modified>
</cp:coreProperties>
</file>