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E24C" w14:textId="77777777" w:rsidR="002F7574" w:rsidRDefault="002F7574" w:rsidP="002F7574">
      <w:pPr>
        <w:pStyle w:val="ac"/>
        <w:jc w:val="center"/>
      </w:pPr>
      <w:r>
        <w:rPr>
          <w:b/>
          <w:bCs/>
        </w:rPr>
        <w:t>СОВЕТ НАРОДНЫХ ДЕПУТАТОВ</w:t>
      </w:r>
    </w:p>
    <w:p w14:paraId="5A9C5559" w14:textId="77777777" w:rsidR="002F7574" w:rsidRDefault="002F7574" w:rsidP="002F7574">
      <w:pPr>
        <w:pStyle w:val="ac"/>
        <w:jc w:val="center"/>
      </w:pPr>
      <w:r>
        <w:rPr>
          <w:b/>
          <w:bCs/>
        </w:rPr>
        <w:t xml:space="preserve">ВЫСОКИНСКОГО СЕЛЬСКОГО ПОСЕЛЕНИЯ </w:t>
      </w:r>
    </w:p>
    <w:p w14:paraId="3A832C12" w14:textId="77777777" w:rsidR="002F7574" w:rsidRDefault="002F7574" w:rsidP="002F7574">
      <w:pPr>
        <w:pStyle w:val="ac"/>
        <w:jc w:val="center"/>
      </w:pPr>
      <w:r>
        <w:rPr>
          <w:b/>
          <w:bCs/>
        </w:rPr>
        <w:t xml:space="preserve">ЛИСКИНСКОГО МУНИЦИПАЛЬНОГО РАЙОНА </w:t>
      </w:r>
    </w:p>
    <w:p w14:paraId="553E883A" w14:textId="77777777" w:rsidR="002F7574" w:rsidRDefault="002F7574" w:rsidP="002F7574">
      <w:pPr>
        <w:pStyle w:val="ac"/>
        <w:jc w:val="center"/>
      </w:pPr>
      <w:r>
        <w:rPr>
          <w:b/>
          <w:bCs/>
        </w:rPr>
        <w:t>ВОРОНЕЖСКОЙ ОБЛАСТИ</w:t>
      </w:r>
    </w:p>
    <w:p w14:paraId="5AFD032B" w14:textId="77777777" w:rsidR="002F7574" w:rsidRDefault="002F7574" w:rsidP="002F7574">
      <w:pPr>
        <w:pStyle w:val="ac"/>
        <w:jc w:val="center"/>
      </w:pPr>
      <w:r>
        <w:rPr>
          <w:b/>
          <w:bCs/>
        </w:rPr>
        <w:t>РЕШЕНИЕ</w:t>
      </w:r>
    </w:p>
    <w:p w14:paraId="376F6A41" w14:textId="77777777" w:rsidR="002F7574" w:rsidRDefault="002F7574" w:rsidP="002F7574">
      <w:pPr>
        <w:pStyle w:val="ac"/>
      </w:pPr>
      <w:r>
        <w:t xml:space="preserve">от « 15» ноября 2013г. № 34 </w:t>
      </w:r>
    </w:p>
    <w:p w14:paraId="484C0D17" w14:textId="77777777" w:rsidR="002F7574" w:rsidRDefault="002F7574" w:rsidP="002F7574">
      <w:pPr>
        <w:pStyle w:val="ac"/>
      </w:pPr>
      <w:r>
        <w:rPr>
          <w:b/>
          <w:bCs/>
        </w:rPr>
        <w:t xml:space="preserve">О дорожном фонде Высокинского сельского поселения Лискинского муниципального района Воронежской области </w:t>
      </w:r>
    </w:p>
    <w:p w14:paraId="289EFE27" w14:textId="77777777" w:rsidR="002F7574" w:rsidRDefault="002F7574" w:rsidP="002F7574">
      <w:pPr>
        <w:pStyle w:val="ac"/>
      </w:pPr>
      <w:r>
        <w:t xml:space="preserve"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08.11.2007г. №257-ФЗ «Об автомобильных дорогах и о дорожной деятельности в Российской Федерации и о внесении в отдельные законодательные акты Российской Федерации» и в целях финансового обеспечения дорожной деятельности Высокинского сельского поселения Совет народных депутатов Высокинского сельского поселения Лискинского муниципального района Воронежской области </w:t>
      </w:r>
    </w:p>
    <w:p w14:paraId="7688ECFD" w14:textId="77777777" w:rsidR="002F7574" w:rsidRDefault="002F7574" w:rsidP="002F7574">
      <w:pPr>
        <w:pStyle w:val="ac"/>
      </w:pPr>
      <w:r>
        <w:t>решил:</w:t>
      </w:r>
    </w:p>
    <w:p w14:paraId="7DF8A968" w14:textId="77777777" w:rsidR="002F7574" w:rsidRDefault="002F7574" w:rsidP="002F7574">
      <w:pPr>
        <w:pStyle w:val="ac"/>
      </w:pPr>
      <w:r>
        <w:rPr>
          <w:b/>
          <w:bCs/>
        </w:rPr>
        <w:t xml:space="preserve">1. </w:t>
      </w:r>
      <w:r>
        <w:t xml:space="preserve">Создать дорожный фонд Высокинского сельского поселения Лискинского муниципального района Воронежской области с 1 января 2014г. </w:t>
      </w:r>
    </w:p>
    <w:p w14:paraId="4787F297" w14:textId="77777777" w:rsidR="002F7574" w:rsidRDefault="002F7574" w:rsidP="002F7574">
      <w:pPr>
        <w:pStyle w:val="ac"/>
      </w:pPr>
      <w:r>
        <w:rPr>
          <w:b/>
          <w:bCs/>
        </w:rPr>
        <w:t xml:space="preserve">2. </w:t>
      </w:r>
      <w:r>
        <w:t xml:space="preserve">Утвердить Положение о дорожном фонде Высокинского сельского поселения Лискинского муниципального района Воронежской области согласно приложению №1. </w:t>
      </w:r>
    </w:p>
    <w:p w14:paraId="457275C7" w14:textId="77777777" w:rsidR="002F7574" w:rsidRDefault="002F7574" w:rsidP="002F7574">
      <w:pPr>
        <w:pStyle w:val="ac"/>
      </w:pPr>
      <w:r>
        <w:rPr>
          <w:b/>
          <w:bCs/>
        </w:rPr>
        <w:t xml:space="preserve">3. </w:t>
      </w:r>
      <w:r>
        <w:t xml:space="preserve">Утвердить Порядок формирования и использования бюджетных ассигнований дорожного фонда Высокинского сельского поселения Лискинского муниципального района Воронежской области согласно приложению №2. </w:t>
      </w:r>
    </w:p>
    <w:p w14:paraId="531D34D9" w14:textId="77777777" w:rsidR="002F7574" w:rsidRDefault="002F7574" w:rsidP="002F7574">
      <w:pPr>
        <w:pStyle w:val="ac"/>
      </w:pPr>
      <w:r>
        <w:rPr>
          <w:b/>
          <w:bCs/>
        </w:rPr>
        <w:t xml:space="preserve">4. </w:t>
      </w:r>
      <w:r>
        <w:t xml:space="preserve">Решение вступает в силу со дня его официального опубликования и до 1 января 2014года применяется в части, связанной с составлением, рассмотрением и утверждением бюджета Высокинского сельского поселения на 2014год и плановый период 2015-2016 годов. </w:t>
      </w:r>
    </w:p>
    <w:p w14:paraId="228155B4" w14:textId="77777777" w:rsidR="002F7574" w:rsidRDefault="002F7574" w:rsidP="002F7574">
      <w:pPr>
        <w:pStyle w:val="ac"/>
      </w:pPr>
      <w:r>
        <w:t xml:space="preserve">Глава Высокинского </w:t>
      </w:r>
    </w:p>
    <w:p w14:paraId="56C1B14E" w14:textId="77777777" w:rsidR="002F7574" w:rsidRDefault="002F7574" w:rsidP="002F7574">
      <w:pPr>
        <w:pStyle w:val="ac"/>
      </w:pPr>
      <w:r>
        <w:t xml:space="preserve">сельского поселения Н.Е.Волков </w:t>
      </w:r>
    </w:p>
    <w:p w14:paraId="5FBBF226" w14:textId="77777777" w:rsidR="002F7574" w:rsidRDefault="002F7574" w:rsidP="002F7574">
      <w:pPr>
        <w:pStyle w:val="ac"/>
      </w:pPr>
      <w:r>
        <w:t xml:space="preserve">Председатель Совета </w:t>
      </w:r>
    </w:p>
    <w:p w14:paraId="48457C76" w14:textId="77777777" w:rsidR="002F7574" w:rsidRDefault="002F7574" w:rsidP="002F7574">
      <w:pPr>
        <w:pStyle w:val="ac"/>
      </w:pPr>
      <w:r>
        <w:t xml:space="preserve">Народных депутатов Л.М. Ходакова </w:t>
      </w:r>
    </w:p>
    <w:p w14:paraId="2CC4A0D9" w14:textId="77777777" w:rsidR="002F7574" w:rsidRDefault="002F7574" w:rsidP="002F7574">
      <w:pPr>
        <w:pStyle w:val="ac"/>
        <w:jc w:val="right"/>
      </w:pPr>
      <w:r>
        <w:t>Приложение № 1</w:t>
      </w:r>
    </w:p>
    <w:p w14:paraId="0E5B607A" w14:textId="77777777" w:rsidR="002F7574" w:rsidRDefault="002F7574" w:rsidP="002F7574">
      <w:pPr>
        <w:pStyle w:val="ac"/>
        <w:jc w:val="right"/>
      </w:pPr>
      <w:r>
        <w:t>к решению Совета народных депутатов</w:t>
      </w:r>
    </w:p>
    <w:p w14:paraId="6290F246" w14:textId="77777777" w:rsidR="002F7574" w:rsidRDefault="002F7574" w:rsidP="002F7574">
      <w:pPr>
        <w:pStyle w:val="ac"/>
        <w:jc w:val="right"/>
      </w:pPr>
      <w:r>
        <w:lastRenderedPageBreak/>
        <w:t>Высокинского сельского поселения</w:t>
      </w:r>
    </w:p>
    <w:p w14:paraId="6DAB4BFB" w14:textId="77777777" w:rsidR="002F7574" w:rsidRDefault="002F7574" w:rsidP="002F7574">
      <w:pPr>
        <w:pStyle w:val="ac"/>
        <w:jc w:val="right"/>
      </w:pPr>
      <w:r>
        <w:t>от 15 ноября 2013 г. № 34</w:t>
      </w:r>
    </w:p>
    <w:p w14:paraId="5F8ED33E" w14:textId="77777777" w:rsidR="002F7574" w:rsidRDefault="002F7574" w:rsidP="002F7574">
      <w:pPr>
        <w:pStyle w:val="ac"/>
        <w:jc w:val="center"/>
      </w:pPr>
      <w:r>
        <w:rPr>
          <w:b/>
          <w:bCs/>
        </w:rPr>
        <w:t>ПОЛОЖЕНИЕ О ДОРОЖНОМ ФОНДЕ</w:t>
      </w:r>
    </w:p>
    <w:p w14:paraId="054AE37E" w14:textId="77777777" w:rsidR="002F7574" w:rsidRDefault="002F7574" w:rsidP="002F7574">
      <w:pPr>
        <w:pStyle w:val="ac"/>
        <w:jc w:val="center"/>
      </w:pPr>
      <w:r>
        <w:rPr>
          <w:b/>
          <w:bCs/>
        </w:rPr>
        <w:t xml:space="preserve">Высокинского сельского поселения Лискинского муниципального района Воронежской области </w:t>
      </w:r>
    </w:p>
    <w:p w14:paraId="250616D1" w14:textId="77777777" w:rsidR="002F7574" w:rsidRDefault="002F7574" w:rsidP="002F7574">
      <w:pPr>
        <w:pStyle w:val="ac"/>
      </w:pPr>
      <w:r>
        <w:rPr>
          <w:b/>
          <w:bCs/>
        </w:rPr>
        <w:t>Статья 1.</w:t>
      </w:r>
      <w:r>
        <w:t xml:space="preserve"> Предмет регулирования настоящего Положения.</w:t>
      </w:r>
    </w:p>
    <w:p w14:paraId="75A612AF" w14:textId="77777777" w:rsidR="002F7574" w:rsidRDefault="002F7574" w:rsidP="002F7574">
      <w:pPr>
        <w:pStyle w:val="ac"/>
      </w:pPr>
      <w:r>
        <w:t>Настоящее Положение определяет правовую основу, назначение и источники формирования дорожного фонда Высокинского сельского поселения Лискинского муниципального района Воронежской области</w:t>
      </w:r>
    </w:p>
    <w:p w14:paraId="7F27BDB4" w14:textId="77777777" w:rsidR="002F7574" w:rsidRDefault="002F7574" w:rsidP="002F7574">
      <w:pPr>
        <w:pStyle w:val="ac"/>
      </w:pPr>
      <w:r>
        <w:rPr>
          <w:b/>
          <w:bCs/>
        </w:rPr>
        <w:t>Статья 2.</w:t>
      </w:r>
      <w:r>
        <w:t xml:space="preserve"> Понятие и назначение дорожного фонда Высокинского сельского поселения </w:t>
      </w:r>
    </w:p>
    <w:p w14:paraId="32A5A597" w14:textId="77777777" w:rsidR="002F7574" w:rsidRDefault="002F7574" w:rsidP="002F7574">
      <w:pPr>
        <w:pStyle w:val="ac"/>
      </w:pPr>
      <w:r>
        <w:t xml:space="preserve">1.Дорожный фонд Высокинского сельского поселения (далее – дорожный фонд) – часть средств бюджета Высокинского сельского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Высокинского сельского поселения. </w:t>
      </w:r>
    </w:p>
    <w:p w14:paraId="17CE6DCC" w14:textId="77777777" w:rsidR="002F7574" w:rsidRDefault="002F7574" w:rsidP="002F7574">
      <w:pPr>
        <w:pStyle w:val="ac"/>
      </w:pPr>
      <w:r>
        <w:t>2.Средства дорожного фонда не могут быть использованы на другие цели, не соответствующие их назначению.</w:t>
      </w:r>
    </w:p>
    <w:p w14:paraId="6556D9B6" w14:textId="77777777" w:rsidR="002F7574" w:rsidRDefault="002F7574" w:rsidP="002F7574">
      <w:pPr>
        <w:pStyle w:val="ac"/>
      </w:pPr>
      <w:r>
        <w:rPr>
          <w:b/>
          <w:bCs/>
        </w:rPr>
        <w:t>Статья 3.</w:t>
      </w:r>
      <w:r>
        <w:t xml:space="preserve"> Объем бюджетных ассигнований и источники формирования дорожного фонда </w:t>
      </w:r>
    </w:p>
    <w:p w14:paraId="4FEB1A92" w14:textId="77777777" w:rsidR="002F7574" w:rsidRDefault="002F7574" w:rsidP="002F7574">
      <w:pPr>
        <w:pStyle w:val="ac"/>
      </w:pPr>
      <w:r>
        <w:t xml:space="preserve">1.Объем бюджетных ассигнований дорожного фонда утверждается решением Совета народных депутатов Высокинского сельского поселения о бюджете Высокинского сельского поселения на очередной финансовый год (очередной финансовый год и плановый период) не менее прогнозируемого объема бюджета Высокинского сельского поселения от источников, установленных в части 2 настоящей статьи. </w:t>
      </w:r>
    </w:p>
    <w:p w14:paraId="09672BC2" w14:textId="77777777" w:rsidR="002F7574" w:rsidRDefault="002F7574" w:rsidP="002F7574">
      <w:pPr>
        <w:pStyle w:val="ac"/>
      </w:pPr>
      <w:r>
        <w:t xml:space="preserve">2.Источники формирования дорожного фонда: </w:t>
      </w:r>
    </w:p>
    <w:p w14:paraId="56066759" w14:textId="77777777" w:rsidR="002F7574" w:rsidRDefault="002F7574" w:rsidP="002F7574">
      <w:pPr>
        <w:pStyle w:val="ac"/>
      </w:pPr>
      <w:r>
        <w:t>1) доходы бюджета Высокинского сельского поселения от акцизов на автомобильный бензин, прямогонный бензин, дизельное топливо, моторные масла для дизельных и (или) карбюраторных (инженерных) двигателей, производимые на территории Российской Федерации, подлежащего зачислению в бюджет Высокинского сельского поселения;</w:t>
      </w:r>
    </w:p>
    <w:p w14:paraId="4EB7B22C" w14:textId="77777777" w:rsidR="002F7574" w:rsidRDefault="002F7574" w:rsidP="002F7574">
      <w:pPr>
        <w:pStyle w:val="ac"/>
      </w:pPr>
      <w:r>
        <w:t>2) поступления в виде субсидий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 местного значения;</w:t>
      </w:r>
    </w:p>
    <w:p w14:paraId="783B30F3" w14:textId="77777777" w:rsidR="002F7574" w:rsidRDefault="002F7574" w:rsidP="002F7574">
      <w:pPr>
        <w:pStyle w:val="ac"/>
      </w:pPr>
      <w:r>
        <w:t xml:space="preserve">3) поступления в виде субсидий из бюджетов бюджетной системы Российской Федерации на капитальный ремонт и ремонт дворовых территорий, многоквартирных домов, проездов к дворовым территориям многоквартирных домов Высокинского сельского поселения; </w:t>
      </w:r>
    </w:p>
    <w:p w14:paraId="11D1DADC" w14:textId="77777777" w:rsidR="002F7574" w:rsidRDefault="002F7574" w:rsidP="002F7574">
      <w:pPr>
        <w:pStyle w:val="ac"/>
      </w:pPr>
      <w:r>
        <w:lastRenderedPageBreak/>
        <w:t xml:space="preserve">4) государственная пошлина за выдачу специального разрешения на движение по автомобильным дорогам общего пользования местного значения транспортных средств, осуществляющих перевозки опасных, тяжеловесных и (или) крупногабаритных грузов; </w:t>
      </w:r>
    </w:p>
    <w:p w14:paraId="3AC5D1B6" w14:textId="77777777" w:rsidR="002F7574" w:rsidRDefault="002F7574" w:rsidP="002F7574">
      <w:pPr>
        <w:pStyle w:val="ac"/>
      </w:pPr>
      <w:r>
        <w:t xml:space="preserve">5) плата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</w:r>
    </w:p>
    <w:p w14:paraId="520AF7E7" w14:textId="77777777" w:rsidR="002F7574" w:rsidRDefault="002F7574" w:rsidP="002F7574">
      <w:pPr>
        <w:pStyle w:val="ac"/>
      </w:pPr>
      <w:r>
        <w:t xml:space="preserve">6) административные штрафы за нарушение правил перевозки крупногабаритных и тяжеловесных грузов по автомобильным дорогам общего пользования местного значения; </w:t>
      </w:r>
    </w:p>
    <w:p w14:paraId="09D52905" w14:textId="77777777" w:rsidR="002F7574" w:rsidRDefault="002F7574" w:rsidP="002F7574">
      <w:pPr>
        <w:pStyle w:val="ac"/>
      </w:pPr>
      <w:r>
        <w:t xml:space="preserve">7) плата за оказание услуг по присоединению объектов дорожного сервиса к автомобильным дорогам общего пользования местного значения; </w:t>
      </w:r>
    </w:p>
    <w:p w14:paraId="51935EF6" w14:textId="77777777" w:rsidR="002F7574" w:rsidRDefault="002F7574" w:rsidP="002F7574">
      <w:pPr>
        <w:pStyle w:val="ac"/>
      </w:pPr>
      <w:r>
        <w:t xml:space="preserve">8) денежные средства, поступающие в бюджет Высокинского сельского поселения от уплаты неустоек (штрафов, пеней), предусмотренных муниципальным контрактом, а также от возмещения убытков муниципального заказчика, взысканных в установленном порядке в связи с нарушением исполнителем (подрядчиком) условий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 </w:t>
      </w:r>
    </w:p>
    <w:p w14:paraId="1DAEDB69" w14:textId="77777777" w:rsidR="002F7574" w:rsidRDefault="002F7574" w:rsidP="002F7574">
      <w:pPr>
        <w:pStyle w:val="ac"/>
      </w:pPr>
      <w:r>
        <w:t xml:space="preserve">9)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</w:p>
    <w:p w14:paraId="58240F07" w14:textId="77777777" w:rsidR="002F7574" w:rsidRDefault="002F7574" w:rsidP="002F7574">
      <w:pPr>
        <w:pStyle w:val="ac"/>
      </w:pPr>
      <w:r>
        <w:t xml:space="preserve">10) доходы от использования имущества, входящего в состав автомобильных дорог общего пользования местного значения; </w:t>
      </w:r>
    </w:p>
    <w:p w14:paraId="7A616F1C" w14:textId="77777777" w:rsidR="002F7574" w:rsidRDefault="002F7574" w:rsidP="002F7574">
      <w:pPr>
        <w:pStyle w:val="ac"/>
      </w:pPr>
      <w:r>
        <w:t xml:space="preserve">11) 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автомобильных дорог общего пользования местного значения; </w:t>
      </w:r>
    </w:p>
    <w:p w14:paraId="06F070C6" w14:textId="77777777" w:rsidR="002F7574" w:rsidRDefault="002F7574" w:rsidP="002F7574">
      <w:pPr>
        <w:pStyle w:val="ac"/>
      </w:pPr>
      <w:r>
        <w:t xml:space="preserve">12) иные доходы бюджета Высокинского сельского поселения в размере, необходимом для обеспечения формирования дорожного фонда в объеме, утвержденном Советом народных депутатов Высокинского сельского поселения о бюджете Высокинского сельского поселения на очередной финансовый год и плановый период. </w:t>
      </w:r>
    </w:p>
    <w:p w14:paraId="5123091C" w14:textId="77777777" w:rsidR="002F7574" w:rsidRDefault="002F7574" w:rsidP="002F7574">
      <w:pPr>
        <w:pStyle w:val="ac"/>
        <w:jc w:val="right"/>
      </w:pPr>
      <w:r>
        <w:t xml:space="preserve">Приложение №2 </w:t>
      </w:r>
    </w:p>
    <w:p w14:paraId="48216551" w14:textId="77777777" w:rsidR="002F7574" w:rsidRDefault="002F7574" w:rsidP="002F7574">
      <w:pPr>
        <w:pStyle w:val="ac"/>
        <w:jc w:val="right"/>
      </w:pPr>
      <w:r>
        <w:t xml:space="preserve">к решению Совета народных депутатов </w:t>
      </w:r>
    </w:p>
    <w:p w14:paraId="4438AEB7" w14:textId="77777777" w:rsidR="002F7574" w:rsidRDefault="002F7574" w:rsidP="002F7574">
      <w:pPr>
        <w:pStyle w:val="ac"/>
        <w:jc w:val="right"/>
      </w:pPr>
      <w:r>
        <w:t xml:space="preserve">Высокинского сельского поселения </w:t>
      </w:r>
    </w:p>
    <w:p w14:paraId="4D937799" w14:textId="77777777" w:rsidR="002F7574" w:rsidRDefault="002F7574" w:rsidP="002F7574">
      <w:pPr>
        <w:pStyle w:val="ac"/>
        <w:jc w:val="right"/>
      </w:pPr>
      <w:r>
        <w:t>От 15 ноября 2013 г. № 34</w:t>
      </w:r>
    </w:p>
    <w:p w14:paraId="2D600F9C" w14:textId="77777777" w:rsidR="002F7574" w:rsidRDefault="002F7574" w:rsidP="002F7574">
      <w:pPr>
        <w:pStyle w:val="ac"/>
        <w:jc w:val="center"/>
      </w:pPr>
      <w:r>
        <w:t>ПОРЯДОК</w:t>
      </w:r>
    </w:p>
    <w:p w14:paraId="5943A425" w14:textId="77777777" w:rsidR="002F7574" w:rsidRDefault="002F7574" w:rsidP="002F7574">
      <w:pPr>
        <w:pStyle w:val="ac"/>
        <w:jc w:val="center"/>
      </w:pPr>
      <w:r>
        <w:t>ФОРМИРОВАНИЯ И ИСПОЛЬЗОВАНИЯ БЮДЖЕТНЫХ АССИГНОВАНИЙ ДОРОЖНОГО ФОНДА ВЫСОКИНСКОГО СЕЛЬСКОГО ПОСЕЛЕНИЯ</w:t>
      </w:r>
    </w:p>
    <w:p w14:paraId="12FCFC6E" w14:textId="77777777" w:rsidR="002F7574" w:rsidRDefault="002F7574" w:rsidP="002F7574">
      <w:pPr>
        <w:pStyle w:val="ac"/>
        <w:jc w:val="center"/>
      </w:pPr>
      <w:r>
        <w:lastRenderedPageBreak/>
        <w:t>1.Формирование бюджетных ассигнований дорожного фонда</w:t>
      </w:r>
    </w:p>
    <w:p w14:paraId="0E6CCB66" w14:textId="77777777" w:rsidR="002F7574" w:rsidRDefault="002F7574" w:rsidP="002F7574">
      <w:pPr>
        <w:pStyle w:val="ac"/>
        <w:jc w:val="center"/>
      </w:pPr>
      <w:r>
        <w:t>Высокинского сельского поселения</w:t>
      </w:r>
    </w:p>
    <w:p w14:paraId="7EC3CDCF" w14:textId="77777777" w:rsidR="002F7574" w:rsidRDefault="002F7574" w:rsidP="002F7574">
      <w:pPr>
        <w:pStyle w:val="ac"/>
      </w:pPr>
      <w:r>
        <w:t xml:space="preserve">1.1 Формирование бюджетных ассигнований дорожного фонда Высокинского сельского поселения на очередной финансовый год (на очередной финансовый год и плановый период) осуществляется в соответствии с пунктом 5 статьи 179.4 Бюджетного кодекса Российской Федерации и иным бюджетным и налоговым законодательствам Российской Федерации и Воронежской области, а также нормативными правовыми актами органов местного самоуправления. </w:t>
      </w:r>
    </w:p>
    <w:p w14:paraId="38BB8286" w14:textId="77777777" w:rsidR="002F7574" w:rsidRDefault="002F7574" w:rsidP="002F7574">
      <w:pPr>
        <w:pStyle w:val="ac"/>
      </w:pPr>
      <w:r>
        <w:t xml:space="preserve">1.2. В рамках формирования проекта решения Совета народных депутатов Высокинского сельского поселения о бюджете Высокинского сельского поселения на очередной финансовый год (очередной финансовый год и плановый период) Высокинского сельского поселения доводит до администрации Высокинского сельского поселения прогнозируемый объем доходов бюджета Высокинского сельского поселения, установленных частью 2 статьи 3 Положения о дорожном фонде Высокинского сельского поселения. </w:t>
      </w:r>
    </w:p>
    <w:p w14:paraId="0C8B2021" w14:textId="77777777" w:rsidR="002F7574" w:rsidRDefault="002F7574" w:rsidP="002F7574">
      <w:pPr>
        <w:pStyle w:val="ac"/>
      </w:pPr>
      <w:r>
        <w:t xml:space="preserve">1.3. Формирование объемов бюджетных ассигнований дорожного фонда на очередной финансовый год (очередной финансовый год и плановый период) по направлениям расходов осуществляется администрацией Высокинского сельского поселения. </w:t>
      </w:r>
    </w:p>
    <w:p w14:paraId="505C5679" w14:textId="77777777" w:rsidR="002F7574" w:rsidRDefault="002F7574" w:rsidP="002F7574">
      <w:pPr>
        <w:pStyle w:val="ac"/>
      </w:pPr>
      <w:r>
        <w:t xml:space="preserve">1.4. Объем средств дорожного фонда подлежит корректировке в текущем финансовом году при внесении изменений в решение Совета народных депутатов Высокинского сельского поселения о бюджете Высокинского сельского поселения в части увеличения доходом, установленных частью 2 статьи 3 Положения о дорожном фонде Высокинского сельского поселения. </w:t>
      </w:r>
    </w:p>
    <w:p w14:paraId="016E3A8D" w14:textId="77777777" w:rsidR="002F7574" w:rsidRDefault="002F7574" w:rsidP="002F7574">
      <w:pPr>
        <w:pStyle w:val="ac"/>
      </w:pPr>
      <w:r>
        <w:t xml:space="preserve">1.5. Бюджетные ассигнования дорожного фонда, не использованные в текущем финансовом году, направляется на увеличение бюджетных ассигнований дорожного фонда в очередном финансовом году. </w:t>
      </w:r>
    </w:p>
    <w:p w14:paraId="7CC8D77C" w14:textId="77777777" w:rsidR="002F7574" w:rsidRDefault="002F7574" w:rsidP="002F7574">
      <w:pPr>
        <w:pStyle w:val="ac"/>
        <w:jc w:val="center"/>
      </w:pPr>
      <w:r>
        <w:t>2.Использование бюджетных ассигнований дорожного фонда</w:t>
      </w:r>
    </w:p>
    <w:p w14:paraId="3FFFACF4" w14:textId="77777777" w:rsidR="002F7574" w:rsidRDefault="002F7574" w:rsidP="002F7574">
      <w:pPr>
        <w:pStyle w:val="ac"/>
      </w:pPr>
      <w:r>
        <w:t xml:space="preserve">2.1.Использование бюджетных ассигнований дорожного фонда осуществляется в соответствии с классификацией расходов бюджетов бюджетной системы Российской Федерации. </w:t>
      </w:r>
    </w:p>
    <w:p w14:paraId="4E9AEA3A" w14:textId="77777777" w:rsidR="002F7574" w:rsidRDefault="002F7574" w:rsidP="002F7574">
      <w:pPr>
        <w:pStyle w:val="ac"/>
      </w:pPr>
      <w:r>
        <w:t xml:space="preserve">2.2.Бюджетные ассигнования дорожного фонда используются на финансирование следующих расходов: </w:t>
      </w:r>
    </w:p>
    <w:p w14:paraId="281887E4" w14:textId="77777777" w:rsidR="002F7574" w:rsidRDefault="002F7574" w:rsidP="002F7574">
      <w:pPr>
        <w:pStyle w:val="ac"/>
      </w:pPr>
      <w:r>
        <w:t xml:space="preserve">- по проектированию и строительству (реконструкции) автомобильных дорог общего пользования местного значения; </w:t>
      </w:r>
    </w:p>
    <w:p w14:paraId="502200FB" w14:textId="77777777" w:rsidR="002F7574" w:rsidRDefault="002F7574" w:rsidP="002F7574">
      <w:pPr>
        <w:pStyle w:val="ac"/>
      </w:pPr>
      <w:r>
        <w:t xml:space="preserve">- по капитальному ремонту, ремонту и содержанию автомобильных дорог общего пользования местного значения; </w:t>
      </w:r>
    </w:p>
    <w:p w14:paraId="438C7E24" w14:textId="77777777" w:rsidR="002F7574" w:rsidRDefault="002F7574" w:rsidP="002F7574">
      <w:pPr>
        <w:pStyle w:val="ac"/>
      </w:pPr>
      <w:r>
        <w:t xml:space="preserve">- по капитальному ремонту и ремонту дворовых территорий многоквартирных домов, проездов к дворовым территориям многоквартирных домов Высокинского сельского поселения; </w:t>
      </w:r>
    </w:p>
    <w:p w14:paraId="7FD00690" w14:textId="77777777" w:rsidR="002F7574" w:rsidRDefault="002F7574" w:rsidP="002F7574">
      <w:pPr>
        <w:pStyle w:val="ac"/>
      </w:pPr>
      <w:r>
        <w:lastRenderedPageBreak/>
        <w:t>- по содержанию казенных учреждений, осуществляющих управление дорожным хозяйством.</w:t>
      </w:r>
    </w:p>
    <w:p w14:paraId="6A98BA32" w14:textId="77777777" w:rsidR="002F7574" w:rsidRDefault="002F7574" w:rsidP="002F7574">
      <w:pPr>
        <w:pStyle w:val="ac"/>
        <w:jc w:val="center"/>
      </w:pPr>
      <w:r>
        <w:t>3.Контроль за соблюдением настоящего Порядка</w:t>
      </w:r>
    </w:p>
    <w:p w14:paraId="002C01FC" w14:textId="77777777" w:rsidR="002F7574" w:rsidRDefault="002F7574" w:rsidP="002F7574">
      <w:pPr>
        <w:pStyle w:val="ac"/>
      </w:pPr>
      <w:r>
        <w:t>Контроль за соблюдением Порядка формирования и использования бюджетных ассигнований дорожного фонда Высокинского сельского поселения осуществляет контрольно-счетная комиссия Лискинского муниципального района.</w:t>
      </w:r>
    </w:p>
    <w:p w14:paraId="7B1D75A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22"/>
    <w:rsid w:val="002F7574"/>
    <w:rsid w:val="00312C96"/>
    <w:rsid w:val="00362E22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A5883-0DEB-48E0-99CC-A5CD4780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2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2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2E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2E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2E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2E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2E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2E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2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2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2E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2E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2E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2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2E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2E2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F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2024-04-03T06:52:00Z</dcterms:created>
  <dcterms:modified xsi:type="dcterms:W3CDTF">2024-04-03T06:52:00Z</dcterms:modified>
</cp:coreProperties>
</file>