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D1" w:rsidRDefault="009475D1" w:rsidP="00947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75D1" w:rsidRDefault="00DF61A3" w:rsidP="00947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="009475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475D1" w:rsidRDefault="009475D1" w:rsidP="00947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475D1" w:rsidRDefault="009475D1" w:rsidP="009475D1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475D1" w:rsidRDefault="009475D1" w:rsidP="009475D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475D1" w:rsidRDefault="009475D1" w:rsidP="009475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475D1" w:rsidRDefault="00DF61A3" w:rsidP="009475D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 21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» марта  2022 г. № 9 </w:t>
      </w:r>
      <w:r w:rsidR="009475D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9475D1" w:rsidRDefault="00DF61A3" w:rsidP="00947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с. Высокое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BC6E7A" w:rsidTr="00B537D2">
        <w:trPr>
          <w:trHeight w:val="1695"/>
        </w:trPr>
        <w:tc>
          <w:tcPr>
            <w:tcW w:w="5172" w:type="dxa"/>
          </w:tcPr>
          <w:p w:rsidR="002A0C95" w:rsidRPr="009475D1" w:rsidRDefault="002A0C95" w:rsidP="009475D1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/>
                <w:b/>
                <w:spacing w:val="6"/>
              </w:rPr>
            </w:pPr>
            <w:r w:rsidRPr="009475D1">
              <w:rPr>
                <w:rFonts w:ascii="Times New Roman" w:hAnsi="Times New Roman"/>
                <w:b/>
                <w:spacing w:val="6"/>
              </w:rPr>
      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      </w:r>
          </w:p>
        </w:tc>
      </w:tr>
    </w:tbl>
    <w:p w:rsidR="002A0C95" w:rsidRPr="00BC6E7A" w:rsidRDefault="002A0C95" w:rsidP="0058001D">
      <w:pPr>
        <w:spacing w:after="0" w:line="240" w:lineRule="exact"/>
        <w:jc w:val="both"/>
        <w:rPr>
          <w:rFonts w:ascii="Times New Roman" w:hAnsi="Times New Roman"/>
        </w:rPr>
      </w:pPr>
    </w:p>
    <w:p w:rsidR="002A0C95" w:rsidRPr="00550788" w:rsidRDefault="002A0C95" w:rsidP="009475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="00DF61A3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550788">
        <w:rPr>
          <w:rFonts w:ascii="Times New Roman" w:hAnsi="Times New Roman"/>
          <w:sz w:val="24"/>
          <w:szCs w:val="24"/>
        </w:rPr>
        <w:t xml:space="preserve"> сельского</w:t>
      </w:r>
      <w:r w:rsidR="001F425B">
        <w:rPr>
          <w:rFonts w:ascii="Times New Roman" w:hAnsi="Times New Roman"/>
          <w:sz w:val="24"/>
          <w:szCs w:val="24"/>
        </w:rPr>
        <w:t xml:space="preserve"> </w:t>
      </w:r>
      <w:r w:rsidRPr="00550788">
        <w:rPr>
          <w:rFonts w:ascii="Times New Roman" w:hAnsi="Times New Roman"/>
          <w:sz w:val="24"/>
          <w:szCs w:val="24"/>
        </w:rPr>
        <w:t>поселения</w:t>
      </w:r>
      <w:r w:rsidR="009475D1" w:rsidRPr="00550788">
        <w:rPr>
          <w:rFonts w:ascii="Times New Roman" w:hAnsi="Times New Roman"/>
          <w:sz w:val="24"/>
          <w:szCs w:val="24"/>
        </w:rPr>
        <w:t>:</w:t>
      </w:r>
    </w:p>
    <w:p w:rsidR="009475D1" w:rsidRPr="00550788" w:rsidRDefault="009475D1" w:rsidP="009475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0C95" w:rsidRPr="00550788" w:rsidRDefault="002A0C95" w:rsidP="005800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0C95" w:rsidRPr="0055078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proofErr w:type="spellStart"/>
      <w:r w:rsidR="00DF61A3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550788">
        <w:rPr>
          <w:rFonts w:ascii="Times New Roman" w:hAnsi="Times New Roman"/>
          <w:sz w:val="24"/>
          <w:szCs w:val="24"/>
        </w:rPr>
        <w:t xml:space="preserve"> сельского</w:t>
      </w:r>
      <w:r w:rsidR="001F425B">
        <w:rPr>
          <w:rFonts w:ascii="Times New Roman" w:hAnsi="Times New Roman"/>
          <w:sz w:val="24"/>
          <w:szCs w:val="24"/>
        </w:rPr>
        <w:t xml:space="preserve"> </w:t>
      </w:r>
      <w:r w:rsidR="0079233C" w:rsidRPr="00550788">
        <w:rPr>
          <w:rFonts w:ascii="Times New Roman" w:hAnsi="Times New Roman"/>
          <w:sz w:val="24"/>
          <w:szCs w:val="24"/>
        </w:rPr>
        <w:t>поселения согласно приложению</w:t>
      </w:r>
      <w:r w:rsidRPr="00550788">
        <w:rPr>
          <w:rFonts w:ascii="Times New Roman" w:hAnsi="Times New Roman"/>
          <w:sz w:val="24"/>
          <w:szCs w:val="24"/>
        </w:rPr>
        <w:t>.</w:t>
      </w:r>
    </w:p>
    <w:p w:rsidR="002A0C95" w:rsidRPr="0055078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>2. Проводить два раза в год проверку всех источников наружного противопожарно</w:t>
      </w:r>
      <w:r w:rsidR="009475D1" w:rsidRPr="00550788">
        <w:rPr>
          <w:rFonts w:ascii="Times New Roman" w:hAnsi="Times New Roman"/>
          <w:sz w:val="24"/>
          <w:szCs w:val="24"/>
        </w:rPr>
        <w:t xml:space="preserve">го водоснабжения на территории </w:t>
      </w:r>
      <w:proofErr w:type="spellStart"/>
      <w:r w:rsidR="00DF61A3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550788">
        <w:rPr>
          <w:rFonts w:ascii="Times New Roman" w:hAnsi="Times New Roman"/>
          <w:sz w:val="24"/>
          <w:szCs w:val="24"/>
        </w:rPr>
        <w:t xml:space="preserve"> сельского</w:t>
      </w:r>
      <w:r w:rsidR="001F425B">
        <w:rPr>
          <w:rFonts w:ascii="Times New Roman" w:hAnsi="Times New Roman"/>
          <w:sz w:val="24"/>
          <w:szCs w:val="24"/>
        </w:rPr>
        <w:t xml:space="preserve"> </w:t>
      </w:r>
      <w:r w:rsidRPr="00550788">
        <w:rPr>
          <w:rFonts w:ascii="Times New Roman" w:hAnsi="Times New Roman"/>
          <w:sz w:val="24"/>
          <w:szCs w:val="24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550788" w:rsidRDefault="009475D1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 xml:space="preserve">3. Администрации </w:t>
      </w:r>
      <w:proofErr w:type="spellStart"/>
      <w:r w:rsidR="00DF61A3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2A0C95" w:rsidRPr="00550788">
        <w:rPr>
          <w:rFonts w:ascii="Times New Roman" w:hAnsi="Times New Roman"/>
          <w:sz w:val="24"/>
          <w:szCs w:val="24"/>
        </w:rPr>
        <w:t xml:space="preserve"> сельского</w:t>
      </w:r>
      <w:r w:rsidR="001F425B">
        <w:rPr>
          <w:rFonts w:ascii="Times New Roman" w:hAnsi="Times New Roman"/>
          <w:sz w:val="24"/>
          <w:szCs w:val="24"/>
        </w:rPr>
        <w:t xml:space="preserve"> </w:t>
      </w:r>
      <w:r w:rsidR="002A0C95" w:rsidRPr="00550788">
        <w:rPr>
          <w:rFonts w:ascii="Times New Roman" w:hAnsi="Times New Roman"/>
          <w:sz w:val="24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55078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55078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55078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 xml:space="preserve">3.3.  Обеспечить подъезд и площадку для забора воды из естественных </w:t>
      </w:r>
      <w:proofErr w:type="gramStart"/>
      <w:r w:rsidRPr="00550788">
        <w:rPr>
          <w:rFonts w:ascii="Times New Roman" w:hAnsi="Times New Roman"/>
          <w:sz w:val="24"/>
          <w:szCs w:val="24"/>
        </w:rPr>
        <w:t>водоёмов  твердым</w:t>
      </w:r>
      <w:proofErr w:type="gramEnd"/>
      <w:r w:rsidRPr="00550788">
        <w:rPr>
          <w:rFonts w:ascii="Times New Roman" w:hAnsi="Times New Roman"/>
          <w:sz w:val="24"/>
          <w:szCs w:val="24"/>
        </w:rPr>
        <w:t xml:space="preserve">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55078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>4. Руководителям предприятий, организа</w:t>
      </w:r>
      <w:r w:rsidR="0079233C" w:rsidRPr="00550788">
        <w:rPr>
          <w:rFonts w:ascii="Times New Roman" w:hAnsi="Times New Roman"/>
          <w:sz w:val="24"/>
          <w:szCs w:val="24"/>
        </w:rPr>
        <w:t xml:space="preserve">ций, находящихся на территории </w:t>
      </w:r>
      <w:proofErr w:type="spellStart"/>
      <w:r w:rsidR="00DF61A3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550788">
        <w:rPr>
          <w:rFonts w:ascii="Times New Roman" w:hAnsi="Times New Roman"/>
          <w:sz w:val="24"/>
          <w:szCs w:val="24"/>
        </w:rPr>
        <w:t xml:space="preserve"> сельского</w:t>
      </w:r>
      <w:r w:rsidR="001F425B">
        <w:rPr>
          <w:rFonts w:ascii="Times New Roman" w:hAnsi="Times New Roman"/>
          <w:sz w:val="24"/>
          <w:szCs w:val="24"/>
        </w:rPr>
        <w:t xml:space="preserve"> </w:t>
      </w:r>
      <w:r w:rsidRPr="00550788">
        <w:rPr>
          <w:rFonts w:ascii="Times New Roman" w:hAnsi="Times New Roman"/>
          <w:sz w:val="24"/>
          <w:szCs w:val="24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55078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788">
        <w:rPr>
          <w:rFonts w:ascii="Times New Roman" w:hAnsi="Times New Roman"/>
          <w:sz w:val="24"/>
          <w:szCs w:val="24"/>
        </w:rPr>
        <w:t xml:space="preserve">5. Контроль за выполнением </w:t>
      </w:r>
      <w:r w:rsidR="009475D1" w:rsidRPr="00550788">
        <w:rPr>
          <w:rFonts w:ascii="Times New Roman" w:hAnsi="Times New Roman"/>
          <w:sz w:val="24"/>
          <w:szCs w:val="24"/>
        </w:rPr>
        <w:t>распоряж</w:t>
      </w:r>
      <w:r w:rsidRPr="00550788">
        <w:rPr>
          <w:rFonts w:ascii="Times New Roman" w:hAnsi="Times New Roman"/>
          <w:sz w:val="24"/>
          <w:szCs w:val="24"/>
        </w:rPr>
        <w:t>ения оставляю за собой.</w:t>
      </w:r>
    </w:p>
    <w:p w:rsidR="002A0C95" w:rsidRPr="00550788" w:rsidRDefault="002A0C95" w:rsidP="009475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0C95" w:rsidRPr="00BC6E7A" w:rsidRDefault="002A0C95" w:rsidP="0058001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16865" w:rsidRPr="00550788" w:rsidRDefault="00216865" w:rsidP="00216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78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F61A3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</w:p>
    <w:p w:rsidR="002A0C95" w:rsidRPr="00550788" w:rsidRDefault="00216865" w:rsidP="00216865">
      <w:pPr>
        <w:pStyle w:val="a3"/>
        <w:spacing w:before="0" w:beforeAutospacing="0" w:after="0" w:afterAutospacing="0"/>
        <w:jc w:val="both"/>
      </w:pPr>
      <w:r w:rsidRPr="00550788">
        <w:t xml:space="preserve">сельского поселения                           </w:t>
      </w:r>
      <w:r w:rsidR="00DF61A3">
        <w:t xml:space="preserve">                               О.А. Котлярова</w:t>
      </w:r>
    </w:p>
    <w:p w:rsidR="00DF61A3" w:rsidRDefault="00DF61A3" w:rsidP="00216865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216865" w:rsidRPr="00216865" w:rsidRDefault="00216865" w:rsidP="00216865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 w:rsidRPr="00216865">
        <w:rPr>
          <w:rFonts w:ascii="Times New Roman" w:eastAsia="Times New Roman" w:hAnsi="Times New Roman" w:cs="Times New Roman"/>
          <w:bdr w:val="none" w:sz="0" w:space="0" w:color="auto" w:frame="1"/>
        </w:rPr>
        <w:t xml:space="preserve">Приложение </w:t>
      </w:r>
    </w:p>
    <w:p w:rsidR="00216865" w:rsidRPr="00216865" w:rsidRDefault="00216865" w:rsidP="00216865">
      <w:pPr>
        <w:keepNext/>
        <w:keepLines/>
        <w:tabs>
          <w:tab w:val="center" w:pos="5037"/>
          <w:tab w:val="right" w:pos="9355"/>
        </w:tabs>
        <w:spacing w:after="0"/>
        <w:ind w:firstLine="720"/>
        <w:rPr>
          <w:rStyle w:val="a4"/>
          <w:b w:val="0"/>
          <w:color w:val="auto"/>
          <w:sz w:val="22"/>
          <w:szCs w:val="22"/>
        </w:rPr>
      </w:pPr>
      <w:r w:rsidRPr="00216865">
        <w:rPr>
          <w:rFonts w:ascii="Times New Roman" w:eastAsia="Times New Roman" w:hAnsi="Times New Roman" w:cs="Times New Roman"/>
          <w:bCs/>
          <w:bdr w:val="none" w:sz="0" w:space="0" w:color="auto" w:frame="1"/>
        </w:rPr>
        <w:tab/>
      </w:r>
      <w:r w:rsidR="001F425B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                                                                                                </w:t>
      </w:r>
      <w:r w:rsidRPr="00216865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к </w:t>
      </w:r>
      <w:proofErr w:type="gramStart"/>
      <w:r w:rsidRPr="00216865">
        <w:rPr>
          <w:rStyle w:val="a5"/>
          <w:rFonts w:ascii="Times New Roman" w:hAnsi="Times New Roman" w:cs="Times New Roman"/>
          <w:b w:val="0"/>
          <w:bCs/>
          <w:color w:val="auto"/>
        </w:rPr>
        <w:t>распоряжению</w:t>
      </w:r>
      <w:r w:rsidRPr="00216865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 администрации</w:t>
      </w:r>
      <w:proofErr w:type="gramEnd"/>
      <w:r w:rsidRPr="00216865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216865" w:rsidRPr="00216865" w:rsidRDefault="00216865" w:rsidP="00216865">
      <w:pPr>
        <w:keepNext/>
        <w:keepLines/>
        <w:spacing w:after="0"/>
        <w:ind w:firstLine="720"/>
        <w:jc w:val="center"/>
      </w:pPr>
      <w:r w:rsidRPr="00216865">
        <w:rPr>
          <w:rFonts w:ascii="Times New Roman" w:hAnsi="Times New Roman" w:cs="Times New Roman"/>
        </w:rPr>
        <w:t xml:space="preserve">                                                                </w:t>
      </w:r>
      <w:r w:rsidR="00DF61A3">
        <w:rPr>
          <w:rFonts w:ascii="Times New Roman" w:hAnsi="Times New Roman" w:cs="Times New Roman"/>
        </w:rPr>
        <w:t xml:space="preserve">                            </w:t>
      </w:r>
      <w:r w:rsidRPr="00216865">
        <w:rPr>
          <w:rFonts w:ascii="Times New Roman" w:hAnsi="Times New Roman" w:cs="Times New Roman"/>
        </w:rPr>
        <w:t xml:space="preserve">  </w:t>
      </w:r>
      <w:proofErr w:type="spellStart"/>
      <w:r w:rsidR="00DF61A3">
        <w:rPr>
          <w:rFonts w:ascii="Times New Roman" w:hAnsi="Times New Roman" w:cs="Times New Roman"/>
        </w:rPr>
        <w:t>Высокинского</w:t>
      </w:r>
      <w:proofErr w:type="spellEnd"/>
      <w:r w:rsidRPr="00216865">
        <w:rPr>
          <w:rFonts w:ascii="Times New Roman" w:hAnsi="Times New Roman" w:cs="Times New Roman"/>
        </w:rPr>
        <w:t xml:space="preserve"> сельского поселения </w:t>
      </w:r>
    </w:p>
    <w:p w:rsidR="00216865" w:rsidRPr="00216865" w:rsidRDefault="00216865" w:rsidP="00216865">
      <w:pPr>
        <w:keepNext/>
        <w:keepLines/>
        <w:tabs>
          <w:tab w:val="center" w:pos="5037"/>
          <w:tab w:val="right" w:pos="9355"/>
        </w:tabs>
        <w:spacing w:after="0"/>
        <w:ind w:firstLine="720"/>
        <w:rPr>
          <w:rFonts w:ascii="Times New Roman" w:hAnsi="Times New Roman" w:cs="Times New Roman"/>
        </w:rPr>
      </w:pPr>
      <w:r w:rsidRPr="00216865">
        <w:rPr>
          <w:rStyle w:val="a5"/>
          <w:rFonts w:ascii="Times New Roman" w:hAnsi="Times New Roman" w:cs="Times New Roman"/>
          <w:b w:val="0"/>
          <w:bCs/>
          <w:color w:val="auto"/>
        </w:rPr>
        <w:tab/>
        <w:t xml:space="preserve">  </w:t>
      </w:r>
      <w:r w:rsidR="001F425B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</w:t>
      </w:r>
      <w:r w:rsidR="00DF61A3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от 21.03.2022г. № 9 </w:t>
      </w:r>
      <w:r w:rsidRPr="00216865">
        <w:rPr>
          <w:rStyle w:val="a5"/>
          <w:rFonts w:ascii="Times New Roman" w:hAnsi="Times New Roman" w:cs="Times New Roman"/>
          <w:b w:val="0"/>
          <w:bCs/>
          <w:color w:val="auto"/>
        </w:rPr>
        <w:t>-р</w:t>
      </w:r>
    </w:p>
    <w:p w:rsidR="00216865" w:rsidRPr="00216865" w:rsidRDefault="00216865" w:rsidP="00216865">
      <w:pPr>
        <w:shd w:val="clear" w:color="auto" w:fill="FFFFFF" w:themeFill="background1"/>
        <w:tabs>
          <w:tab w:val="left" w:pos="844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A0C95" w:rsidRPr="00216865" w:rsidRDefault="002A0C95" w:rsidP="002168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6865">
        <w:rPr>
          <w:rFonts w:ascii="Times New Roman" w:hAnsi="Times New Roman"/>
          <w:b/>
          <w:sz w:val="28"/>
          <w:szCs w:val="28"/>
        </w:rPr>
        <w:t>ПРАВИЛА</w:t>
      </w:r>
    </w:p>
    <w:p w:rsidR="002A0C95" w:rsidRPr="00216865" w:rsidRDefault="002A0C95" w:rsidP="002168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6865">
        <w:rPr>
          <w:rFonts w:ascii="Times New Roman" w:hAnsi="Times New Roman"/>
          <w:b/>
          <w:sz w:val="28"/>
          <w:szCs w:val="28"/>
        </w:rPr>
        <w:t>учёта и проверки наружного противопожарного</w:t>
      </w:r>
    </w:p>
    <w:p w:rsidR="002A0C95" w:rsidRPr="00BC6E7A" w:rsidRDefault="002A0C95" w:rsidP="002168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16865">
        <w:rPr>
          <w:rFonts w:ascii="Times New Roman" w:hAnsi="Times New Roman"/>
          <w:b/>
          <w:sz w:val="28"/>
          <w:szCs w:val="28"/>
        </w:rPr>
        <w:t>водоснабжения</w:t>
      </w:r>
      <w:r w:rsidR="00216865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DF61A3">
        <w:rPr>
          <w:rFonts w:ascii="Times New Roman" w:hAnsi="Times New Roman"/>
          <w:b/>
          <w:sz w:val="28"/>
          <w:szCs w:val="28"/>
        </w:rPr>
        <w:t>Высокинского</w:t>
      </w:r>
      <w:proofErr w:type="spellEnd"/>
      <w:r w:rsidR="002168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A0C95" w:rsidRPr="00BC6E7A" w:rsidRDefault="002A0C95" w:rsidP="0058001D">
      <w:pPr>
        <w:spacing w:after="0"/>
        <w:jc w:val="both"/>
        <w:rPr>
          <w:rFonts w:ascii="Times New Roman" w:hAnsi="Times New Roman"/>
        </w:rPr>
      </w:pP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</w:rPr>
      </w:pPr>
      <w:r w:rsidRPr="00BC6E7A">
        <w:rPr>
          <w:rFonts w:ascii="Times New Roman" w:hAnsi="Times New Roman"/>
          <w:b/>
        </w:rPr>
        <w:t>1. Общие положения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1.1. Настоящие Правила действуют на всей территории </w:t>
      </w:r>
      <w:r w:rsidR="00216865">
        <w:rPr>
          <w:rFonts w:ascii="Times New Roman" w:hAnsi="Times New Roman"/>
        </w:rPr>
        <w:t>поселения</w:t>
      </w:r>
      <w:r w:rsidRPr="00BC6E7A">
        <w:rPr>
          <w:rFonts w:ascii="Times New Roman" w:hAnsi="Times New Roman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BC6E7A">
        <w:rPr>
          <w:rFonts w:ascii="Times New Roman" w:hAnsi="Times New Roman"/>
        </w:rPr>
        <w:t>водоисточники</w:t>
      </w:r>
      <w:proofErr w:type="spellEnd"/>
      <w:r w:rsidRPr="00BC6E7A">
        <w:rPr>
          <w:rFonts w:ascii="Times New Roman" w:hAnsi="Times New Roman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</w:rPr>
      </w:pPr>
      <w:r w:rsidRPr="00BC6E7A">
        <w:rPr>
          <w:rFonts w:ascii="Times New Roman" w:hAnsi="Times New Roman"/>
          <w:b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точным учётом всех источников противопожарного водоснабжения;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- систематическим контролем за состоянием </w:t>
      </w:r>
      <w:proofErr w:type="spellStart"/>
      <w:r w:rsidRPr="00BC6E7A">
        <w:rPr>
          <w:rFonts w:ascii="Times New Roman" w:hAnsi="Times New Roman"/>
        </w:rPr>
        <w:t>водоисточников</w:t>
      </w:r>
      <w:proofErr w:type="spellEnd"/>
      <w:r w:rsidRPr="00BC6E7A">
        <w:rPr>
          <w:rFonts w:ascii="Times New Roman" w:hAnsi="Times New Roman"/>
        </w:rPr>
        <w:t>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периодическим испытанием водопроводных сетей на водоотдачу (1 раз в год);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своевременной подготовкой источников противопожарного водоснабжения к условиям эксплуатации в весенне-летний и осенне-</w:t>
      </w:r>
      <w:proofErr w:type="gramStart"/>
      <w:r w:rsidRPr="00BC6E7A">
        <w:rPr>
          <w:rFonts w:ascii="Times New Roman" w:hAnsi="Times New Roman"/>
        </w:rPr>
        <w:t>зимний  периоды</w:t>
      </w:r>
      <w:proofErr w:type="gramEnd"/>
      <w:r w:rsidRPr="00BC6E7A">
        <w:rPr>
          <w:rFonts w:ascii="Times New Roman" w:hAnsi="Times New Roman"/>
        </w:rPr>
        <w:t>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BC6E7A">
          <w:rPr>
            <w:rFonts w:ascii="Times New Roman" w:hAnsi="Times New Roman"/>
          </w:rPr>
          <w:t>3,5 м</w:t>
        </w:r>
      </w:smartTag>
      <w:r w:rsidRPr="00BC6E7A">
        <w:rPr>
          <w:rFonts w:ascii="Times New Roman" w:hAnsi="Times New Roman"/>
        </w:rPr>
        <w:t>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BC6E7A">
          <w:rPr>
            <w:rFonts w:ascii="Times New Roman" w:hAnsi="Times New Roman"/>
          </w:rPr>
          <w:t>10 м</w:t>
        </w:r>
      </w:smartTag>
      <w:r w:rsidRPr="00BC6E7A">
        <w:rPr>
          <w:rFonts w:ascii="Times New Roman" w:hAnsi="Times New Roman"/>
        </w:rPr>
        <w:t>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2.5. Водонапорные башни должны быть оборудованы патрубком с пожарной </w:t>
      </w:r>
      <w:proofErr w:type="spellStart"/>
      <w:r w:rsidRPr="00BC6E7A">
        <w:rPr>
          <w:rFonts w:ascii="Times New Roman" w:hAnsi="Times New Roman"/>
        </w:rPr>
        <w:t>полугайкой</w:t>
      </w:r>
      <w:proofErr w:type="spellEnd"/>
      <w:r w:rsidRPr="00BC6E7A">
        <w:rPr>
          <w:rFonts w:ascii="Times New Roman" w:hAnsi="Times New Roman"/>
        </w:rPr>
        <w:t xml:space="preserve"> </w:t>
      </w:r>
      <w:r w:rsidRPr="00BC6E7A">
        <w:rPr>
          <w:rFonts w:ascii="Times New Roman" w:hAnsi="Times New Roman"/>
        </w:rPr>
        <w:lastRenderedPageBreak/>
        <w:t>(диаметром 77мм) для забора воды пожарной техникой и иметь подъезд с твердым покрытием шириной не менее 3,5м.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BC6E7A">
        <w:rPr>
          <w:rFonts w:ascii="Times New Roman" w:hAnsi="Times New Roman"/>
        </w:rPr>
        <w:t>водоисточника</w:t>
      </w:r>
      <w:proofErr w:type="spellEnd"/>
      <w:r w:rsidRPr="00BC6E7A">
        <w:rPr>
          <w:rFonts w:ascii="Times New Roman" w:hAnsi="Times New Roman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BC6E7A">
          <w:rPr>
            <w:rFonts w:ascii="Times New Roman" w:hAnsi="Times New Roman"/>
          </w:rPr>
          <w:t>25 см</w:t>
        </w:r>
      </w:smartTag>
      <w:r w:rsidRPr="00BC6E7A">
        <w:rPr>
          <w:rFonts w:ascii="Times New Roman" w:hAnsi="Times New Roman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BC6E7A">
          <w:rPr>
            <w:rFonts w:ascii="Times New Roman" w:hAnsi="Times New Roman"/>
          </w:rPr>
          <w:t>5 м</w:t>
        </w:r>
      </w:smartTag>
      <w:r w:rsidRPr="00BC6E7A">
        <w:rPr>
          <w:rFonts w:ascii="Times New Roman" w:hAnsi="Times New Roman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BC6E7A">
          <w:rPr>
            <w:rFonts w:ascii="Times New Roman" w:hAnsi="Times New Roman"/>
          </w:rPr>
          <w:t>1 м</w:t>
        </w:r>
      </w:smartTag>
      <w:r w:rsidRPr="00BC6E7A">
        <w:rPr>
          <w:rFonts w:ascii="Times New Roman" w:hAnsi="Times New Roman"/>
        </w:rPr>
        <w:t>. В зимнее время при замерзании воды прорубается прорубь размером 1х1 м, а пирс очищается от снега и льда.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</w:rPr>
      </w:pPr>
      <w:r w:rsidRPr="00BC6E7A">
        <w:rPr>
          <w:rFonts w:ascii="Times New Roman" w:hAnsi="Times New Roman"/>
          <w:b/>
        </w:rPr>
        <w:t>3. Учет и порядок проверки противопожарного водоснабжения.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3.2. С целью учета всех </w:t>
      </w:r>
      <w:proofErr w:type="spellStart"/>
      <w:r w:rsidRPr="00BC6E7A">
        <w:rPr>
          <w:rFonts w:ascii="Times New Roman" w:hAnsi="Times New Roman"/>
        </w:rPr>
        <w:t>водоисточников</w:t>
      </w:r>
      <w:proofErr w:type="spellEnd"/>
      <w:r w:rsidRPr="00BC6E7A">
        <w:rPr>
          <w:rFonts w:ascii="Times New Roman" w:hAnsi="Times New Roman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3.3. Проверка противопожарного водоснабжения производится 2 раза в год.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  <w:b/>
        </w:rPr>
        <w:t>3.4. При проверке пожарного водоема проверяется: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наличие на видном месте указателя установленного образца;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возможность беспрепятственного подъезда к пожарному водоему;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степень заполнения водой и возможность его пополнения;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наличие площадки перед водоемом для забора воды;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герметичность задвижек (при их наличии);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наличие проруби при отрицательной температуре воздуха (для открытых водоемов).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</w:rPr>
      </w:pPr>
      <w:r w:rsidRPr="00BC6E7A">
        <w:rPr>
          <w:rFonts w:ascii="Times New Roman" w:hAnsi="Times New Roman"/>
          <w:b/>
        </w:rPr>
        <w:t>3.5. При проверке пожарного пирса проверяется: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наличие на видном месте указателя установленного образца;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возможность беспрепятственного подъезда к пожарному пирсу;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наличие площадки перед пирсом для разворота пожарной техники;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BC6E7A">
        <w:rPr>
          <w:rFonts w:ascii="Times New Roman" w:hAnsi="Times New Roman"/>
          <w:b/>
        </w:rPr>
        <w:t>4. Инвентаризация противопожарного водоснабжения</w:t>
      </w:r>
    </w:p>
    <w:p w:rsidR="002A0C95" w:rsidRPr="0079233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4.1. Инвентаризация противопожарного водоснабжения проводится </w:t>
      </w:r>
      <w:r w:rsidRPr="0079233C">
        <w:rPr>
          <w:rFonts w:ascii="Times New Roman" w:hAnsi="Times New Roman"/>
        </w:rPr>
        <w:t>не реже одного раза в пять лет.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4.2. Инвентаризация проводится с целью учета всех </w:t>
      </w:r>
      <w:proofErr w:type="spellStart"/>
      <w:r w:rsidRPr="00BC6E7A">
        <w:rPr>
          <w:rFonts w:ascii="Times New Roman" w:hAnsi="Times New Roman"/>
        </w:rPr>
        <w:t>водоисточников</w:t>
      </w:r>
      <w:proofErr w:type="spellEnd"/>
      <w:r w:rsidRPr="00BC6E7A">
        <w:rPr>
          <w:rFonts w:ascii="Times New Roman" w:hAnsi="Times New Roman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4.3. Для проведения инвентаризации водо</w:t>
      </w:r>
      <w:r w:rsidR="0079233C">
        <w:rPr>
          <w:rFonts w:ascii="Times New Roman" w:hAnsi="Times New Roman"/>
        </w:rPr>
        <w:t xml:space="preserve">снабжения постановлением Главы </w:t>
      </w:r>
      <w:proofErr w:type="spellStart"/>
      <w:r w:rsidR="00DF61A3">
        <w:rPr>
          <w:rFonts w:ascii="Times New Roman" w:hAnsi="Times New Roman"/>
        </w:rPr>
        <w:t>Высокинского</w:t>
      </w:r>
      <w:proofErr w:type="spellEnd"/>
      <w:r w:rsidRPr="00BC6E7A">
        <w:rPr>
          <w:rFonts w:ascii="Times New Roman" w:hAnsi="Times New Roman"/>
        </w:rPr>
        <w:t xml:space="preserve"> сельского</w:t>
      </w:r>
      <w:r w:rsidR="00DF61A3">
        <w:rPr>
          <w:rFonts w:ascii="Times New Roman" w:hAnsi="Times New Roman"/>
        </w:rPr>
        <w:t xml:space="preserve"> </w:t>
      </w:r>
      <w:r w:rsidRPr="00BC6E7A">
        <w:rPr>
          <w:rFonts w:ascii="Times New Roman" w:hAnsi="Times New Roman"/>
        </w:rPr>
        <w:t>поселения создается межведомственная комиссия, в состав которой входят: представители органов местного самоуправл</w:t>
      </w:r>
      <w:r w:rsidR="0079233C">
        <w:rPr>
          <w:rFonts w:ascii="Times New Roman" w:hAnsi="Times New Roman"/>
        </w:rPr>
        <w:t xml:space="preserve">ения </w:t>
      </w:r>
      <w:proofErr w:type="spellStart"/>
      <w:r w:rsidR="00DF61A3">
        <w:rPr>
          <w:rFonts w:ascii="Times New Roman" w:hAnsi="Times New Roman"/>
        </w:rPr>
        <w:t>Высокинского</w:t>
      </w:r>
      <w:proofErr w:type="spellEnd"/>
      <w:r w:rsidRPr="00BC6E7A">
        <w:rPr>
          <w:rFonts w:ascii="Times New Roman" w:hAnsi="Times New Roman"/>
        </w:rPr>
        <w:t xml:space="preserve"> сельского</w:t>
      </w:r>
      <w:r w:rsidR="00DF61A3">
        <w:rPr>
          <w:rFonts w:ascii="Times New Roman" w:hAnsi="Times New Roman"/>
        </w:rPr>
        <w:t xml:space="preserve"> </w:t>
      </w:r>
      <w:bookmarkStart w:id="0" w:name="_GoBack"/>
      <w:bookmarkEnd w:id="0"/>
      <w:r w:rsidRPr="00BC6E7A">
        <w:rPr>
          <w:rFonts w:ascii="Times New Roman" w:hAnsi="Times New Roman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</w:rPr>
      </w:pPr>
      <w:r w:rsidRPr="00BC6E7A">
        <w:rPr>
          <w:rFonts w:ascii="Times New Roman" w:hAnsi="Times New Roman"/>
          <w:b/>
        </w:rPr>
        <w:lastRenderedPageBreak/>
        <w:t xml:space="preserve">4.4. Комиссия путем детальной проверки каждого </w:t>
      </w:r>
      <w:proofErr w:type="spellStart"/>
      <w:r w:rsidRPr="00BC6E7A">
        <w:rPr>
          <w:rFonts w:ascii="Times New Roman" w:hAnsi="Times New Roman"/>
          <w:b/>
        </w:rPr>
        <w:t>водоисточника</w:t>
      </w:r>
      <w:proofErr w:type="spellEnd"/>
      <w:r w:rsidRPr="00BC6E7A">
        <w:rPr>
          <w:rFonts w:ascii="Times New Roman" w:hAnsi="Times New Roman"/>
          <w:b/>
        </w:rPr>
        <w:t xml:space="preserve"> уточняет: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- причины сокращения количества </w:t>
      </w:r>
      <w:proofErr w:type="spellStart"/>
      <w:r w:rsidRPr="00BC6E7A">
        <w:rPr>
          <w:rFonts w:ascii="Times New Roman" w:hAnsi="Times New Roman"/>
        </w:rPr>
        <w:t>водоисточников</w:t>
      </w:r>
      <w:proofErr w:type="spellEnd"/>
      <w:r w:rsidRPr="00BC6E7A">
        <w:rPr>
          <w:rFonts w:ascii="Times New Roman" w:hAnsi="Times New Roman"/>
        </w:rPr>
        <w:t>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- наличие насосов - </w:t>
      </w:r>
      <w:proofErr w:type="spellStart"/>
      <w:r w:rsidRPr="00BC6E7A">
        <w:rPr>
          <w:rFonts w:ascii="Times New Roman" w:hAnsi="Times New Roman"/>
        </w:rPr>
        <w:t>повысителей</w:t>
      </w:r>
      <w:proofErr w:type="spellEnd"/>
      <w:r w:rsidRPr="00BC6E7A">
        <w:rPr>
          <w:rFonts w:ascii="Times New Roman" w:hAnsi="Times New Roman"/>
        </w:rPr>
        <w:t>, их состояние;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выполнение планов замены пожарных гидрантов (пожарных кранов),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- строительства новых водоемов, пирсов, колодцев.  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BC6E7A">
        <w:rPr>
          <w:rFonts w:ascii="Times New Roman" w:hAnsi="Times New Roman"/>
        </w:rPr>
        <w:t>водоисточников</w:t>
      </w:r>
      <w:proofErr w:type="spellEnd"/>
      <w:r w:rsidRPr="00BC6E7A">
        <w:rPr>
          <w:rFonts w:ascii="Times New Roman" w:hAnsi="Times New Roman"/>
        </w:rPr>
        <w:t>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</w:rPr>
      </w:pP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</w:rPr>
      </w:pPr>
      <w:r w:rsidRPr="00BC6E7A">
        <w:rPr>
          <w:rFonts w:ascii="Times New Roman" w:hAnsi="Times New Roman"/>
          <w:b/>
        </w:rPr>
        <w:t>5. Ремонт и реконструкция противопожарного водоснабжения.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BC6E7A">
        <w:rPr>
          <w:rFonts w:ascii="Times New Roman" w:hAnsi="Times New Roman"/>
        </w:rPr>
        <w:t>водоисточника</w:t>
      </w:r>
      <w:proofErr w:type="spellEnd"/>
      <w:r w:rsidRPr="00BC6E7A">
        <w:rPr>
          <w:rFonts w:ascii="Times New Roman" w:hAnsi="Times New Roman"/>
        </w:rPr>
        <w:t xml:space="preserve">. В случае проведения капитального ремонта или замены </w:t>
      </w:r>
      <w:proofErr w:type="spellStart"/>
      <w:r w:rsidRPr="00BC6E7A">
        <w:rPr>
          <w:rFonts w:ascii="Times New Roman" w:hAnsi="Times New Roman"/>
        </w:rPr>
        <w:t>водоисточника</w:t>
      </w:r>
      <w:proofErr w:type="spellEnd"/>
      <w:r w:rsidRPr="00BC6E7A">
        <w:rPr>
          <w:rFonts w:ascii="Times New Roman" w:hAnsi="Times New Roman"/>
        </w:rPr>
        <w:t xml:space="preserve"> сроки согласовываются с государственной противопожарной службой.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</w:t>
      </w:r>
      <w:r w:rsidR="0079233C">
        <w:rPr>
          <w:rFonts w:ascii="Times New Roman" w:hAnsi="Times New Roman"/>
        </w:rPr>
        <w:t xml:space="preserve">рганы местного самоуправления </w:t>
      </w:r>
      <w:proofErr w:type="spellStart"/>
      <w:r w:rsidR="00DF61A3">
        <w:rPr>
          <w:rFonts w:ascii="Times New Roman" w:hAnsi="Times New Roman"/>
        </w:rPr>
        <w:t>Высокинского</w:t>
      </w:r>
      <w:proofErr w:type="spellEnd"/>
      <w:r w:rsidRPr="00BC6E7A">
        <w:rPr>
          <w:rFonts w:ascii="Times New Roman" w:hAnsi="Times New Roman"/>
        </w:rPr>
        <w:t xml:space="preserve"> </w:t>
      </w:r>
      <w:proofErr w:type="spellStart"/>
      <w:r w:rsidRPr="00BC6E7A">
        <w:rPr>
          <w:rFonts w:ascii="Times New Roman" w:hAnsi="Times New Roman"/>
        </w:rPr>
        <w:t>сельскогопоселения</w:t>
      </w:r>
      <w:proofErr w:type="spellEnd"/>
      <w:r w:rsidRPr="00BC6E7A">
        <w:rPr>
          <w:rFonts w:ascii="Times New Roman" w:hAnsi="Times New Roman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</w:rPr>
      </w:pPr>
      <w:r w:rsidRPr="00BC6E7A">
        <w:rPr>
          <w:rFonts w:ascii="Times New Roman" w:hAnsi="Times New Roman"/>
          <w:b/>
        </w:rPr>
        <w:t>6. Особенности эксплуатации противопожарного водоснабжения в зимних условиях.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произвести откачку воды из колодцев;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проверить уровень воды в водоёмах, исправность теплоизоляции и запорной арматуры;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 xml:space="preserve">- произвести очистку от снега и льда подъездов к пожарным </w:t>
      </w:r>
      <w:proofErr w:type="spellStart"/>
      <w:r w:rsidRPr="00BC6E7A">
        <w:rPr>
          <w:rFonts w:ascii="Times New Roman" w:hAnsi="Times New Roman"/>
        </w:rPr>
        <w:t>водоисточникам</w:t>
      </w:r>
      <w:proofErr w:type="spellEnd"/>
      <w:r w:rsidRPr="00BC6E7A">
        <w:rPr>
          <w:rFonts w:ascii="Times New Roman" w:hAnsi="Times New Roman"/>
        </w:rPr>
        <w:t>;</w:t>
      </w:r>
    </w:p>
    <w:p w:rsidR="002A0C95" w:rsidRPr="00BC6E7A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</w:rPr>
      </w:pPr>
      <w:r w:rsidRPr="00BC6E7A">
        <w:rPr>
          <w:rFonts w:ascii="Times New Roman" w:hAnsi="Times New Roman"/>
        </w:rPr>
        <w:t>- осуществить смазку стояков пожарных гидрантов.</w:t>
      </w:r>
    </w:p>
    <w:p w:rsidR="00C344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</w:pPr>
      <w:r w:rsidRPr="00BC6E7A">
        <w:rPr>
          <w:rFonts w:ascii="Times New Roman" w:hAnsi="Times New Roman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C344D6" w:rsidSect="005507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1F425B"/>
    <w:rsid w:val="00216865"/>
    <w:rsid w:val="002A0C95"/>
    <w:rsid w:val="002B0AC0"/>
    <w:rsid w:val="00550788"/>
    <w:rsid w:val="0058001D"/>
    <w:rsid w:val="0079233C"/>
    <w:rsid w:val="009475D1"/>
    <w:rsid w:val="00C344D6"/>
    <w:rsid w:val="00DF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0C3AD"/>
  <w15:docId w15:val="{54B43BE9-3774-4B92-B261-D3EC7C6F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rsid w:val="00216865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16865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7</cp:revision>
  <cp:lastPrinted>2022-03-23T09:41:00Z</cp:lastPrinted>
  <dcterms:created xsi:type="dcterms:W3CDTF">2022-02-03T07:28:00Z</dcterms:created>
  <dcterms:modified xsi:type="dcterms:W3CDTF">2022-03-24T07:01:00Z</dcterms:modified>
</cp:coreProperties>
</file>