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1" w:rsidRPr="007034D1" w:rsidRDefault="000B23A6" w:rsidP="007034D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сайте Росре</w:t>
      </w:r>
      <w:r w:rsidR="00567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естра функционирует специальный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сервис для кадастровых инженеров</w:t>
      </w:r>
    </w:p>
    <w:p w:rsidR="007034D1" w:rsidRDefault="007034D1" w:rsidP="007034D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BE7" w:rsidRPr="000B23A6" w:rsidRDefault="005C431A" w:rsidP="000B23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</w:t>
      </w:r>
      <w:r w:rsidR="00DD7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нынешнего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B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</w:t>
      </w:r>
      <w:r w:rsidR="007034D1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(</w:t>
      </w:r>
      <w:proofErr w:type="spellStart"/>
      <w:r w:rsidR="007034D1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>rosreestr.ru</w:t>
      </w:r>
      <w:proofErr w:type="spellEnd"/>
      <w:r w:rsidR="007034D1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B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запущен новый сервис </w:t>
      </w:r>
      <w:r w:rsidR="007034D1">
        <w:rPr>
          <w:rFonts w:ascii="Times New Roman" w:hAnsi="Times New Roman" w:cs="Times New Roman"/>
          <w:color w:val="000000" w:themeColor="text1"/>
          <w:sz w:val="28"/>
          <w:szCs w:val="28"/>
        </w:rPr>
        <w:t>«Личный кабинет кадастрового инженера</w:t>
      </w:r>
      <w:r w:rsidR="007034D1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23A6">
        <w:rPr>
          <w:rFonts w:ascii="Times New Roman" w:hAnsi="Times New Roman" w:cs="Times New Roman"/>
          <w:color w:val="000000" w:themeColor="text1"/>
          <w:sz w:val="28"/>
          <w:szCs w:val="28"/>
        </w:rPr>
        <w:t>, созданный специально для исполнителей кадастровых работ</w:t>
      </w:r>
      <w:r w:rsidR="007034D1" w:rsidRPr="00394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>С его помощью</w:t>
      </w:r>
      <w:r w:rsidR="00583BE7">
        <w:rPr>
          <w:rFonts w:ascii="Times New Roman" w:eastAsia="Calibri" w:hAnsi="Times New Roman" w:cs="Times New Roman"/>
          <w:sz w:val="28"/>
          <w:szCs w:val="28"/>
        </w:rPr>
        <w:t xml:space="preserve"> кадастровый инженер может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 xml:space="preserve"> осуществлять предварительную автоматизированную проверку </w:t>
      </w:r>
      <w:r w:rsidR="00583BE7">
        <w:rPr>
          <w:rFonts w:ascii="Times New Roman" w:eastAsia="Calibri" w:hAnsi="Times New Roman" w:cs="Times New Roman"/>
          <w:sz w:val="28"/>
          <w:szCs w:val="28"/>
        </w:rPr>
        <w:t xml:space="preserve">подготовленных им 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>межевых, технических планов, актов обследования в режиме реального времени</w:t>
      </w:r>
      <w:r w:rsidR="00583B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34D1">
        <w:rPr>
          <w:rFonts w:ascii="Times New Roman" w:eastAsia="Calibri" w:hAnsi="Times New Roman" w:cs="Times New Roman"/>
          <w:sz w:val="28"/>
          <w:szCs w:val="28"/>
        </w:rPr>
        <w:t>При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>чем</w:t>
      </w:r>
      <w:r w:rsidR="00583BE7">
        <w:rPr>
          <w:rFonts w:ascii="Times New Roman" w:eastAsia="Calibri" w:hAnsi="Times New Roman" w:cs="Times New Roman"/>
          <w:sz w:val="28"/>
          <w:szCs w:val="28"/>
        </w:rPr>
        <w:t>,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 xml:space="preserve"> сделать это </w:t>
      </w:r>
      <w:r w:rsidR="00583BE7">
        <w:rPr>
          <w:rFonts w:ascii="Times New Roman" w:eastAsia="Calibri" w:hAnsi="Times New Roman" w:cs="Times New Roman"/>
          <w:sz w:val="28"/>
          <w:szCs w:val="28"/>
        </w:rPr>
        <w:t>нужно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 xml:space="preserve"> до момента подачи</w:t>
      </w:r>
      <w:r w:rsidR="00583BE7">
        <w:rPr>
          <w:rFonts w:ascii="Times New Roman" w:eastAsia="Calibri" w:hAnsi="Times New Roman" w:cs="Times New Roman"/>
          <w:sz w:val="28"/>
          <w:szCs w:val="28"/>
        </w:rPr>
        <w:t xml:space="preserve"> заявления на кадастровый учет.</w:t>
      </w:r>
      <w:r w:rsidR="00583BE7" w:rsidRPr="009007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BE7" w:rsidRDefault="00583BE7" w:rsidP="00583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Документу, прошедшему</w:t>
      </w:r>
      <w:r w:rsidRPr="0090077F">
        <w:rPr>
          <w:rFonts w:ascii="Times New Roman" w:hAnsi="Times New Roman" w:cs="Times New Roman"/>
          <w:sz w:val="28"/>
          <w:szCs w:val="28"/>
        </w:rPr>
        <w:t xml:space="preserve"> предварительную проверку, присваивается уникальный идентифицирующий номер</w:t>
      </w:r>
      <w:r w:rsidR="007034D1">
        <w:rPr>
          <w:rFonts w:ascii="Times New Roman" w:hAnsi="Times New Roman" w:cs="Times New Roman"/>
          <w:sz w:val="28"/>
          <w:szCs w:val="28"/>
        </w:rPr>
        <w:t>,</w:t>
      </w:r>
      <w:r w:rsidRPr="0090077F"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</w:rPr>
        <w:t xml:space="preserve"> помещается</w:t>
      </w:r>
      <w:r w:rsidRPr="0090077F">
        <w:rPr>
          <w:rFonts w:ascii="Times New Roman" w:hAnsi="Times New Roman" w:cs="Times New Roman"/>
          <w:sz w:val="28"/>
          <w:szCs w:val="28"/>
        </w:rPr>
        <w:t xml:space="preserve"> на временное хранение в электронное хранилище до момента их предоставления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, но на срок не более чем три месяца.</w:t>
      </w:r>
    </w:p>
    <w:p w:rsidR="00583BE7" w:rsidRDefault="00583BE7" w:rsidP="00583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последующем, при предоставлении заявления и необходимых для кадастрового учета документов заявитель должен указать уникальный номер хранения документа в заявлении, при этом сам межевой или технический план представлять уже не требуется.</w:t>
      </w:r>
    </w:p>
    <w:p w:rsidR="00583BE7" w:rsidRDefault="00583BE7" w:rsidP="004A203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19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данного сервиса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</w:t>
      </w:r>
      <w:r w:rsidRPr="000B1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2B1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сокращению ошибок</w:t>
      </w:r>
      <w:r w:rsidR="00567210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допускаемых кадастровым инженером,</w:t>
      </w:r>
      <w:r w:rsidRPr="0026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16198">
        <w:rPr>
          <w:rFonts w:ascii="Times New Roman" w:hAnsi="Times New Roman" w:cs="Times New Roman"/>
          <w:color w:val="000000" w:themeColor="text1"/>
          <w:sz w:val="28"/>
          <w:szCs w:val="28"/>
        </w:rPr>
        <w:t>улучшает качество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подготовленных документов. Тем самым «Личный кабинет кадастрового инженера» позволяет снизить</w:t>
      </w:r>
      <w:r w:rsidR="00567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приостановлений</w:t>
      </w:r>
      <w:r w:rsidRPr="00916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отказов в</w:t>
      </w:r>
      <w:r w:rsidR="0070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осуществлении кадастрового учёта</w:t>
      </w:r>
      <w:r w:rsidRPr="00260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3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Ведь наибольшее количество приостановлений связано с тем, что документы, необходимые для кадастрового учета, по форме и (или) содержанию не соответствуют требованиям действующего зак</w:t>
      </w:r>
      <w:r w:rsidR="004A2037">
        <w:rPr>
          <w:rFonts w:ascii="Times New Roman" w:eastAsia="Calibri" w:hAnsi="Times New Roman" w:cs="Times New Roman"/>
          <w:sz w:val="28"/>
          <w:szCs w:val="28"/>
          <w:lang w:eastAsia="en-US"/>
        </w:rPr>
        <w:t>онодательства. Таким образом, данный сервис способствует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повышению качества оказания государственных услуг Росреестра. </w:t>
      </w:r>
    </w:p>
    <w:p w:rsidR="006754BA" w:rsidRDefault="006754BA"/>
    <w:sectPr w:rsidR="006754BA" w:rsidSect="00D93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E7"/>
    <w:rsid w:val="000B23A6"/>
    <w:rsid w:val="000F0325"/>
    <w:rsid w:val="004A2037"/>
    <w:rsid w:val="004F0E7E"/>
    <w:rsid w:val="00567210"/>
    <w:rsid w:val="00583BE7"/>
    <w:rsid w:val="005A6BDA"/>
    <w:rsid w:val="005C431A"/>
    <w:rsid w:val="006754BA"/>
    <w:rsid w:val="007034D1"/>
    <w:rsid w:val="008F4FF8"/>
    <w:rsid w:val="009206C3"/>
    <w:rsid w:val="00A115E6"/>
    <w:rsid w:val="00D93349"/>
    <w:rsid w:val="00DD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034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3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aleshvv</dc:creator>
  <cp:keywords/>
  <dc:description/>
  <cp:lastModifiedBy>aleshvv</cp:lastModifiedBy>
  <cp:revision>11</cp:revision>
  <cp:lastPrinted>2017-04-25T13:29:00Z</cp:lastPrinted>
  <dcterms:created xsi:type="dcterms:W3CDTF">2017-04-24T13:35:00Z</dcterms:created>
  <dcterms:modified xsi:type="dcterms:W3CDTF">2017-04-25T13:55:00Z</dcterms:modified>
</cp:coreProperties>
</file>