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746C" w:rsidRPr="00AA746C" w:rsidRDefault="00AA746C" w:rsidP="00AA746C">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AA746C">
        <w:rPr>
          <w:rFonts w:ascii="Times New Roman" w:eastAsia="Times New Roman" w:hAnsi="Times New Roman" w:cs="Times New Roman"/>
          <w:b/>
          <w:bCs/>
          <w:color w:val="212121"/>
          <w:sz w:val="21"/>
          <w:szCs w:val="21"/>
          <w:lang w:eastAsia="ru-RU"/>
        </w:rPr>
        <w:t>ОТЧЕТ</w:t>
      </w:r>
    </w:p>
    <w:p w:rsidR="00AA746C" w:rsidRPr="00AA746C" w:rsidRDefault="00AA746C" w:rsidP="00AA746C">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AA746C">
        <w:rPr>
          <w:rFonts w:ascii="Times New Roman" w:eastAsia="Times New Roman" w:hAnsi="Times New Roman" w:cs="Times New Roman"/>
          <w:b/>
          <w:bCs/>
          <w:color w:val="212121"/>
          <w:sz w:val="21"/>
          <w:szCs w:val="21"/>
          <w:lang w:eastAsia="ru-RU"/>
        </w:rPr>
        <w:t>О работе администрации Высокинского сельского поселения Лискинского муниципального района Воронежской области за 2010 год и задачах на 2011год.</w:t>
      </w:r>
    </w:p>
    <w:p w:rsidR="00143808" w:rsidRDefault="00AA746C" w:rsidP="00AA746C">
      <w:r w:rsidRPr="00AA746C">
        <w:rPr>
          <w:rFonts w:ascii="Times New Roman" w:eastAsia="Times New Roman" w:hAnsi="Times New Roman" w:cs="Times New Roman"/>
          <w:color w:val="212121"/>
          <w:sz w:val="21"/>
          <w:szCs w:val="21"/>
          <w:lang w:eastAsia="ru-RU"/>
        </w:rPr>
        <w:br/>
      </w:r>
      <w:r w:rsidRPr="00AA746C">
        <w:rPr>
          <w:rFonts w:ascii="Times New Roman" w:eastAsia="Times New Roman" w:hAnsi="Times New Roman" w:cs="Times New Roman"/>
          <w:color w:val="212121"/>
          <w:sz w:val="21"/>
          <w:szCs w:val="21"/>
          <w:shd w:val="clear" w:color="auto" w:fill="FFFFFF"/>
          <w:lang w:eastAsia="ru-RU"/>
        </w:rPr>
        <w:t>При планировании работы за отчетный период, а также по отдельным направлениям и на более отдаленную перспективу, администрация руководствовалась Уставом Высокинского сельского поселения, наказами жителей села, назревшей необходимостью решения тех или иных проблем.</w:t>
      </w:r>
      <w:r w:rsidRPr="00AA746C">
        <w:rPr>
          <w:rFonts w:ascii="Times New Roman" w:eastAsia="Times New Roman" w:hAnsi="Times New Roman" w:cs="Times New Roman"/>
          <w:color w:val="212121"/>
          <w:sz w:val="21"/>
          <w:szCs w:val="21"/>
          <w:lang w:eastAsia="ru-RU"/>
        </w:rPr>
        <w:br/>
      </w:r>
      <w:r w:rsidRPr="00AA746C">
        <w:rPr>
          <w:rFonts w:ascii="Times New Roman" w:eastAsia="Times New Roman" w:hAnsi="Times New Roman" w:cs="Times New Roman"/>
          <w:color w:val="212121"/>
          <w:sz w:val="21"/>
          <w:szCs w:val="21"/>
          <w:shd w:val="clear" w:color="auto" w:fill="FFFFFF"/>
          <w:lang w:eastAsia="ru-RU"/>
        </w:rPr>
        <w:t>Приоритетными направлениями в работе администрации явились:</w:t>
      </w:r>
      <w:r w:rsidRPr="00AA746C">
        <w:rPr>
          <w:rFonts w:ascii="Times New Roman" w:eastAsia="Times New Roman" w:hAnsi="Times New Roman" w:cs="Times New Roman"/>
          <w:color w:val="212121"/>
          <w:sz w:val="21"/>
          <w:szCs w:val="21"/>
          <w:lang w:eastAsia="ru-RU"/>
        </w:rPr>
        <w:br/>
      </w:r>
      <w:r w:rsidRPr="00AA746C">
        <w:rPr>
          <w:rFonts w:ascii="Times New Roman" w:eastAsia="Times New Roman" w:hAnsi="Times New Roman" w:cs="Times New Roman"/>
          <w:color w:val="212121"/>
          <w:sz w:val="21"/>
          <w:szCs w:val="21"/>
          <w:shd w:val="clear" w:color="auto" w:fill="FFFFFF"/>
          <w:lang w:eastAsia="ru-RU"/>
        </w:rPr>
        <w:t>- поддержание в работоспособном состоянии всех жизненно важных объектов на селе;</w:t>
      </w:r>
      <w:r w:rsidRPr="00AA746C">
        <w:rPr>
          <w:rFonts w:ascii="Times New Roman" w:eastAsia="Times New Roman" w:hAnsi="Times New Roman" w:cs="Times New Roman"/>
          <w:color w:val="212121"/>
          <w:sz w:val="21"/>
          <w:szCs w:val="21"/>
          <w:lang w:eastAsia="ru-RU"/>
        </w:rPr>
        <w:br/>
      </w:r>
      <w:r w:rsidRPr="00AA746C">
        <w:rPr>
          <w:rFonts w:ascii="Times New Roman" w:eastAsia="Times New Roman" w:hAnsi="Times New Roman" w:cs="Times New Roman"/>
          <w:color w:val="212121"/>
          <w:sz w:val="21"/>
          <w:szCs w:val="21"/>
          <w:shd w:val="clear" w:color="auto" w:fill="FFFFFF"/>
          <w:lang w:eastAsia="ru-RU"/>
        </w:rPr>
        <w:t>- создание нормальных условий для проживания людей, воспитания и обучения детей и молодежи;</w:t>
      </w:r>
      <w:r w:rsidRPr="00AA746C">
        <w:rPr>
          <w:rFonts w:ascii="Times New Roman" w:eastAsia="Times New Roman" w:hAnsi="Times New Roman" w:cs="Times New Roman"/>
          <w:color w:val="212121"/>
          <w:sz w:val="21"/>
          <w:szCs w:val="21"/>
          <w:lang w:eastAsia="ru-RU"/>
        </w:rPr>
        <w:br/>
      </w:r>
      <w:r w:rsidRPr="00AA746C">
        <w:rPr>
          <w:rFonts w:ascii="Times New Roman" w:eastAsia="Times New Roman" w:hAnsi="Times New Roman" w:cs="Times New Roman"/>
          <w:color w:val="212121"/>
          <w:sz w:val="21"/>
          <w:szCs w:val="21"/>
          <w:shd w:val="clear" w:color="auto" w:fill="FFFFFF"/>
          <w:lang w:eastAsia="ru-RU"/>
        </w:rPr>
        <w:t>- организация культурного досуга населения;</w:t>
      </w:r>
      <w:r w:rsidRPr="00AA746C">
        <w:rPr>
          <w:rFonts w:ascii="Times New Roman" w:eastAsia="Times New Roman" w:hAnsi="Times New Roman" w:cs="Times New Roman"/>
          <w:color w:val="212121"/>
          <w:sz w:val="21"/>
          <w:szCs w:val="21"/>
          <w:lang w:eastAsia="ru-RU"/>
        </w:rPr>
        <w:br/>
      </w:r>
      <w:r w:rsidRPr="00AA746C">
        <w:rPr>
          <w:rFonts w:ascii="Times New Roman" w:eastAsia="Times New Roman" w:hAnsi="Times New Roman" w:cs="Times New Roman"/>
          <w:color w:val="212121"/>
          <w:sz w:val="21"/>
          <w:szCs w:val="21"/>
          <w:shd w:val="clear" w:color="auto" w:fill="FFFFFF"/>
          <w:lang w:eastAsia="ru-RU"/>
        </w:rPr>
        <w:t>- социальная защита населения.</w:t>
      </w:r>
      <w:r w:rsidRPr="00AA746C">
        <w:rPr>
          <w:rFonts w:ascii="Times New Roman" w:eastAsia="Times New Roman" w:hAnsi="Times New Roman" w:cs="Times New Roman"/>
          <w:color w:val="212121"/>
          <w:sz w:val="21"/>
          <w:szCs w:val="21"/>
          <w:lang w:eastAsia="ru-RU"/>
        </w:rPr>
        <w:br/>
      </w:r>
      <w:r w:rsidRPr="00AA746C">
        <w:rPr>
          <w:rFonts w:ascii="Times New Roman" w:eastAsia="Times New Roman" w:hAnsi="Times New Roman" w:cs="Times New Roman"/>
          <w:color w:val="212121"/>
          <w:sz w:val="21"/>
          <w:szCs w:val="21"/>
          <w:shd w:val="clear" w:color="auto" w:fill="FFFFFF"/>
          <w:lang w:eastAsia="ru-RU"/>
        </w:rPr>
        <w:t>На территории администрации по состоянию на 1 января 2011года проживает 2369 человек (на 1 января 2010года проживало 2353 человека), в том числе трудоспособного населения 1321человек, пенсионеров 688, детей в возрасте до 18 лет - 390.</w:t>
      </w:r>
      <w:r w:rsidRPr="00AA746C">
        <w:rPr>
          <w:rFonts w:ascii="Times New Roman" w:eastAsia="Times New Roman" w:hAnsi="Times New Roman" w:cs="Times New Roman"/>
          <w:color w:val="212121"/>
          <w:sz w:val="21"/>
          <w:szCs w:val="21"/>
          <w:lang w:eastAsia="ru-RU"/>
        </w:rPr>
        <w:br/>
      </w:r>
      <w:r w:rsidRPr="00AA746C">
        <w:rPr>
          <w:rFonts w:ascii="Times New Roman" w:eastAsia="Times New Roman" w:hAnsi="Times New Roman" w:cs="Times New Roman"/>
          <w:color w:val="212121"/>
          <w:sz w:val="21"/>
          <w:szCs w:val="21"/>
          <w:shd w:val="clear" w:color="auto" w:fill="FFFFFF"/>
          <w:lang w:eastAsia="ru-RU"/>
        </w:rPr>
        <w:t>За 2010год родилось 23 ребенка, умерло 35 человек. В 2009 году родилось 24 ребенка, умерло 33 человека. В 2009 году прибыло на постоянное место жительство – 99 человек, а в 2010 году 79 человек. Рост численности населения произошел за счет миграции.</w:t>
      </w:r>
      <w:r w:rsidRPr="00AA746C">
        <w:rPr>
          <w:rFonts w:ascii="Times New Roman" w:eastAsia="Times New Roman" w:hAnsi="Times New Roman" w:cs="Times New Roman"/>
          <w:color w:val="212121"/>
          <w:sz w:val="21"/>
          <w:szCs w:val="21"/>
          <w:lang w:eastAsia="ru-RU"/>
        </w:rPr>
        <w:br/>
      </w:r>
      <w:r w:rsidRPr="00AA746C">
        <w:rPr>
          <w:rFonts w:ascii="Times New Roman" w:eastAsia="Times New Roman" w:hAnsi="Times New Roman" w:cs="Times New Roman"/>
          <w:color w:val="212121"/>
          <w:sz w:val="21"/>
          <w:szCs w:val="21"/>
          <w:shd w:val="clear" w:color="auto" w:fill="FFFFFF"/>
          <w:lang w:eastAsia="ru-RU"/>
        </w:rPr>
        <w:t>На территории сельского поселения работают все социальные объекты, необходимые для нормативного развития территории:</w:t>
      </w:r>
      <w:r w:rsidRPr="00AA746C">
        <w:rPr>
          <w:rFonts w:ascii="Times New Roman" w:eastAsia="Times New Roman" w:hAnsi="Times New Roman" w:cs="Times New Roman"/>
          <w:color w:val="212121"/>
          <w:sz w:val="21"/>
          <w:szCs w:val="21"/>
          <w:lang w:eastAsia="ru-RU"/>
        </w:rPr>
        <w:br/>
      </w:r>
      <w:r w:rsidRPr="00AA746C">
        <w:rPr>
          <w:rFonts w:ascii="Times New Roman" w:eastAsia="Times New Roman" w:hAnsi="Times New Roman" w:cs="Times New Roman"/>
          <w:color w:val="212121"/>
          <w:sz w:val="21"/>
          <w:szCs w:val="21"/>
          <w:shd w:val="clear" w:color="auto" w:fill="FFFFFF"/>
          <w:lang w:eastAsia="ru-RU"/>
        </w:rPr>
        <w:t>- Дом культуры на 270 мест</w:t>
      </w:r>
      <w:r w:rsidRPr="00AA746C">
        <w:rPr>
          <w:rFonts w:ascii="Times New Roman" w:eastAsia="Times New Roman" w:hAnsi="Times New Roman" w:cs="Times New Roman"/>
          <w:color w:val="212121"/>
          <w:sz w:val="21"/>
          <w:szCs w:val="21"/>
          <w:lang w:eastAsia="ru-RU"/>
        </w:rPr>
        <w:br/>
      </w:r>
      <w:r w:rsidRPr="00AA746C">
        <w:rPr>
          <w:rFonts w:ascii="Times New Roman" w:eastAsia="Times New Roman" w:hAnsi="Times New Roman" w:cs="Times New Roman"/>
          <w:color w:val="212121"/>
          <w:sz w:val="21"/>
          <w:szCs w:val="21"/>
          <w:shd w:val="clear" w:color="auto" w:fill="FFFFFF"/>
          <w:lang w:eastAsia="ru-RU"/>
        </w:rPr>
        <w:t>-средняя школа на 400 учащихся</w:t>
      </w:r>
      <w:r w:rsidRPr="00AA746C">
        <w:rPr>
          <w:rFonts w:ascii="Times New Roman" w:eastAsia="Times New Roman" w:hAnsi="Times New Roman" w:cs="Times New Roman"/>
          <w:color w:val="212121"/>
          <w:sz w:val="21"/>
          <w:szCs w:val="21"/>
          <w:lang w:eastAsia="ru-RU"/>
        </w:rPr>
        <w:br/>
      </w:r>
      <w:r w:rsidRPr="00AA746C">
        <w:rPr>
          <w:rFonts w:ascii="Times New Roman" w:eastAsia="Times New Roman" w:hAnsi="Times New Roman" w:cs="Times New Roman"/>
          <w:color w:val="212121"/>
          <w:sz w:val="21"/>
          <w:szCs w:val="21"/>
          <w:shd w:val="clear" w:color="auto" w:fill="FFFFFF"/>
          <w:lang w:eastAsia="ru-RU"/>
        </w:rPr>
        <w:t>- детский сад на 40 детей</w:t>
      </w:r>
      <w:r w:rsidRPr="00AA746C">
        <w:rPr>
          <w:rFonts w:ascii="Times New Roman" w:eastAsia="Times New Roman" w:hAnsi="Times New Roman" w:cs="Times New Roman"/>
          <w:color w:val="212121"/>
          <w:sz w:val="21"/>
          <w:szCs w:val="21"/>
          <w:lang w:eastAsia="ru-RU"/>
        </w:rPr>
        <w:br/>
      </w:r>
      <w:r w:rsidRPr="00AA746C">
        <w:rPr>
          <w:rFonts w:ascii="Times New Roman" w:eastAsia="Times New Roman" w:hAnsi="Times New Roman" w:cs="Times New Roman"/>
          <w:color w:val="212121"/>
          <w:sz w:val="21"/>
          <w:szCs w:val="21"/>
          <w:shd w:val="clear" w:color="auto" w:fill="FFFFFF"/>
          <w:lang w:eastAsia="ru-RU"/>
        </w:rPr>
        <w:t>- амбулатория</w:t>
      </w:r>
      <w:r w:rsidRPr="00AA746C">
        <w:rPr>
          <w:rFonts w:ascii="Times New Roman" w:eastAsia="Times New Roman" w:hAnsi="Times New Roman" w:cs="Times New Roman"/>
          <w:color w:val="212121"/>
          <w:sz w:val="21"/>
          <w:szCs w:val="21"/>
          <w:lang w:eastAsia="ru-RU"/>
        </w:rPr>
        <w:br/>
      </w:r>
      <w:r w:rsidRPr="00AA746C">
        <w:rPr>
          <w:rFonts w:ascii="Times New Roman" w:eastAsia="Times New Roman" w:hAnsi="Times New Roman" w:cs="Times New Roman"/>
          <w:color w:val="212121"/>
          <w:sz w:val="21"/>
          <w:szCs w:val="21"/>
          <w:shd w:val="clear" w:color="auto" w:fill="FFFFFF"/>
          <w:lang w:eastAsia="ru-RU"/>
        </w:rPr>
        <w:t>- филиал сбербанка</w:t>
      </w:r>
      <w:r w:rsidRPr="00AA746C">
        <w:rPr>
          <w:rFonts w:ascii="Times New Roman" w:eastAsia="Times New Roman" w:hAnsi="Times New Roman" w:cs="Times New Roman"/>
          <w:color w:val="212121"/>
          <w:sz w:val="21"/>
          <w:szCs w:val="21"/>
          <w:lang w:eastAsia="ru-RU"/>
        </w:rPr>
        <w:br/>
      </w:r>
      <w:r w:rsidRPr="00AA746C">
        <w:rPr>
          <w:rFonts w:ascii="Times New Roman" w:eastAsia="Times New Roman" w:hAnsi="Times New Roman" w:cs="Times New Roman"/>
          <w:color w:val="212121"/>
          <w:sz w:val="21"/>
          <w:szCs w:val="21"/>
          <w:shd w:val="clear" w:color="auto" w:fill="FFFFFF"/>
          <w:lang w:eastAsia="ru-RU"/>
        </w:rPr>
        <w:t>- почта</w:t>
      </w:r>
      <w:r w:rsidRPr="00AA746C">
        <w:rPr>
          <w:rFonts w:ascii="Times New Roman" w:eastAsia="Times New Roman" w:hAnsi="Times New Roman" w:cs="Times New Roman"/>
          <w:color w:val="212121"/>
          <w:sz w:val="21"/>
          <w:szCs w:val="21"/>
          <w:lang w:eastAsia="ru-RU"/>
        </w:rPr>
        <w:br/>
      </w:r>
      <w:r w:rsidRPr="00AA746C">
        <w:rPr>
          <w:rFonts w:ascii="Times New Roman" w:eastAsia="Times New Roman" w:hAnsi="Times New Roman" w:cs="Times New Roman"/>
          <w:color w:val="212121"/>
          <w:sz w:val="21"/>
          <w:szCs w:val="21"/>
          <w:shd w:val="clear" w:color="auto" w:fill="FFFFFF"/>
          <w:lang w:eastAsia="ru-RU"/>
        </w:rPr>
        <w:t>- библиотека</w:t>
      </w:r>
      <w:r w:rsidRPr="00AA746C">
        <w:rPr>
          <w:rFonts w:ascii="Times New Roman" w:eastAsia="Times New Roman" w:hAnsi="Times New Roman" w:cs="Times New Roman"/>
          <w:color w:val="212121"/>
          <w:sz w:val="21"/>
          <w:szCs w:val="21"/>
          <w:lang w:eastAsia="ru-RU"/>
        </w:rPr>
        <w:br/>
      </w:r>
      <w:r w:rsidRPr="00AA746C">
        <w:rPr>
          <w:rFonts w:ascii="Times New Roman" w:eastAsia="Times New Roman" w:hAnsi="Times New Roman" w:cs="Times New Roman"/>
          <w:color w:val="212121"/>
          <w:sz w:val="21"/>
          <w:szCs w:val="21"/>
          <w:shd w:val="clear" w:color="auto" w:fill="FFFFFF"/>
          <w:lang w:eastAsia="ru-RU"/>
        </w:rPr>
        <w:t>- музыкальная школа</w:t>
      </w:r>
      <w:r w:rsidRPr="00AA746C">
        <w:rPr>
          <w:rFonts w:ascii="Times New Roman" w:eastAsia="Times New Roman" w:hAnsi="Times New Roman" w:cs="Times New Roman"/>
          <w:color w:val="212121"/>
          <w:sz w:val="21"/>
          <w:szCs w:val="21"/>
          <w:lang w:eastAsia="ru-RU"/>
        </w:rPr>
        <w:br/>
      </w:r>
      <w:r w:rsidRPr="00AA746C">
        <w:rPr>
          <w:rFonts w:ascii="Times New Roman" w:eastAsia="Times New Roman" w:hAnsi="Times New Roman" w:cs="Times New Roman"/>
          <w:color w:val="212121"/>
          <w:sz w:val="21"/>
          <w:szCs w:val="21"/>
          <w:shd w:val="clear" w:color="auto" w:fill="FFFFFF"/>
          <w:lang w:eastAsia="ru-RU"/>
        </w:rPr>
        <w:t>- магазины.</w:t>
      </w:r>
      <w:r w:rsidRPr="00AA746C">
        <w:rPr>
          <w:rFonts w:ascii="Times New Roman" w:eastAsia="Times New Roman" w:hAnsi="Times New Roman" w:cs="Times New Roman"/>
          <w:color w:val="212121"/>
          <w:sz w:val="21"/>
          <w:szCs w:val="21"/>
          <w:lang w:eastAsia="ru-RU"/>
        </w:rPr>
        <w:br/>
      </w:r>
      <w:r w:rsidRPr="00AA746C">
        <w:rPr>
          <w:rFonts w:ascii="Times New Roman" w:eastAsia="Times New Roman" w:hAnsi="Times New Roman" w:cs="Times New Roman"/>
          <w:color w:val="212121"/>
          <w:sz w:val="21"/>
          <w:szCs w:val="21"/>
          <w:shd w:val="clear" w:color="auto" w:fill="FFFFFF"/>
          <w:lang w:eastAsia="ru-RU"/>
        </w:rPr>
        <w:t>В своей повседневной работе администрация занимается содержанием в работоспособном состоянии всех жизненно важных объектов в селах , их реконструкцией и ремонтом.</w:t>
      </w:r>
      <w:r w:rsidRPr="00AA746C">
        <w:rPr>
          <w:rFonts w:ascii="Times New Roman" w:eastAsia="Times New Roman" w:hAnsi="Times New Roman" w:cs="Times New Roman"/>
          <w:color w:val="212121"/>
          <w:sz w:val="21"/>
          <w:szCs w:val="21"/>
          <w:lang w:eastAsia="ru-RU"/>
        </w:rPr>
        <w:br/>
      </w:r>
      <w:r w:rsidRPr="00AA746C">
        <w:rPr>
          <w:rFonts w:ascii="Times New Roman" w:eastAsia="Times New Roman" w:hAnsi="Times New Roman" w:cs="Times New Roman"/>
          <w:color w:val="212121"/>
          <w:sz w:val="21"/>
          <w:szCs w:val="21"/>
          <w:shd w:val="clear" w:color="auto" w:fill="FFFFFF"/>
          <w:lang w:eastAsia="ru-RU"/>
        </w:rPr>
        <w:t>В 2010 году выполнены работы по строительству дорог в щебне и отсеве по улицам 50 лет победы и Степная, общая протяженность – 2 км. Проведен ямочный ремонт дорог по улицам Ленина, Садовая, Полевая, Гагарина. На эти цели из средств бюджета сельской администрации израсходовано 235тыс. рублей.</w:t>
      </w:r>
      <w:r w:rsidRPr="00AA746C">
        <w:rPr>
          <w:rFonts w:ascii="Times New Roman" w:eastAsia="Times New Roman" w:hAnsi="Times New Roman" w:cs="Times New Roman"/>
          <w:color w:val="212121"/>
          <w:sz w:val="21"/>
          <w:szCs w:val="21"/>
          <w:lang w:eastAsia="ru-RU"/>
        </w:rPr>
        <w:br/>
      </w:r>
      <w:r w:rsidRPr="00AA746C">
        <w:rPr>
          <w:rFonts w:ascii="Times New Roman" w:eastAsia="Times New Roman" w:hAnsi="Times New Roman" w:cs="Times New Roman"/>
          <w:color w:val="212121"/>
          <w:sz w:val="21"/>
          <w:szCs w:val="21"/>
          <w:shd w:val="clear" w:color="auto" w:fill="FFFFFF"/>
          <w:lang w:eastAsia="ru-RU"/>
        </w:rPr>
        <w:t>Разработана проектно-сметная документация по газификации х.Старая Покровка. Проект прошел государственную экспертизу проектной документации, результатов инжинерных изысканий и достоверность определения сметной стоимости объекта капитального строительства, строительство которого финансируется с привлечением средств федерального бюджета. Экспертиза проведена ГАУ ВО «Центр госэкспертизы по Воронежской области» . в 2011 году этот объект планируется построить. 853 тыс. рублей выделено из районного бюджета на строительство 1,5 км газопровода высокого давления. Проведены котировки. Строительство будет вести «Воронеж-нефтегазстрой».</w:t>
      </w:r>
      <w:r w:rsidRPr="00AA746C">
        <w:rPr>
          <w:rFonts w:ascii="Times New Roman" w:eastAsia="Times New Roman" w:hAnsi="Times New Roman" w:cs="Times New Roman"/>
          <w:color w:val="212121"/>
          <w:sz w:val="21"/>
          <w:szCs w:val="21"/>
          <w:lang w:eastAsia="ru-RU"/>
        </w:rPr>
        <w:br/>
      </w:r>
      <w:r w:rsidRPr="00AA746C">
        <w:rPr>
          <w:rFonts w:ascii="Times New Roman" w:eastAsia="Times New Roman" w:hAnsi="Times New Roman" w:cs="Times New Roman"/>
          <w:color w:val="212121"/>
          <w:sz w:val="21"/>
          <w:szCs w:val="21"/>
          <w:shd w:val="clear" w:color="auto" w:fill="FFFFFF"/>
          <w:lang w:eastAsia="ru-RU"/>
        </w:rPr>
        <w:t>Газопровод низкого давления протяженностью тоже 1,5км будет построен по программе «Социальное развитие села до 2012». Сметная стоимость строительства газопровода низкого давления 1 млн.357тыс. руб. это будут средства федерального, областного бюджетов, средства населения. Население вносит по 25 000руб.</w:t>
      </w:r>
      <w:r w:rsidRPr="00AA746C">
        <w:rPr>
          <w:rFonts w:ascii="Times New Roman" w:eastAsia="Times New Roman" w:hAnsi="Times New Roman" w:cs="Times New Roman"/>
          <w:color w:val="212121"/>
          <w:sz w:val="21"/>
          <w:szCs w:val="21"/>
          <w:lang w:eastAsia="ru-RU"/>
        </w:rPr>
        <w:br/>
      </w:r>
      <w:r w:rsidRPr="00AA746C">
        <w:rPr>
          <w:rFonts w:ascii="Times New Roman" w:eastAsia="Times New Roman" w:hAnsi="Times New Roman" w:cs="Times New Roman"/>
          <w:color w:val="212121"/>
          <w:sz w:val="21"/>
          <w:szCs w:val="21"/>
          <w:shd w:val="clear" w:color="auto" w:fill="FFFFFF"/>
          <w:lang w:eastAsia="ru-RU"/>
        </w:rPr>
        <w:t>Завершаются работы по разработке генплана поселения и в феврале месяце начнутся работы по согласованию со всеми заинтересованными организациями. Полностью планируется завершить эту работу в июле 2011года. Стоимость работ 542 тыс. руб. 50% средств выделено из областного бюджета, 50%, то есть 271 тыс. руб. – это средства сельской администрации.</w:t>
      </w:r>
      <w:r w:rsidRPr="00AA746C">
        <w:rPr>
          <w:rFonts w:ascii="Times New Roman" w:eastAsia="Times New Roman" w:hAnsi="Times New Roman" w:cs="Times New Roman"/>
          <w:color w:val="212121"/>
          <w:sz w:val="21"/>
          <w:szCs w:val="21"/>
          <w:lang w:eastAsia="ru-RU"/>
        </w:rPr>
        <w:br/>
      </w:r>
      <w:r w:rsidRPr="00AA746C">
        <w:rPr>
          <w:rFonts w:ascii="Times New Roman" w:eastAsia="Times New Roman" w:hAnsi="Times New Roman" w:cs="Times New Roman"/>
          <w:color w:val="212121"/>
          <w:sz w:val="21"/>
          <w:szCs w:val="21"/>
          <w:shd w:val="clear" w:color="auto" w:fill="FFFFFF"/>
          <w:lang w:eastAsia="ru-RU"/>
        </w:rPr>
        <w:t>Разработана проектно-сметная документация по реконструкции водопроводных сетей по ул.Ленина. проведена экспертиза проектной документации, включая смету на строительство и результаты инженерных изысканий. Включены в программу на 2012год. Финансирование будет производиться с федерального, областного и муниципального бюджетов.</w:t>
      </w:r>
      <w:r w:rsidRPr="00AA746C">
        <w:rPr>
          <w:rFonts w:ascii="Times New Roman" w:eastAsia="Times New Roman" w:hAnsi="Times New Roman" w:cs="Times New Roman"/>
          <w:color w:val="212121"/>
          <w:sz w:val="21"/>
          <w:szCs w:val="21"/>
          <w:lang w:eastAsia="ru-RU"/>
        </w:rPr>
        <w:br/>
      </w:r>
      <w:r w:rsidRPr="00AA746C">
        <w:rPr>
          <w:rFonts w:ascii="Times New Roman" w:eastAsia="Times New Roman" w:hAnsi="Times New Roman" w:cs="Times New Roman"/>
          <w:color w:val="212121"/>
          <w:sz w:val="21"/>
          <w:szCs w:val="21"/>
          <w:shd w:val="clear" w:color="auto" w:fill="FFFFFF"/>
          <w:lang w:eastAsia="ru-RU"/>
        </w:rPr>
        <w:t>Проектом предусматривается:</w:t>
      </w:r>
      <w:r w:rsidRPr="00AA746C">
        <w:rPr>
          <w:rFonts w:ascii="Times New Roman" w:eastAsia="Times New Roman" w:hAnsi="Times New Roman" w:cs="Times New Roman"/>
          <w:color w:val="212121"/>
          <w:sz w:val="21"/>
          <w:szCs w:val="21"/>
          <w:lang w:eastAsia="ru-RU"/>
        </w:rPr>
        <w:br/>
      </w:r>
      <w:r w:rsidRPr="00AA746C">
        <w:rPr>
          <w:rFonts w:ascii="Times New Roman" w:eastAsia="Times New Roman" w:hAnsi="Times New Roman" w:cs="Times New Roman"/>
          <w:color w:val="212121"/>
          <w:sz w:val="21"/>
          <w:szCs w:val="21"/>
          <w:shd w:val="clear" w:color="auto" w:fill="FFFFFF"/>
          <w:lang w:eastAsia="ru-RU"/>
        </w:rPr>
        <w:t xml:space="preserve">- перекладка распределительных водоводов, проходящих по ул.Ленина, общей протяженностью </w:t>
      </w:r>
      <w:r w:rsidRPr="00AA746C">
        <w:rPr>
          <w:rFonts w:ascii="Times New Roman" w:eastAsia="Times New Roman" w:hAnsi="Times New Roman" w:cs="Times New Roman"/>
          <w:color w:val="212121"/>
          <w:sz w:val="21"/>
          <w:szCs w:val="21"/>
          <w:shd w:val="clear" w:color="auto" w:fill="FFFFFF"/>
          <w:lang w:eastAsia="ru-RU"/>
        </w:rPr>
        <w:lastRenderedPageBreak/>
        <w:t>2012метров</w:t>
      </w:r>
      <w:r w:rsidRPr="00AA746C">
        <w:rPr>
          <w:rFonts w:ascii="Times New Roman" w:eastAsia="Times New Roman" w:hAnsi="Times New Roman" w:cs="Times New Roman"/>
          <w:color w:val="212121"/>
          <w:sz w:val="21"/>
          <w:szCs w:val="21"/>
          <w:lang w:eastAsia="ru-RU"/>
        </w:rPr>
        <w:br/>
      </w:r>
      <w:r w:rsidRPr="00AA746C">
        <w:rPr>
          <w:rFonts w:ascii="Times New Roman" w:eastAsia="Times New Roman" w:hAnsi="Times New Roman" w:cs="Times New Roman"/>
          <w:color w:val="212121"/>
          <w:sz w:val="21"/>
          <w:szCs w:val="21"/>
          <w:shd w:val="clear" w:color="auto" w:fill="FFFFFF"/>
          <w:lang w:eastAsia="ru-RU"/>
        </w:rPr>
        <w:t>- демонтаж существующей водонапорной башни и строительство водонапорной башни с емкостью бака 50 м3 и высотой ствола 18 метров.</w:t>
      </w:r>
      <w:r w:rsidRPr="00AA746C">
        <w:rPr>
          <w:rFonts w:ascii="Times New Roman" w:eastAsia="Times New Roman" w:hAnsi="Times New Roman" w:cs="Times New Roman"/>
          <w:color w:val="212121"/>
          <w:sz w:val="21"/>
          <w:szCs w:val="21"/>
          <w:lang w:eastAsia="ru-RU"/>
        </w:rPr>
        <w:br/>
      </w:r>
      <w:r w:rsidRPr="00AA746C">
        <w:rPr>
          <w:rFonts w:ascii="Times New Roman" w:eastAsia="Times New Roman" w:hAnsi="Times New Roman" w:cs="Times New Roman"/>
          <w:color w:val="212121"/>
          <w:sz w:val="21"/>
          <w:szCs w:val="21"/>
          <w:shd w:val="clear" w:color="auto" w:fill="FFFFFF"/>
          <w:lang w:eastAsia="ru-RU"/>
        </w:rPr>
        <w:t>- замена насосного оборудования водозаборной скважины.</w:t>
      </w:r>
      <w:r w:rsidRPr="00AA746C">
        <w:rPr>
          <w:rFonts w:ascii="Times New Roman" w:eastAsia="Times New Roman" w:hAnsi="Times New Roman" w:cs="Times New Roman"/>
          <w:color w:val="212121"/>
          <w:sz w:val="21"/>
          <w:szCs w:val="21"/>
          <w:lang w:eastAsia="ru-RU"/>
        </w:rPr>
        <w:br/>
      </w:r>
      <w:r w:rsidRPr="00AA746C">
        <w:rPr>
          <w:rFonts w:ascii="Times New Roman" w:eastAsia="Times New Roman" w:hAnsi="Times New Roman" w:cs="Times New Roman"/>
          <w:color w:val="212121"/>
          <w:sz w:val="21"/>
          <w:szCs w:val="21"/>
          <w:shd w:val="clear" w:color="auto" w:fill="FFFFFF"/>
          <w:lang w:eastAsia="ru-RU"/>
        </w:rPr>
        <w:t>Сметная стоимость работ – 5,8 млн.руб.</w:t>
      </w:r>
      <w:r w:rsidRPr="00AA746C">
        <w:rPr>
          <w:rFonts w:ascii="Times New Roman" w:eastAsia="Times New Roman" w:hAnsi="Times New Roman" w:cs="Times New Roman"/>
          <w:color w:val="212121"/>
          <w:sz w:val="21"/>
          <w:szCs w:val="21"/>
          <w:lang w:eastAsia="ru-RU"/>
        </w:rPr>
        <w:br/>
      </w:r>
      <w:r w:rsidRPr="00AA746C">
        <w:rPr>
          <w:rFonts w:ascii="Times New Roman" w:eastAsia="Times New Roman" w:hAnsi="Times New Roman" w:cs="Times New Roman"/>
          <w:color w:val="212121"/>
          <w:sz w:val="21"/>
          <w:szCs w:val="21"/>
          <w:shd w:val="clear" w:color="auto" w:fill="FFFFFF"/>
          <w:lang w:eastAsia="ru-RU"/>
        </w:rPr>
        <w:t>Завершена разработка проектно-сметной документации по строительству водопроводных сетей, бурению скважины и установке башни по улицам-новостройкам нового микрорайона. Осталось провести государственную экспертизу проекта. Эта работа будет завершена в июле 2011года.</w:t>
      </w:r>
      <w:r w:rsidRPr="00AA746C">
        <w:rPr>
          <w:rFonts w:ascii="Times New Roman" w:eastAsia="Times New Roman" w:hAnsi="Times New Roman" w:cs="Times New Roman"/>
          <w:color w:val="212121"/>
          <w:sz w:val="21"/>
          <w:szCs w:val="21"/>
          <w:lang w:eastAsia="ru-RU"/>
        </w:rPr>
        <w:br/>
      </w:r>
      <w:r w:rsidRPr="00AA746C">
        <w:rPr>
          <w:rFonts w:ascii="Times New Roman" w:eastAsia="Times New Roman" w:hAnsi="Times New Roman" w:cs="Times New Roman"/>
          <w:color w:val="212121"/>
          <w:sz w:val="21"/>
          <w:szCs w:val="21"/>
          <w:shd w:val="clear" w:color="auto" w:fill="FFFFFF"/>
          <w:lang w:eastAsia="ru-RU"/>
        </w:rPr>
        <w:t>Разработана проектно-сметная документация по электроснабжению улиц-новостроек. Приобретены и установлены опоры. В настоящее время решается вопрос о включении данного объекта в инвестиционную программу «Воронежэнерго». Но вопрос на данный момент остается еще открытым. Протяженность 2,6км.</w:t>
      </w:r>
      <w:r w:rsidRPr="00AA746C">
        <w:rPr>
          <w:rFonts w:ascii="Times New Roman" w:eastAsia="Times New Roman" w:hAnsi="Times New Roman" w:cs="Times New Roman"/>
          <w:color w:val="212121"/>
          <w:sz w:val="21"/>
          <w:szCs w:val="21"/>
          <w:lang w:eastAsia="ru-RU"/>
        </w:rPr>
        <w:br/>
      </w:r>
      <w:r w:rsidRPr="00AA746C">
        <w:rPr>
          <w:rFonts w:ascii="Times New Roman" w:eastAsia="Times New Roman" w:hAnsi="Times New Roman" w:cs="Times New Roman"/>
          <w:color w:val="212121"/>
          <w:sz w:val="21"/>
          <w:szCs w:val="21"/>
          <w:shd w:val="clear" w:color="auto" w:fill="FFFFFF"/>
          <w:lang w:eastAsia="ru-RU"/>
        </w:rPr>
        <w:t>Администрацией сельского поселения проводится работа по ремонту уличного освещения. Приобретались и устанавливались энергосберегающие лампы. На 50% светильников установлены энергосберегающие лампы. Наша задача до октября месяца этого года перейти на энергосберегающие лампы.</w:t>
      </w:r>
      <w:r w:rsidRPr="00AA746C">
        <w:rPr>
          <w:rFonts w:ascii="Times New Roman" w:eastAsia="Times New Roman" w:hAnsi="Times New Roman" w:cs="Times New Roman"/>
          <w:color w:val="212121"/>
          <w:sz w:val="21"/>
          <w:szCs w:val="21"/>
          <w:lang w:eastAsia="ru-RU"/>
        </w:rPr>
        <w:br/>
      </w:r>
      <w:r w:rsidRPr="00AA746C">
        <w:rPr>
          <w:rFonts w:ascii="Times New Roman" w:eastAsia="Times New Roman" w:hAnsi="Times New Roman" w:cs="Times New Roman"/>
          <w:color w:val="212121"/>
          <w:sz w:val="21"/>
          <w:szCs w:val="21"/>
          <w:shd w:val="clear" w:color="auto" w:fill="FFFFFF"/>
          <w:lang w:eastAsia="ru-RU"/>
        </w:rPr>
        <w:t>За счет средств населения, поступающих за водопользование, производилась оплата за электроэнергию, приобретались и при необходимости менялись глубинные насосы, ремонтировались щиты управления. Было приобретено и заменено около 10 задвижек.</w:t>
      </w:r>
      <w:r w:rsidRPr="00AA746C">
        <w:rPr>
          <w:rFonts w:ascii="Times New Roman" w:eastAsia="Times New Roman" w:hAnsi="Times New Roman" w:cs="Times New Roman"/>
          <w:color w:val="212121"/>
          <w:sz w:val="21"/>
          <w:szCs w:val="21"/>
          <w:lang w:eastAsia="ru-RU"/>
        </w:rPr>
        <w:br/>
      </w:r>
      <w:r w:rsidRPr="00AA746C">
        <w:rPr>
          <w:rFonts w:ascii="Times New Roman" w:eastAsia="Times New Roman" w:hAnsi="Times New Roman" w:cs="Times New Roman"/>
          <w:color w:val="212121"/>
          <w:sz w:val="21"/>
          <w:szCs w:val="21"/>
          <w:shd w:val="clear" w:color="auto" w:fill="FFFFFF"/>
          <w:lang w:eastAsia="ru-RU"/>
        </w:rPr>
        <w:t>С ноября 2010 года водоснабжением занимается ООО «Высокинская коммунальная служба». Организация зарегистрирована . Управлением по государственному регулированию тарифов Воронежской области от 14.12.2010года приказом 41/4 установлен тариф на холодную воду в размере 18руб.33 коп. за 1м3. для ООО «Высокинская коммунальная служба» согласована производственная программа в сфере водоснабжения на 2011год.</w:t>
      </w:r>
      <w:r w:rsidRPr="00AA746C">
        <w:rPr>
          <w:rFonts w:ascii="Times New Roman" w:eastAsia="Times New Roman" w:hAnsi="Times New Roman" w:cs="Times New Roman"/>
          <w:color w:val="212121"/>
          <w:sz w:val="21"/>
          <w:szCs w:val="21"/>
          <w:lang w:eastAsia="ru-RU"/>
        </w:rPr>
        <w:br/>
      </w:r>
      <w:r w:rsidRPr="00AA746C">
        <w:rPr>
          <w:rFonts w:ascii="Times New Roman" w:eastAsia="Times New Roman" w:hAnsi="Times New Roman" w:cs="Times New Roman"/>
          <w:color w:val="212121"/>
          <w:sz w:val="21"/>
          <w:szCs w:val="21"/>
          <w:shd w:val="clear" w:color="auto" w:fill="FFFFFF"/>
          <w:lang w:eastAsia="ru-RU"/>
        </w:rPr>
        <w:t>Согласно федерального закона №131 «Об общих принципах организации местного самоуправления в Российской Федерации» каждое поселение должно иметь свой бюджет. В 2009 году и 2010году мы формировали бюджет сельского поселения за счет собственных источников, собственной налогооблогаемой базы. Бюджет поселения формируется:</w:t>
      </w:r>
      <w:r w:rsidRPr="00AA746C">
        <w:rPr>
          <w:rFonts w:ascii="Times New Roman" w:eastAsia="Times New Roman" w:hAnsi="Times New Roman" w:cs="Times New Roman"/>
          <w:color w:val="212121"/>
          <w:sz w:val="21"/>
          <w:szCs w:val="21"/>
          <w:lang w:eastAsia="ru-RU"/>
        </w:rPr>
        <w:br/>
      </w:r>
      <w:r w:rsidRPr="00AA746C">
        <w:rPr>
          <w:rFonts w:ascii="Times New Roman" w:eastAsia="Times New Roman" w:hAnsi="Times New Roman" w:cs="Times New Roman"/>
          <w:color w:val="212121"/>
          <w:sz w:val="21"/>
          <w:szCs w:val="21"/>
          <w:shd w:val="clear" w:color="auto" w:fill="FFFFFF"/>
          <w:lang w:eastAsia="ru-RU"/>
        </w:rPr>
        <w:t>1.Налог на землю – 100%</w:t>
      </w:r>
      <w:r w:rsidRPr="00AA746C">
        <w:rPr>
          <w:rFonts w:ascii="Times New Roman" w:eastAsia="Times New Roman" w:hAnsi="Times New Roman" w:cs="Times New Roman"/>
          <w:color w:val="212121"/>
          <w:sz w:val="21"/>
          <w:szCs w:val="21"/>
          <w:lang w:eastAsia="ru-RU"/>
        </w:rPr>
        <w:br/>
      </w:r>
      <w:r w:rsidRPr="00AA746C">
        <w:rPr>
          <w:rFonts w:ascii="Times New Roman" w:eastAsia="Times New Roman" w:hAnsi="Times New Roman" w:cs="Times New Roman"/>
          <w:color w:val="212121"/>
          <w:sz w:val="21"/>
          <w:szCs w:val="21"/>
          <w:shd w:val="clear" w:color="auto" w:fill="FFFFFF"/>
          <w:lang w:eastAsia="ru-RU"/>
        </w:rPr>
        <w:t>2.налог на имущество физических лиц – 100%</w:t>
      </w:r>
      <w:r w:rsidRPr="00AA746C">
        <w:rPr>
          <w:rFonts w:ascii="Times New Roman" w:eastAsia="Times New Roman" w:hAnsi="Times New Roman" w:cs="Times New Roman"/>
          <w:color w:val="212121"/>
          <w:sz w:val="21"/>
          <w:szCs w:val="21"/>
          <w:lang w:eastAsia="ru-RU"/>
        </w:rPr>
        <w:br/>
      </w:r>
      <w:r w:rsidRPr="00AA746C">
        <w:rPr>
          <w:rFonts w:ascii="Times New Roman" w:eastAsia="Times New Roman" w:hAnsi="Times New Roman" w:cs="Times New Roman"/>
          <w:color w:val="212121"/>
          <w:sz w:val="21"/>
          <w:szCs w:val="21"/>
          <w:shd w:val="clear" w:color="auto" w:fill="FFFFFF"/>
          <w:lang w:eastAsia="ru-RU"/>
        </w:rPr>
        <w:t>3.НДФЛ – 10%</w:t>
      </w:r>
      <w:r w:rsidRPr="00AA746C">
        <w:rPr>
          <w:rFonts w:ascii="Times New Roman" w:eastAsia="Times New Roman" w:hAnsi="Times New Roman" w:cs="Times New Roman"/>
          <w:color w:val="212121"/>
          <w:sz w:val="21"/>
          <w:szCs w:val="21"/>
          <w:lang w:eastAsia="ru-RU"/>
        </w:rPr>
        <w:br/>
      </w:r>
      <w:r w:rsidRPr="00AA746C">
        <w:rPr>
          <w:rFonts w:ascii="Times New Roman" w:eastAsia="Times New Roman" w:hAnsi="Times New Roman" w:cs="Times New Roman"/>
          <w:color w:val="212121"/>
          <w:sz w:val="21"/>
          <w:szCs w:val="21"/>
          <w:shd w:val="clear" w:color="auto" w:fill="FFFFFF"/>
          <w:lang w:eastAsia="ru-RU"/>
        </w:rPr>
        <w:t>4.Арендная плата за землю – 50%</w:t>
      </w:r>
      <w:r w:rsidRPr="00AA746C">
        <w:rPr>
          <w:rFonts w:ascii="Times New Roman" w:eastAsia="Times New Roman" w:hAnsi="Times New Roman" w:cs="Times New Roman"/>
          <w:color w:val="212121"/>
          <w:sz w:val="21"/>
          <w:szCs w:val="21"/>
          <w:lang w:eastAsia="ru-RU"/>
        </w:rPr>
        <w:br/>
      </w:r>
      <w:r w:rsidRPr="00AA746C">
        <w:rPr>
          <w:rFonts w:ascii="Times New Roman" w:eastAsia="Times New Roman" w:hAnsi="Times New Roman" w:cs="Times New Roman"/>
          <w:color w:val="212121"/>
          <w:sz w:val="21"/>
          <w:szCs w:val="21"/>
          <w:shd w:val="clear" w:color="auto" w:fill="FFFFFF"/>
          <w:lang w:eastAsia="ru-RU"/>
        </w:rPr>
        <w:t>5.Дотация на выравнивание</w:t>
      </w:r>
      <w:r w:rsidRPr="00AA746C">
        <w:rPr>
          <w:rFonts w:ascii="Times New Roman" w:eastAsia="Times New Roman" w:hAnsi="Times New Roman" w:cs="Times New Roman"/>
          <w:color w:val="212121"/>
          <w:sz w:val="21"/>
          <w:szCs w:val="21"/>
          <w:lang w:eastAsia="ru-RU"/>
        </w:rPr>
        <w:br/>
      </w:r>
      <w:r w:rsidRPr="00AA746C">
        <w:rPr>
          <w:rFonts w:ascii="Times New Roman" w:eastAsia="Times New Roman" w:hAnsi="Times New Roman" w:cs="Times New Roman"/>
          <w:color w:val="212121"/>
          <w:sz w:val="21"/>
          <w:szCs w:val="21"/>
          <w:shd w:val="clear" w:color="auto" w:fill="FFFFFF"/>
          <w:lang w:eastAsia="ru-RU"/>
        </w:rPr>
        <w:t>Наиболее крупными налогоплательщиками являются ООО «Лиски-Бройлер», Лискинский цех ЗАО «Воронеж-Терминал», ООО «Эко Нива Агро».</w:t>
      </w:r>
      <w:r w:rsidRPr="00AA746C">
        <w:rPr>
          <w:rFonts w:ascii="Times New Roman" w:eastAsia="Times New Roman" w:hAnsi="Times New Roman" w:cs="Times New Roman"/>
          <w:color w:val="212121"/>
          <w:sz w:val="21"/>
          <w:szCs w:val="21"/>
          <w:lang w:eastAsia="ru-RU"/>
        </w:rPr>
        <w:br/>
      </w:r>
      <w:r w:rsidRPr="00AA746C">
        <w:rPr>
          <w:rFonts w:ascii="Times New Roman" w:eastAsia="Times New Roman" w:hAnsi="Times New Roman" w:cs="Times New Roman"/>
          <w:color w:val="212121"/>
          <w:sz w:val="21"/>
          <w:szCs w:val="21"/>
          <w:shd w:val="clear" w:color="auto" w:fill="FFFFFF"/>
          <w:lang w:eastAsia="ru-RU"/>
        </w:rPr>
        <w:t>Основными задачами бюджетной политики в 2011 году являются: увеличение налогооблагаемой базы, усиление административного контроля за полнотой и своевременностью уплаты налогов и сборов.</w:t>
      </w:r>
      <w:r w:rsidRPr="00AA746C">
        <w:rPr>
          <w:rFonts w:ascii="Times New Roman" w:eastAsia="Times New Roman" w:hAnsi="Times New Roman" w:cs="Times New Roman"/>
          <w:color w:val="212121"/>
          <w:sz w:val="21"/>
          <w:szCs w:val="21"/>
          <w:lang w:eastAsia="ru-RU"/>
        </w:rPr>
        <w:br/>
      </w:r>
      <w:r w:rsidRPr="00AA746C">
        <w:rPr>
          <w:rFonts w:ascii="Times New Roman" w:eastAsia="Times New Roman" w:hAnsi="Times New Roman" w:cs="Times New Roman"/>
          <w:color w:val="212121"/>
          <w:sz w:val="21"/>
          <w:szCs w:val="21"/>
          <w:shd w:val="clear" w:color="auto" w:fill="FFFFFF"/>
          <w:lang w:eastAsia="ru-RU"/>
        </w:rPr>
        <w:t>О санитарном состоянии села.</w:t>
      </w:r>
      <w:r w:rsidRPr="00AA746C">
        <w:rPr>
          <w:rFonts w:ascii="Times New Roman" w:eastAsia="Times New Roman" w:hAnsi="Times New Roman" w:cs="Times New Roman"/>
          <w:color w:val="212121"/>
          <w:sz w:val="21"/>
          <w:szCs w:val="21"/>
          <w:lang w:eastAsia="ru-RU"/>
        </w:rPr>
        <w:br/>
      </w:r>
      <w:r w:rsidRPr="00AA746C">
        <w:rPr>
          <w:rFonts w:ascii="Times New Roman" w:eastAsia="Times New Roman" w:hAnsi="Times New Roman" w:cs="Times New Roman"/>
          <w:color w:val="212121"/>
          <w:sz w:val="21"/>
          <w:szCs w:val="21"/>
          <w:shd w:val="clear" w:color="auto" w:fill="FFFFFF"/>
          <w:lang w:eastAsia="ru-RU"/>
        </w:rPr>
        <w:t>1.Организован сбор мусора по селу (согласно графика) с 1 апреля по 1 ноября. В зимнее время в выходные дни.</w:t>
      </w:r>
      <w:r w:rsidRPr="00AA746C">
        <w:rPr>
          <w:rFonts w:ascii="Times New Roman" w:eastAsia="Times New Roman" w:hAnsi="Times New Roman" w:cs="Times New Roman"/>
          <w:color w:val="212121"/>
          <w:sz w:val="21"/>
          <w:szCs w:val="21"/>
          <w:lang w:eastAsia="ru-RU"/>
        </w:rPr>
        <w:br/>
      </w:r>
      <w:r w:rsidRPr="00AA746C">
        <w:rPr>
          <w:rFonts w:ascii="Times New Roman" w:eastAsia="Times New Roman" w:hAnsi="Times New Roman" w:cs="Times New Roman"/>
          <w:color w:val="212121"/>
          <w:sz w:val="21"/>
          <w:szCs w:val="21"/>
          <w:shd w:val="clear" w:color="auto" w:fill="FFFFFF"/>
          <w:lang w:eastAsia="ru-RU"/>
        </w:rPr>
        <w:t>2.Были ликвидированы стихийные свалки на территории села наведен порядок на бывшей свалке твердых бытовых отходов, проведена санитарная очистка села на территории закрепленных за организациями, учреждениями, жилой зоне.</w:t>
      </w:r>
      <w:r w:rsidRPr="00AA746C">
        <w:rPr>
          <w:rFonts w:ascii="Times New Roman" w:eastAsia="Times New Roman" w:hAnsi="Times New Roman" w:cs="Times New Roman"/>
          <w:color w:val="212121"/>
          <w:sz w:val="21"/>
          <w:szCs w:val="21"/>
          <w:lang w:eastAsia="ru-RU"/>
        </w:rPr>
        <w:br/>
      </w:r>
      <w:r w:rsidRPr="00AA746C">
        <w:rPr>
          <w:rFonts w:ascii="Times New Roman" w:eastAsia="Times New Roman" w:hAnsi="Times New Roman" w:cs="Times New Roman"/>
          <w:color w:val="212121"/>
          <w:sz w:val="21"/>
          <w:szCs w:val="21"/>
          <w:shd w:val="clear" w:color="auto" w:fill="FFFFFF"/>
          <w:lang w:eastAsia="ru-RU"/>
        </w:rPr>
        <w:t>3.Наводится порядок у памятника воинам погибшим в годы ВОВ, в местах захоронения и прилегающих территориях.</w:t>
      </w:r>
      <w:r w:rsidRPr="00AA746C">
        <w:rPr>
          <w:rFonts w:ascii="Times New Roman" w:eastAsia="Times New Roman" w:hAnsi="Times New Roman" w:cs="Times New Roman"/>
          <w:color w:val="212121"/>
          <w:sz w:val="21"/>
          <w:szCs w:val="21"/>
          <w:lang w:eastAsia="ru-RU"/>
        </w:rPr>
        <w:br/>
      </w:r>
      <w:r w:rsidRPr="00AA746C">
        <w:rPr>
          <w:rFonts w:ascii="Times New Roman" w:eastAsia="Times New Roman" w:hAnsi="Times New Roman" w:cs="Times New Roman"/>
          <w:color w:val="212121"/>
          <w:sz w:val="21"/>
          <w:szCs w:val="21"/>
          <w:shd w:val="clear" w:color="auto" w:fill="FFFFFF"/>
          <w:lang w:eastAsia="ru-RU"/>
        </w:rPr>
        <w:t>4.В течении года, а особенно с весны до поздней осени, ведутся работы по уходу за зелеными насаждениями, обочинами автодороги Лиски-Давыдовка (закрепленный участок). Косьба сорной растительности, побелка деревьев, вырубка поросли, уборка мусора. Работы выполняются учащимися средней школы, работниками администрации, культуры, детского сада, котельной.</w:t>
      </w:r>
      <w:r w:rsidRPr="00AA746C">
        <w:rPr>
          <w:rFonts w:ascii="Times New Roman" w:eastAsia="Times New Roman" w:hAnsi="Times New Roman" w:cs="Times New Roman"/>
          <w:color w:val="212121"/>
          <w:sz w:val="21"/>
          <w:szCs w:val="21"/>
          <w:lang w:eastAsia="ru-RU"/>
        </w:rPr>
        <w:br/>
      </w:r>
      <w:r w:rsidRPr="00AA746C">
        <w:rPr>
          <w:rFonts w:ascii="Times New Roman" w:eastAsia="Times New Roman" w:hAnsi="Times New Roman" w:cs="Times New Roman"/>
          <w:color w:val="212121"/>
          <w:sz w:val="21"/>
          <w:szCs w:val="21"/>
          <w:lang w:eastAsia="ru-RU"/>
        </w:rPr>
        <w:br/>
      </w:r>
      <w:r w:rsidRPr="00AA746C">
        <w:rPr>
          <w:rFonts w:ascii="Times New Roman" w:eastAsia="Times New Roman" w:hAnsi="Times New Roman" w:cs="Times New Roman"/>
          <w:color w:val="212121"/>
          <w:sz w:val="21"/>
          <w:szCs w:val="21"/>
          <w:shd w:val="clear" w:color="auto" w:fill="FFFFFF"/>
          <w:lang w:eastAsia="ru-RU"/>
        </w:rPr>
        <w:t>Медицинское обслуживание</w:t>
      </w:r>
      <w:r w:rsidRPr="00AA746C">
        <w:rPr>
          <w:rFonts w:ascii="Times New Roman" w:eastAsia="Times New Roman" w:hAnsi="Times New Roman" w:cs="Times New Roman"/>
          <w:color w:val="212121"/>
          <w:sz w:val="21"/>
          <w:szCs w:val="21"/>
          <w:lang w:eastAsia="ru-RU"/>
        </w:rPr>
        <w:br/>
      </w:r>
      <w:r w:rsidRPr="00AA746C">
        <w:rPr>
          <w:rFonts w:ascii="Times New Roman" w:eastAsia="Times New Roman" w:hAnsi="Times New Roman" w:cs="Times New Roman"/>
          <w:color w:val="212121"/>
          <w:sz w:val="21"/>
          <w:szCs w:val="21"/>
          <w:shd w:val="clear" w:color="auto" w:fill="FFFFFF"/>
          <w:lang w:eastAsia="ru-RU"/>
        </w:rPr>
        <w:t>На территории сельской администрации работает амбулатория Жалоб на работу медицинских работников не поступало. Не остаются без внимания и хутора Подлесный и Старая Покровка, работники амбулатории выезжают, оказывают неотложную медицинскую помощь, обеспечивают лекарственными препаратами.</w:t>
      </w:r>
      <w:r w:rsidRPr="00AA746C">
        <w:rPr>
          <w:rFonts w:ascii="Times New Roman" w:eastAsia="Times New Roman" w:hAnsi="Times New Roman" w:cs="Times New Roman"/>
          <w:color w:val="212121"/>
          <w:sz w:val="21"/>
          <w:szCs w:val="21"/>
          <w:lang w:eastAsia="ru-RU"/>
        </w:rPr>
        <w:br/>
      </w:r>
      <w:r w:rsidRPr="00AA746C">
        <w:rPr>
          <w:rFonts w:ascii="Times New Roman" w:eastAsia="Times New Roman" w:hAnsi="Times New Roman" w:cs="Times New Roman"/>
          <w:color w:val="212121"/>
          <w:sz w:val="21"/>
          <w:szCs w:val="21"/>
          <w:shd w:val="clear" w:color="auto" w:fill="FFFFFF"/>
          <w:lang w:eastAsia="ru-RU"/>
        </w:rPr>
        <w:lastRenderedPageBreak/>
        <w:t>В течении года работает флюрографический кабинет, регулярно работает стоматологический кабинет, аптечный пункт, дневной стационар.</w:t>
      </w:r>
      <w:r w:rsidRPr="00AA746C">
        <w:rPr>
          <w:rFonts w:ascii="Times New Roman" w:eastAsia="Times New Roman" w:hAnsi="Times New Roman" w:cs="Times New Roman"/>
          <w:color w:val="212121"/>
          <w:sz w:val="21"/>
          <w:szCs w:val="21"/>
          <w:lang w:eastAsia="ru-RU"/>
        </w:rPr>
        <w:br/>
      </w:r>
      <w:r w:rsidRPr="00AA746C">
        <w:rPr>
          <w:rFonts w:ascii="Times New Roman" w:eastAsia="Times New Roman" w:hAnsi="Times New Roman" w:cs="Times New Roman"/>
          <w:color w:val="212121"/>
          <w:sz w:val="21"/>
          <w:szCs w:val="21"/>
          <w:lang w:eastAsia="ru-RU"/>
        </w:rPr>
        <w:br/>
      </w:r>
      <w:r w:rsidRPr="00AA746C">
        <w:rPr>
          <w:rFonts w:ascii="Times New Roman" w:eastAsia="Times New Roman" w:hAnsi="Times New Roman" w:cs="Times New Roman"/>
          <w:color w:val="212121"/>
          <w:sz w:val="21"/>
          <w:szCs w:val="21"/>
          <w:shd w:val="clear" w:color="auto" w:fill="FFFFFF"/>
          <w:lang w:eastAsia="ru-RU"/>
        </w:rPr>
        <w:t>Культура</w:t>
      </w:r>
      <w:r w:rsidRPr="00AA746C">
        <w:rPr>
          <w:rFonts w:ascii="Times New Roman" w:eastAsia="Times New Roman" w:hAnsi="Times New Roman" w:cs="Times New Roman"/>
          <w:color w:val="212121"/>
          <w:sz w:val="21"/>
          <w:szCs w:val="21"/>
          <w:lang w:eastAsia="ru-RU"/>
        </w:rPr>
        <w:br/>
      </w:r>
      <w:r w:rsidRPr="00AA746C">
        <w:rPr>
          <w:rFonts w:ascii="Times New Roman" w:eastAsia="Times New Roman" w:hAnsi="Times New Roman" w:cs="Times New Roman"/>
          <w:color w:val="212121"/>
          <w:sz w:val="21"/>
          <w:szCs w:val="21"/>
          <w:shd w:val="clear" w:color="auto" w:fill="FFFFFF"/>
          <w:lang w:eastAsia="ru-RU"/>
        </w:rPr>
        <w:t>Высокинский дом культуры работает согласно разработанного плана. Ведется кружковая работа, в кружках занимается более 120 человек. Участники художественной самодеятельности нашего ДК принимают участие во многих районных мероприятиях. Работает музыкальная школа, библиотека. Администрацией сельского поселения выделено 20 тыс. руб. на приобретение новых книг. Приобретено 166 экземпляров.</w:t>
      </w:r>
      <w:r w:rsidRPr="00AA746C">
        <w:rPr>
          <w:rFonts w:ascii="Times New Roman" w:eastAsia="Times New Roman" w:hAnsi="Times New Roman" w:cs="Times New Roman"/>
          <w:color w:val="212121"/>
          <w:sz w:val="21"/>
          <w:szCs w:val="21"/>
          <w:lang w:eastAsia="ru-RU"/>
        </w:rPr>
        <w:br/>
      </w:r>
      <w:r w:rsidRPr="00AA746C">
        <w:rPr>
          <w:rFonts w:ascii="Times New Roman" w:eastAsia="Times New Roman" w:hAnsi="Times New Roman" w:cs="Times New Roman"/>
          <w:color w:val="212121"/>
          <w:sz w:val="21"/>
          <w:szCs w:val="21"/>
          <w:shd w:val="clear" w:color="auto" w:fill="FFFFFF"/>
          <w:lang w:eastAsia="ru-RU"/>
        </w:rPr>
        <w:t>Платные услуги. В 2009 году оказано платных услуг на сумму 28 396руб., в 2010 году на сумму 18 461руб.</w:t>
      </w:r>
      <w:r w:rsidRPr="00AA746C">
        <w:rPr>
          <w:rFonts w:ascii="Times New Roman" w:eastAsia="Times New Roman" w:hAnsi="Times New Roman" w:cs="Times New Roman"/>
          <w:color w:val="212121"/>
          <w:sz w:val="21"/>
          <w:szCs w:val="21"/>
          <w:lang w:eastAsia="ru-RU"/>
        </w:rPr>
        <w:br/>
      </w:r>
      <w:r w:rsidRPr="00AA746C">
        <w:rPr>
          <w:rFonts w:ascii="Times New Roman" w:eastAsia="Times New Roman" w:hAnsi="Times New Roman" w:cs="Times New Roman"/>
          <w:color w:val="212121"/>
          <w:sz w:val="21"/>
          <w:szCs w:val="21"/>
          <w:lang w:eastAsia="ru-RU"/>
        </w:rPr>
        <w:br/>
      </w:r>
      <w:r w:rsidRPr="00AA746C">
        <w:rPr>
          <w:rFonts w:ascii="Times New Roman" w:eastAsia="Times New Roman" w:hAnsi="Times New Roman" w:cs="Times New Roman"/>
          <w:color w:val="212121"/>
          <w:sz w:val="21"/>
          <w:szCs w:val="21"/>
          <w:shd w:val="clear" w:color="auto" w:fill="FFFFFF"/>
          <w:lang w:eastAsia="ru-RU"/>
        </w:rPr>
        <w:t>Спорт</w:t>
      </w:r>
      <w:r w:rsidRPr="00AA746C">
        <w:rPr>
          <w:rFonts w:ascii="Times New Roman" w:eastAsia="Times New Roman" w:hAnsi="Times New Roman" w:cs="Times New Roman"/>
          <w:color w:val="212121"/>
          <w:sz w:val="21"/>
          <w:szCs w:val="21"/>
          <w:lang w:eastAsia="ru-RU"/>
        </w:rPr>
        <w:br/>
      </w:r>
      <w:r w:rsidRPr="00AA746C">
        <w:rPr>
          <w:rFonts w:ascii="Times New Roman" w:eastAsia="Times New Roman" w:hAnsi="Times New Roman" w:cs="Times New Roman"/>
          <w:color w:val="212121"/>
          <w:sz w:val="21"/>
          <w:szCs w:val="21"/>
          <w:shd w:val="clear" w:color="auto" w:fill="FFFFFF"/>
          <w:lang w:eastAsia="ru-RU"/>
        </w:rPr>
        <w:t>Отремонтированы и частично изготовлены новые скамейки на стадионе села.</w:t>
      </w:r>
      <w:r w:rsidRPr="00AA746C">
        <w:rPr>
          <w:rFonts w:ascii="Times New Roman" w:eastAsia="Times New Roman" w:hAnsi="Times New Roman" w:cs="Times New Roman"/>
          <w:color w:val="212121"/>
          <w:sz w:val="21"/>
          <w:szCs w:val="21"/>
          <w:lang w:eastAsia="ru-RU"/>
        </w:rPr>
        <w:br/>
      </w:r>
      <w:r w:rsidRPr="00AA746C">
        <w:rPr>
          <w:rFonts w:ascii="Times New Roman" w:eastAsia="Times New Roman" w:hAnsi="Times New Roman" w:cs="Times New Roman"/>
          <w:color w:val="212121"/>
          <w:sz w:val="21"/>
          <w:szCs w:val="21"/>
          <w:shd w:val="clear" w:color="auto" w:fill="FFFFFF"/>
          <w:lang w:eastAsia="ru-RU"/>
        </w:rPr>
        <w:t>Футбольная команда в первенстве района прошлого года заняла 7-е место, в спартакиаде сельских поселений наша команда заняла 6-е место. В баскетболе (муж.) и гирьевом спорте были 2-е.</w:t>
      </w:r>
      <w:r w:rsidRPr="00AA746C">
        <w:rPr>
          <w:rFonts w:ascii="Times New Roman" w:eastAsia="Times New Roman" w:hAnsi="Times New Roman" w:cs="Times New Roman"/>
          <w:color w:val="212121"/>
          <w:sz w:val="21"/>
          <w:szCs w:val="21"/>
          <w:lang w:eastAsia="ru-RU"/>
        </w:rPr>
        <w:br/>
      </w:r>
      <w:r w:rsidRPr="00AA746C">
        <w:rPr>
          <w:rFonts w:ascii="Times New Roman" w:eastAsia="Times New Roman" w:hAnsi="Times New Roman" w:cs="Times New Roman"/>
          <w:color w:val="212121"/>
          <w:sz w:val="21"/>
          <w:szCs w:val="21"/>
          <w:shd w:val="clear" w:color="auto" w:fill="FFFFFF"/>
          <w:lang w:eastAsia="ru-RU"/>
        </w:rPr>
        <w:t>На приобретение спортивного инвентаря, участие в первенстве района по футболу и в спартакиаде из бюджета сельской администрации было выделено 30 тыс. руб.</w:t>
      </w:r>
      <w:r w:rsidRPr="00AA746C">
        <w:rPr>
          <w:rFonts w:ascii="Times New Roman" w:eastAsia="Times New Roman" w:hAnsi="Times New Roman" w:cs="Times New Roman"/>
          <w:color w:val="212121"/>
          <w:sz w:val="21"/>
          <w:szCs w:val="21"/>
          <w:lang w:eastAsia="ru-RU"/>
        </w:rPr>
        <w:br/>
      </w:r>
      <w:r w:rsidRPr="00AA746C">
        <w:rPr>
          <w:rFonts w:ascii="Times New Roman" w:eastAsia="Times New Roman" w:hAnsi="Times New Roman" w:cs="Times New Roman"/>
          <w:color w:val="212121"/>
          <w:sz w:val="21"/>
          <w:szCs w:val="21"/>
          <w:lang w:eastAsia="ru-RU"/>
        </w:rPr>
        <w:br/>
      </w:r>
      <w:r w:rsidRPr="00AA746C">
        <w:rPr>
          <w:rFonts w:ascii="Times New Roman" w:eastAsia="Times New Roman" w:hAnsi="Times New Roman" w:cs="Times New Roman"/>
          <w:color w:val="212121"/>
          <w:sz w:val="21"/>
          <w:szCs w:val="21"/>
          <w:shd w:val="clear" w:color="auto" w:fill="FFFFFF"/>
          <w:lang w:eastAsia="ru-RU"/>
        </w:rPr>
        <w:t>Услуги населению</w:t>
      </w:r>
      <w:r w:rsidRPr="00AA746C">
        <w:rPr>
          <w:rFonts w:ascii="Times New Roman" w:eastAsia="Times New Roman" w:hAnsi="Times New Roman" w:cs="Times New Roman"/>
          <w:color w:val="212121"/>
          <w:sz w:val="21"/>
          <w:szCs w:val="21"/>
          <w:lang w:eastAsia="ru-RU"/>
        </w:rPr>
        <w:br/>
      </w:r>
      <w:r w:rsidRPr="00AA746C">
        <w:rPr>
          <w:rFonts w:ascii="Times New Roman" w:eastAsia="Times New Roman" w:hAnsi="Times New Roman" w:cs="Times New Roman"/>
          <w:color w:val="212121"/>
          <w:sz w:val="21"/>
          <w:szCs w:val="21"/>
          <w:shd w:val="clear" w:color="auto" w:fill="FFFFFF"/>
          <w:lang w:eastAsia="ru-RU"/>
        </w:rPr>
        <w:t>Администрация сельского поселения следит за бесперебойной подачей газа, электроэнергии, воды, поддерживает в надлежащем состоянии дороги.</w:t>
      </w:r>
      <w:r w:rsidRPr="00AA746C">
        <w:rPr>
          <w:rFonts w:ascii="Times New Roman" w:eastAsia="Times New Roman" w:hAnsi="Times New Roman" w:cs="Times New Roman"/>
          <w:color w:val="212121"/>
          <w:sz w:val="21"/>
          <w:szCs w:val="21"/>
          <w:lang w:eastAsia="ru-RU"/>
        </w:rPr>
        <w:br/>
      </w:r>
      <w:r w:rsidRPr="00AA746C">
        <w:rPr>
          <w:rFonts w:ascii="Times New Roman" w:eastAsia="Times New Roman" w:hAnsi="Times New Roman" w:cs="Times New Roman"/>
          <w:color w:val="212121"/>
          <w:sz w:val="21"/>
          <w:szCs w:val="21"/>
          <w:lang w:eastAsia="ru-RU"/>
        </w:rPr>
        <w:br/>
      </w:r>
      <w:r w:rsidRPr="00AA746C">
        <w:rPr>
          <w:rFonts w:ascii="Times New Roman" w:eastAsia="Times New Roman" w:hAnsi="Times New Roman" w:cs="Times New Roman"/>
          <w:color w:val="212121"/>
          <w:sz w:val="21"/>
          <w:szCs w:val="21"/>
          <w:shd w:val="clear" w:color="auto" w:fill="FFFFFF"/>
          <w:lang w:eastAsia="ru-RU"/>
        </w:rPr>
        <w:t>Социальная защита населения</w:t>
      </w:r>
      <w:r w:rsidRPr="00AA746C">
        <w:rPr>
          <w:rFonts w:ascii="Times New Roman" w:eastAsia="Times New Roman" w:hAnsi="Times New Roman" w:cs="Times New Roman"/>
          <w:color w:val="212121"/>
          <w:sz w:val="21"/>
          <w:szCs w:val="21"/>
          <w:lang w:eastAsia="ru-RU"/>
        </w:rPr>
        <w:br/>
      </w:r>
      <w:r w:rsidRPr="00AA746C">
        <w:rPr>
          <w:rFonts w:ascii="Times New Roman" w:eastAsia="Times New Roman" w:hAnsi="Times New Roman" w:cs="Times New Roman"/>
          <w:color w:val="212121"/>
          <w:sz w:val="21"/>
          <w:szCs w:val="21"/>
          <w:shd w:val="clear" w:color="auto" w:fill="FFFFFF"/>
          <w:lang w:eastAsia="ru-RU"/>
        </w:rPr>
        <w:t>Оказывалась практическая помощь работниками администрации и работниками отдела социальной защиты населения в оформлении документов по ЕДК.</w:t>
      </w:r>
      <w:r w:rsidRPr="00AA746C">
        <w:rPr>
          <w:rFonts w:ascii="Times New Roman" w:eastAsia="Times New Roman" w:hAnsi="Times New Roman" w:cs="Times New Roman"/>
          <w:color w:val="212121"/>
          <w:sz w:val="21"/>
          <w:szCs w:val="21"/>
          <w:lang w:eastAsia="ru-RU"/>
        </w:rPr>
        <w:br/>
      </w:r>
      <w:r w:rsidRPr="00AA746C">
        <w:rPr>
          <w:rFonts w:ascii="Times New Roman" w:eastAsia="Times New Roman" w:hAnsi="Times New Roman" w:cs="Times New Roman"/>
          <w:color w:val="212121"/>
          <w:sz w:val="21"/>
          <w:szCs w:val="21"/>
          <w:shd w:val="clear" w:color="auto" w:fill="FFFFFF"/>
          <w:lang w:eastAsia="ru-RU"/>
        </w:rPr>
        <w:t>Не оставлены без внимания престарелые одинокие жители села. Работник социальной защиты Успенко Н.Н. обслуживает их на дому. Работает добросовестно, с душой и очень ответственно.</w:t>
      </w:r>
      <w:r w:rsidRPr="00AA746C">
        <w:rPr>
          <w:rFonts w:ascii="Times New Roman" w:eastAsia="Times New Roman" w:hAnsi="Times New Roman" w:cs="Times New Roman"/>
          <w:color w:val="212121"/>
          <w:sz w:val="21"/>
          <w:szCs w:val="21"/>
          <w:lang w:eastAsia="ru-RU"/>
        </w:rPr>
        <w:br/>
      </w:r>
      <w:r w:rsidRPr="00AA746C">
        <w:rPr>
          <w:rFonts w:ascii="Times New Roman" w:eastAsia="Times New Roman" w:hAnsi="Times New Roman" w:cs="Times New Roman"/>
          <w:color w:val="212121"/>
          <w:sz w:val="21"/>
          <w:szCs w:val="21"/>
          <w:lang w:eastAsia="ru-RU"/>
        </w:rPr>
        <w:br/>
      </w:r>
      <w:r w:rsidRPr="00AA746C">
        <w:rPr>
          <w:rFonts w:ascii="Times New Roman" w:eastAsia="Times New Roman" w:hAnsi="Times New Roman" w:cs="Times New Roman"/>
          <w:color w:val="212121"/>
          <w:sz w:val="21"/>
          <w:szCs w:val="21"/>
          <w:shd w:val="clear" w:color="auto" w:fill="FFFFFF"/>
          <w:lang w:eastAsia="ru-RU"/>
        </w:rPr>
        <w:t>О плане социально-экономического развития сельского поселения</w:t>
      </w:r>
      <w:r w:rsidRPr="00AA746C">
        <w:rPr>
          <w:rFonts w:ascii="Times New Roman" w:eastAsia="Times New Roman" w:hAnsi="Times New Roman" w:cs="Times New Roman"/>
          <w:color w:val="212121"/>
          <w:sz w:val="21"/>
          <w:szCs w:val="21"/>
          <w:lang w:eastAsia="ru-RU"/>
        </w:rPr>
        <w:br/>
      </w:r>
      <w:r w:rsidRPr="00AA746C">
        <w:rPr>
          <w:rFonts w:ascii="Times New Roman" w:eastAsia="Times New Roman" w:hAnsi="Times New Roman" w:cs="Times New Roman"/>
          <w:color w:val="212121"/>
          <w:sz w:val="21"/>
          <w:szCs w:val="21"/>
          <w:lang w:eastAsia="ru-RU"/>
        </w:rPr>
        <w:br/>
      </w:r>
      <w:r w:rsidRPr="00AA746C">
        <w:rPr>
          <w:rFonts w:ascii="Times New Roman" w:eastAsia="Times New Roman" w:hAnsi="Times New Roman" w:cs="Times New Roman"/>
          <w:color w:val="212121"/>
          <w:sz w:val="21"/>
          <w:szCs w:val="21"/>
          <w:shd w:val="clear" w:color="auto" w:fill="FFFFFF"/>
          <w:lang w:eastAsia="ru-RU"/>
        </w:rPr>
        <w:t>на 2011год.</w:t>
      </w:r>
      <w:r w:rsidRPr="00AA746C">
        <w:rPr>
          <w:rFonts w:ascii="Times New Roman" w:eastAsia="Times New Roman" w:hAnsi="Times New Roman" w:cs="Times New Roman"/>
          <w:color w:val="212121"/>
          <w:sz w:val="21"/>
          <w:szCs w:val="21"/>
          <w:lang w:eastAsia="ru-RU"/>
        </w:rPr>
        <w:br/>
      </w:r>
      <w:r w:rsidRPr="00AA746C">
        <w:rPr>
          <w:rFonts w:ascii="Times New Roman" w:eastAsia="Times New Roman" w:hAnsi="Times New Roman" w:cs="Times New Roman"/>
          <w:color w:val="212121"/>
          <w:sz w:val="21"/>
          <w:szCs w:val="21"/>
          <w:shd w:val="clear" w:color="auto" w:fill="FFFFFF"/>
          <w:lang w:eastAsia="ru-RU"/>
        </w:rPr>
        <w:t>1.Строительство линий электропередач по улицам Придорожная, Солнечная, Березовая.</w:t>
      </w:r>
      <w:r w:rsidRPr="00AA746C">
        <w:rPr>
          <w:rFonts w:ascii="Times New Roman" w:eastAsia="Times New Roman" w:hAnsi="Times New Roman" w:cs="Times New Roman"/>
          <w:color w:val="212121"/>
          <w:sz w:val="21"/>
          <w:szCs w:val="21"/>
          <w:lang w:eastAsia="ru-RU"/>
        </w:rPr>
        <w:br/>
      </w:r>
      <w:r w:rsidRPr="00AA746C">
        <w:rPr>
          <w:rFonts w:ascii="Times New Roman" w:eastAsia="Times New Roman" w:hAnsi="Times New Roman" w:cs="Times New Roman"/>
          <w:color w:val="212121"/>
          <w:sz w:val="21"/>
          <w:szCs w:val="21"/>
          <w:shd w:val="clear" w:color="auto" w:fill="FFFFFF"/>
          <w:lang w:eastAsia="ru-RU"/>
        </w:rPr>
        <w:t>2.Строительство газопровода высокого давления в х.Старая Покровка, строительство разводящих сетей (низкого давления) по х.Старая Покровка.</w:t>
      </w:r>
      <w:r w:rsidRPr="00AA746C">
        <w:rPr>
          <w:rFonts w:ascii="Times New Roman" w:eastAsia="Times New Roman" w:hAnsi="Times New Roman" w:cs="Times New Roman"/>
          <w:color w:val="212121"/>
          <w:sz w:val="21"/>
          <w:szCs w:val="21"/>
          <w:lang w:eastAsia="ru-RU"/>
        </w:rPr>
        <w:br/>
      </w:r>
      <w:r w:rsidRPr="00AA746C">
        <w:rPr>
          <w:rFonts w:ascii="Times New Roman" w:eastAsia="Times New Roman" w:hAnsi="Times New Roman" w:cs="Times New Roman"/>
          <w:color w:val="212121"/>
          <w:sz w:val="21"/>
          <w:szCs w:val="21"/>
          <w:shd w:val="clear" w:color="auto" w:fill="FFFFFF"/>
          <w:lang w:eastAsia="ru-RU"/>
        </w:rPr>
        <w:t>на 2012год</w:t>
      </w:r>
      <w:r w:rsidRPr="00AA746C">
        <w:rPr>
          <w:rFonts w:ascii="Times New Roman" w:eastAsia="Times New Roman" w:hAnsi="Times New Roman" w:cs="Times New Roman"/>
          <w:color w:val="212121"/>
          <w:sz w:val="21"/>
          <w:szCs w:val="21"/>
          <w:lang w:eastAsia="ru-RU"/>
        </w:rPr>
        <w:br/>
      </w:r>
      <w:r w:rsidRPr="00AA746C">
        <w:rPr>
          <w:rFonts w:ascii="Times New Roman" w:eastAsia="Times New Roman" w:hAnsi="Times New Roman" w:cs="Times New Roman"/>
          <w:color w:val="212121"/>
          <w:sz w:val="21"/>
          <w:szCs w:val="21"/>
          <w:shd w:val="clear" w:color="auto" w:fill="FFFFFF"/>
          <w:lang w:eastAsia="ru-RU"/>
        </w:rPr>
        <w:t>1.Реконструкция водопроводных сетей по ул.Ленина</w:t>
      </w:r>
      <w:r w:rsidRPr="00AA746C">
        <w:rPr>
          <w:rFonts w:ascii="Times New Roman" w:eastAsia="Times New Roman" w:hAnsi="Times New Roman" w:cs="Times New Roman"/>
          <w:color w:val="212121"/>
          <w:sz w:val="21"/>
          <w:szCs w:val="21"/>
          <w:lang w:eastAsia="ru-RU"/>
        </w:rPr>
        <w:br/>
      </w:r>
      <w:r w:rsidRPr="00AA746C">
        <w:rPr>
          <w:rFonts w:ascii="Times New Roman" w:eastAsia="Times New Roman" w:hAnsi="Times New Roman" w:cs="Times New Roman"/>
          <w:color w:val="212121"/>
          <w:sz w:val="21"/>
          <w:szCs w:val="21"/>
          <w:shd w:val="clear" w:color="auto" w:fill="FFFFFF"/>
          <w:lang w:eastAsia="ru-RU"/>
        </w:rPr>
        <w:t>2.Изготовление проектно-сметной документации по газификации ул.Придорожная, Солнечная, Березовая</w:t>
      </w:r>
      <w:r w:rsidRPr="00AA746C">
        <w:rPr>
          <w:rFonts w:ascii="Times New Roman" w:eastAsia="Times New Roman" w:hAnsi="Times New Roman" w:cs="Times New Roman"/>
          <w:color w:val="212121"/>
          <w:sz w:val="21"/>
          <w:szCs w:val="21"/>
          <w:lang w:eastAsia="ru-RU"/>
        </w:rPr>
        <w:br/>
      </w:r>
      <w:r w:rsidRPr="00AA746C">
        <w:rPr>
          <w:rFonts w:ascii="Times New Roman" w:eastAsia="Times New Roman" w:hAnsi="Times New Roman" w:cs="Times New Roman"/>
          <w:color w:val="212121"/>
          <w:sz w:val="21"/>
          <w:szCs w:val="21"/>
          <w:shd w:val="clear" w:color="auto" w:fill="FFFFFF"/>
          <w:lang w:eastAsia="ru-RU"/>
        </w:rPr>
        <w:t>на 2013год.</w:t>
      </w:r>
      <w:r w:rsidRPr="00AA746C">
        <w:rPr>
          <w:rFonts w:ascii="Times New Roman" w:eastAsia="Times New Roman" w:hAnsi="Times New Roman" w:cs="Times New Roman"/>
          <w:color w:val="212121"/>
          <w:sz w:val="21"/>
          <w:szCs w:val="21"/>
          <w:lang w:eastAsia="ru-RU"/>
        </w:rPr>
        <w:br/>
      </w:r>
      <w:r w:rsidRPr="00AA746C">
        <w:rPr>
          <w:rFonts w:ascii="Times New Roman" w:eastAsia="Times New Roman" w:hAnsi="Times New Roman" w:cs="Times New Roman"/>
          <w:color w:val="212121"/>
          <w:sz w:val="21"/>
          <w:szCs w:val="21"/>
          <w:shd w:val="clear" w:color="auto" w:fill="FFFFFF"/>
          <w:lang w:eastAsia="ru-RU"/>
        </w:rPr>
        <w:t>1.Строительство водопроводных сетей, водозабора по ул.Придорожная, Солнечная, Березовая.</w:t>
      </w:r>
      <w:r w:rsidRPr="00AA746C">
        <w:rPr>
          <w:rFonts w:ascii="Times New Roman" w:eastAsia="Times New Roman" w:hAnsi="Times New Roman" w:cs="Times New Roman"/>
          <w:color w:val="212121"/>
          <w:sz w:val="21"/>
          <w:szCs w:val="21"/>
          <w:lang w:eastAsia="ru-RU"/>
        </w:rPr>
        <w:br/>
      </w:r>
      <w:r w:rsidRPr="00AA746C">
        <w:rPr>
          <w:rFonts w:ascii="Times New Roman" w:eastAsia="Times New Roman" w:hAnsi="Times New Roman" w:cs="Times New Roman"/>
          <w:color w:val="212121"/>
          <w:sz w:val="21"/>
          <w:szCs w:val="21"/>
          <w:shd w:val="clear" w:color="auto" w:fill="FFFFFF"/>
          <w:lang w:eastAsia="ru-RU"/>
        </w:rPr>
        <w:t>на 2014год</w:t>
      </w:r>
      <w:r w:rsidRPr="00AA746C">
        <w:rPr>
          <w:rFonts w:ascii="Times New Roman" w:eastAsia="Times New Roman" w:hAnsi="Times New Roman" w:cs="Times New Roman"/>
          <w:color w:val="212121"/>
          <w:sz w:val="21"/>
          <w:szCs w:val="21"/>
          <w:lang w:eastAsia="ru-RU"/>
        </w:rPr>
        <w:br/>
      </w:r>
      <w:r w:rsidRPr="00AA746C">
        <w:rPr>
          <w:rFonts w:ascii="Times New Roman" w:eastAsia="Times New Roman" w:hAnsi="Times New Roman" w:cs="Times New Roman"/>
          <w:color w:val="212121"/>
          <w:sz w:val="21"/>
          <w:szCs w:val="21"/>
          <w:shd w:val="clear" w:color="auto" w:fill="FFFFFF"/>
          <w:lang w:eastAsia="ru-RU"/>
        </w:rPr>
        <w:t>1.Газификация улиц Придорожная, Солнечная, Березовая.</w:t>
      </w:r>
      <w:bookmarkStart w:id="0" w:name="_GoBack"/>
      <w:bookmarkEnd w:id="0"/>
    </w:p>
    <w:sectPr w:rsidR="001438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B02"/>
    <w:rsid w:val="00143808"/>
    <w:rsid w:val="00704B02"/>
    <w:rsid w:val="00AA74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69DE39-D035-46BE-8654-E087C154E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9405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1410</Words>
  <Characters>8042</Characters>
  <Application>Microsoft Office Word</Application>
  <DocSecurity>0</DocSecurity>
  <Lines>67</Lines>
  <Paragraphs>18</Paragraphs>
  <ScaleCrop>false</ScaleCrop>
  <Company/>
  <LinksUpToDate>false</LinksUpToDate>
  <CharactersWithSpaces>9434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2024-02-05T08:03:00Z</dcterms:created>
  <dcterms:modified xsi:type="dcterms:W3CDTF">2024-02-05T08:03:00Z</dcterms:modified>
</cp:coreProperties>
</file>