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94" w:rsidRPr="005D1394" w:rsidRDefault="005D1394" w:rsidP="005D1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394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предпринимательства, впервые совершившим административное правонарушение, штраф будет заменен на предупреждение</w:t>
      </w:r>
    </w:p>
    <w:p w:rsidR="005D1394" w:rsidRPr="005D1394" w:rsidRDefault="005D1394" w:rsidP="005D1394">
      <w:pPr>
        <w:rPr>
          <w:rFonts w:ascii="Times New Roman" w:hAnsi="Times New Roman" w:cs="Times New Roman"/>
          <w:sz w:val="28"/>
          <w:szCs w:val="28"/>
        </w:rPr>
      </w:pPr>
    </w:p>
    <w:p w:rsidR="005D1394" w:rsidRPr="005D1394" w:rsidRDefault="005D1394" w:rsidP="005D13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94">
        <w:rPr>
          <w:rFonts w:ascii="Times New Roman" w:hAnsi="Times New Roman" w:cs="Times New Roman"/>
          <w:sz w:val="28"/>
          <w:szCs w:val="28"/>
        </w:rPr>
        <w:t>В Кодекс Российской Федерации об административных правонарушениях Федеральным законом от 3 июля 2016 года № 316-ФЗ внесены изменения.</w:t>
      </w:r>
    </w:p>
    <w:p w:rsidR="005D1394" w:rsidRPr="005D1394" w:rsidRDefault="005D1394" w:rsidP="005D13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94" w:rsidRPr="005D1394" w:rsidRDefault="005D1394" w:rsidP="005D13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94">
        <w:rPr>
          <w:rFonts w:ascii="Times New Roman" w:hAnsi="Times New Roman" w:cs="Times New Roman"/>
          <w:sz w:val="28"/>
          <w:szCs w:val="28"/>
        </w:rPr>
        <w:t>Так, с 4 июля 2016 года к субъектам малого и среднего предпринимательства при первичном выявлении в ходе проведения контрольно-надзорных мероприятий допущенных ими нарушений административное наказание будет применяться исключительно в виде предупреждения.</w:t>
      </w:r>
    </w:p>
    <w:p w:rsidR="005D1394" w:rsidRPr="005D1394" w:rsidRDefault="005D1394" w:rsidP="005D13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94" w:rsidRPr="005D1394" w:rsidRDefault="005D1394" w:rsidP="005D13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94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санкцией соответствующей статьи КоАП РФ или закона субъекта Российской Федерации об административных правонарушениях, то наказание в виде штрафа может быть заменено на предупреждение.</w:t>
      </w:r>
    </w:p>
    <w:p w:rsidR="005D1394" w:rsidRPr="005D1394" w:rsidRDefault="005D1394" w:rsidP="005D13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94" w:rsidRPr="005D1394" w:rsidRDefault="005D1394" w:rsidP="005D13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94">
        <w:rPr>
          <w:rFonts w:ascii="Times New Roman" w:hAnsi="Times New Roman" w:cs="Times New Roman"/>
          <w:sz w:val="28"/>
          <w:szCs w:val="28"/>
        </w:rPr>
        <w:t>Следует отметить, что предупреждение будет назначаться субъектам малого и среднего предпринимательства и их должностным лицам за впервые совершённые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народов Российской Федерации, безопасности государства, при отсутствии угрозы чрезвычайных ситуаций природного и техногенного характера, а также при отсутствии имущественного ущерба.</w:t>
      </w:r>
    </w:p>
    <w:p w:rsidR="005D1394" w:rsidRPr="005D1394" w:rsidRDefault="005D1394" w:rsidP="005D13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394" w:rsidRPr="005D1394" w:rsidRDefault="005D1394" w:rsidP="005D13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94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административных правонарушений, предусмотренных статьями 14.31 - 14.33, 19.3, 19.5, 19.5.1, 19.6, 19.8 - </w:t>
      </w:r>
      <w:bookmarkStart w:id="0" w:name="_GoBack"/>
      <w:bookmarkEnd w:id="0"/>
      <w:r w:rsidRPr="005D1394">
        <w:rPr>
          <w:rFonts w:ascii="Times New Roman" w:hAnsi="Times New Roman" w:cs="Times New Roman"/>
          <w:sz w:val="28"/>
          <w:szCs w:val="28"/>
        </w:rPr>
        <w:t>19.8.2, 19.23, частями 2 и 3 статьи 19.27, статьями 19.28, 19.29, 19.30, 19.33 КоАП РФ.</w:t>
      </w:r>
    </w:p>
    <w:p w:rsidR="005D1394" w:rsidRPr="005D1394" w:rsidRDefault="005D1394" w:rsidP="005D13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E9" w:rsidRDefault="005D1394" w:rsidP="005D13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394">
        <w:rPr>
          <w:rFonts w:ascii="Times New Roman" w:hAnsi="Times New Roman" w:cs="Times New Roman"/>
          <w:sz w:val="28"/>
          <w:szCs w:val="28"/>
        </w:rPr>
        <w:t>Изменения вступили в силу с 4 июля 2016 года.</w:t>
      </w:r>
    </w:p>
    <w:p w:rsidR="00E37CE9" w:rsidRDefault="00E37CE9" w:rsidP="00E37CE9">
      <w:pPr>
        <w:rPr>
          <w:rFonts w:ascii="Times New Roman" w:hAnsi="Times New Roman" w:cs="Times New Roman"/>
          <w:sz w:val="28"/>
          <w:szCs w:val="28"/>
        </w:rPr>
      </w:pPr>
    </w:p>
    <w:p w:rsidR="00AB5975" w:rsidRPr="00E37CE9" w:rsidRDefault="00E37CE9" w:rsidP="00E37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межрайпрокурора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Рощупкина</w:t>
      </w:r>
    </w:p>
    <w:sectPr w:rsidR="00AB5975" w:rsidRPr="00E3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94"/>
    <w:rsid w:val="005D1394"/>
    <w:rsid w:val="00AB5975"/>
    <w:rsid w:val="00E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8FDAF-AF5F-494C-8540-CB18041B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Рощупкина Елена Михайловна</cp:lastModifiedBy>
  <cp:revision>1</cp:revision>
  <cp:lastPrinted>2016-10-11T13:59:00Z</cp:lastPrinted>
  <dcterms:created xsi:type="dcterms:W3CDTF">2016-10-11T13:48:00Z</dcterms:created>
  <dcterms:modified xsi:type="dcterms:W3CDTF">2016-10-11T14:00:00Z</dcterms:modified>
</cp:coreProperties>
</file>