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952"/>
        <w:tblW w:w="0" w:type="auto"/>
        <w:tblLook w:val="04A0"/>
      </w:tblPr>
      <w:tblGrid>
        <w:gridCol w:w="817"/>
        <w:gridCol w:w="5563"/>
        <w:gridCol w:w="3191"/>
      </w:tblGrid>
      <w:tr w:rsidR="00FA3055" w:rsidTr="00FA3055">
        <w:tc>
          <w:tcPr>
            <w:tcW w:w="817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 xml:space="preserve">ФИО депутата Совета народных депутатов </w:t>
            </w:r>
            <w:proofErr w:type="spellStart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Высокинского</w:t>
            </w:r>
            <w:proofErr w:type="spellEnd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1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Предоставление сообщений об отсутствии сделок</w:t>
            </w:r>
          </w:p>
        </w:tc>
      </w:tr>
      <w:tr w:rsidR="00FA3055" w:rsidTr="00FA3055">
        <w:tc>
          <w:tcPr>
            <w:tcW w:w="817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Карпов Николай Иванович</w:t>
            </w:r>
          </w:p>
        </w:tc>
        <w:tc>
          <w:tcPr>
            <w:tcW w:w="3191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Сообщение предоставлено</w:t>
            </w:r>
          </w:p>
        </w:tc>
      </w:tr>
      <w:tr w:rsidR="00FA3055" w:rsidTr="00FA3055">
        <w:tc>
          <w:tcPr>
            <w:tcW w:w="817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Колодезных</w:t>
            </w:r>
            <w:proofErr w:type="gramEnd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Тихоновна</w:t>
            </w:r>
          </w:p>
        </w:tc>
        <w:tc>
          <w:tcPr>
            <w:tcW w:w="3191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Сообщение предоставлено</w:t>
            </w:r>
          </w:p>
        </w:tc>
      </w:tr>
      <w:tr w:rsidR="00FA3055" w:rsidTr="00FA3055">
        <w:tc>
          <w:tcPr>
            <w:tcW w:w="817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Колодезных Наталья Викторовна</w:t>
            </w:r>
          </w:p>
        </w:tc>
        <w:tc>
          <w:tcPr>
            <w:tcW w:w="3191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Сообщение предоставлено</w:t>
            </w:r>
          </w:p>
        </w:tc>
      </w:tr>
      <w:tr w:rsidR="00FA3055" w:rsidTr="00FA3055">
        <w:tc>
          <w:tcPr>
            <w:tcW w:w="817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Косарева Александра Николаевна</w:t>
            </w:r>
          </w:p>
        </w:tc>
        <w:tc>
          <w:tcPr>
            <w:tcW w:w="3191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Сообщение предоставлено</w:t>
            </w:r>
          </w:p>
        </w:tc>
      </w:tr>
      <w:tr w:rsidR="00FA3055" w:rsidTr="00FA3055">
        <w:tc>
          <w:tcPr>
            <w:tcW w:w="817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Моренко</w:t>
            </w:r>
            <w:proofErr w:type="spellEnd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3191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Сообщение предоставлено</w:t>
            </w:r>
          </w:p>
        </w:tc>
      </w:tr>
      <w:tr w:rsidR="00FA3055" w:rsidTr="00FA3055">
        <w:tc>
          <w:tcPr>
            <w:tcW w:w="817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Пышнограева</w:t>
            </w:r>
            <w:proofErr w:type="spellEnd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191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Сообщение предоставлено</w:t>
            </w:r>
          </w:p>
        </w:tc>
      </w:tr>
      <w:tr w:rsidR="00FA3055" w:rsidTr="00FA3055">
        <w:tc>
          <w:tcPr>
            <w:tcW w:w="817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Рычагов Павел Николаевич</w:t>
            </w:r>
          </w:p>
        </w:tc>
        <w:tc>
          <w:tcPr>
            <w:tcW w:w="3191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Сообщение предоставлено</w:t>
            </w:r>
          </w:p>
        </w:tc>
      </w:tr>
      <w:tr w:rsidR="00FA3055" w:rsidTr="00FA3055">
        <w:tc>
          <w:tcPr>
            <w:tcW w:w="817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Савостьянов Виктор Иванович</w:t>
            </w:r>
          </w:p>
        </w:tc>
        <w:tc>
          <w:tcPr>
            <w:tcW w:w="3191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Сообщение не  предоставлено</w:t>
            </w:r>
          </w:p>
        </w:tc>
      </w:tr>
      <w:tr w:rsidR="00FA3055" w:rsidTr="00FA3055">
        <w:tc>
          <w:tcPr>
            <w:tcW w:w="817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Федоркова</w:t>
            </w:r>
            <w:proofErr w:type="spellEnd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191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Сообщение предоставлено</w:t>
            </w:r>
          </w:p>
        </w:tc>
      </w:tr>
      <w:tr w:rsidR="00FA3055" w:rsidTr="00FA3055">
        <w:tc>
          <w:tcPr>
            <w:tcW w:w="817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Ходакова Людмила Михайловна</w:t>
            </w:r>
          </w:p>
        </w:tc>
        <w:tc>
          <w:tcPr>
            <w:tcW w:w="3191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Сообщение предоставлено</w:t>
            </w:r>
          </w:p>
        </w:tc>
      </w:tr>
      <w:tr w:rsidR="00FA3055" w:rsidTr="00FA3055">
        <w:tc>
          <w:tcPr>
            <w:tcW w:w="817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 w:rsidRPr="00FA3055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3191" w:type="dxa"/>
          </w:tcPr>
          <w:p w:rsidR="00FA3055" w:rsidRPr="00FA3055" w:rsidRDefault="00FA3055" w:rsidP="00FA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5">
              <w:rPr>
                <w:rFonts w:ascii="Times New Roman" w:hAnsi="Times New Roman" w:cs="Times New Roman"/>
                <w:sz w:val="28"/>
                <w:szCs w:val="28"/>
              </w:rPr>
              <w:t>Сообщение предоставлено</w:t>
            </w:r>
          </w:p>
        </w:tc>
      </w:tr>
    </w:tbl>
    <w:p w:rsidR="00640E35" w:rsidRPr="00FA3055" w:rsidRDefault="00FA3055" w:rsidP="00FA3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055">
        <w:rPr>
          <w:rFonts w:ascii="Times New Roman" w:hAnsi="Times New Roman" w:cs="Times New Roman"/>
          <w:b/>
          <w:sz w:val="28"/>
          <w:szCs w:val="28"/>
        </w:rPr>
        <w:t xml:space="preserve">Сведения о предоставлении сообщений об отсутствии сделок депутатами Совета народных депутатов </w:t>
      </w:r>
      <w:proofErr w:type="spellStart"/>
      <w:r w:rsidRPr="00FA3055">
        <w:rPr>
          <w:rFonts w:ascii="Times New Roman" w:hAnsi="Times New Roman" w:cs="Times New Roman"/>
          <w:b/>
          <w:sz w:val="28"/>
          <w:szCs w:val="28"/>
        </w:rPr>
        <w:t>Высокинского</w:t>
      </w:r>
      <w:proofErr w:type="spellEnd"/>
      <w:r w:rsidRPr="00FA30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за отчетный период  с 1 января 20196 года по 31 декабря 2019</w:t>
      </w:r>
    </w:p>
    <w:sectPr w:rsidR="00640E35" w:rsidRPr="00FA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FA3055"/>
    <w:rsid w:val="00640E35"/>
    <w:rsid w:val="00FA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2020-08-04T11:26:00Z</dcterms:created>
  <dcterms:modified xsi:type="dcterms:W3CDTF">2020-08-04T11:46:00Z</dcterms:modified>
</cp:coreProperties>
</file>