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tblGrid>
      <w:tr w:rsidR="001929F1" w:rsidTr="001929F1">
        <w:tblPrEx>
          <w:tblCellMar>
            <w:top w:w="0" w:type="dxa"/>
            <w:bottom w:w="0" w:type="dxa"/>
          </w:tblCellMar>
        </w:tblPrEx>
        <w:trPr>
          <w:trHeight w:val="2445"/>
        </w:trPr>
        <w:tc>
          <w:tcPr>
            <w:tcW w:w="6855" w:type="dxa"/>
          </w:tcPr>
          <w:p w:rsidR="001929F1" w:rsidRPr="001929F1" w:rsidRDefault="001929F1" w:rsidP="001929F1">
            <w:pPr>
              <w:spacing w:after="0" w:line="240" w:lineRule="auto"/>
              <w:jc w:val="center"/>
              <w:rPr>
                <w:rFonts w:ascii="Times New Roman" w:hAnsi="Times New Roman" w:cs="Times New Roman"/>
                <w:b/>
                <w:color w:val="1F497D" w:themeColor="text2"/>
                <w:sz w:val="48"/>
                <w:szCs w:val="48"/>
              </w:rPr>
            </w:pPr>
            <w:r>
              <w:rPr>
                <w:rFonts w:ascii="Times New Roman" w:hAnsi="Times New Roman" w:cs="Times New Roman"/>
                <w:b/>
                <w:sz w:val="48"/>
                <w:szCs w:val="48"/>
              </w:rPr>
              <w:t xml:space="preserve">     </w:t>
            </w:r>
            <w:r w:rsidRPr="001929F1">
              <w:rPr>
                <w:rFonts w:ascii="Times New Roman" w:hAnsi="Times New Roman" w:cs="Times New Roman"/>
                <w:b/>
                <w:color w:val="1F497D" w:themeColor="text2"/>
                <w:sz w:val="48"/>
                <w:szCs w:val="48"/>
              </w:rPr>
              <w:t>ВЫСОКИНСКИЙ МУНИЦИПАЛЬНЫЙ</w:t>
            </w:r>
          </w:p>
          <w:p w:rsidR="001929F1" w:rsidRDefault="001929F1" w:rsidP="001929F1">
            <w:pPr>
              <w:spacing w:after="0" w:line="240" w:lineRule="auto"/>
              <w:jc w:val="center"/>
              <w:rPr>
                <w:rFonts w:ascii="Times New Roman" w:hAnsi="Times New Roman" w:cs="Times New Roman"/>
                <w:b/>
                <w:sz w:val="48"/>
                <w:szCs w:val="48"/>
              </w:rPr>
            </w:pPr>
            <w:r>
              <w:rPr>
                <w:rFonts w:ascii="Times New Roman" w:hAnsi="Times New Roman" w:cs="Times New Roman"/>
                <w:b/>
                <w:color w:val="1F497D" w:themeColor="text2"/>
                <w:sz w:val="48"/>
                <w:szCs w:val="48"/>
              </w:rPr>
              <w:t xml:space="preserve">    </w:t>
            </w:r>
            <w:r w:rsidRPr="001929F1">
              <w:rPr>
                <w:rFonts w:ascii="Times New Roman" w:hAnsi="Times New Roman" w:cs="Times New Roman"/>
                <w:b/>
                <w:color w:val="1F497D" w:themeColor="text2"/>
                <w:sz w:val="48"/>
                <w:szCs w:val="48"/>
              </w:rPr>
              <w:t>ВЕСТНИК</w:t>
            </w:r>
          </w:p>
        </w:tc>
      </w:tr>
    </w:tbl>
    <w:p w:rsidR="00AC1C56" w:rsidRDefault="00AC1C56"/>
    <w:tbl>
      <w:tblPr>
        <w:tblpPr w:leftFromText="180" w:rightFromText="180" w:vertAnchor="text" w:horzAnchor="page" w:tblpX="10363" w:tblpY="-652"/>
        <w:tblW w:w="0" w:type="auto"/>
        <w:tblLook w:val="04A0" w:firstRow="1" w:lastRow="0" w:firstColumn="1" w:lastColumn="0" w:noHBand="0" w:noVBand="1"/>
      </w:tblPr>
      <w:tblGrid>
        <w:gridCol w:w="1292"/>
      </w:tblGrid>
      <w:tr w:rsidR="005E265D" w:rsidTr="00873E74">
        <w:trPr>
          <w:trHeight w:val="1358"/>
        </w:trPr>
        <w:tc>
          <w:tcPr>
            <w:tcW w:w="1292" w:type="dxa"/>
          </w:tcPr>
          <w:p w:rsidR="005E265D" w:rsidRDefault="00186F6D" w:rsidP="00873E74">
            <w:pPr>
              <w:spacing w:line="360" w:lineRule="auto"/>
              <w:rPr>
                <w:rFonts w:ascii="Times New Roman" w:hAnsi="Times New Roman" w:cs="Times New Roman"/>
                <w:b/>
                <w:sz w:val="52"/>
                <w:szCs w:val="52"/>
              </w:rPr>
            </w:pPr>
            <w:r>
              <w:rPr>
                <w:rFonts w:ascii="Times New Roman" w:hAnsi="Times New Roman" w:cs="Times New Roman"/>
                <w:b/>
                <w:sz w:val="28"/>
                <w:szCs w:val="28"/>
              </w:rPr>
              <w:t>№</w:t>
            </w:r>
            <w:r w:rsidR="001929F1">
              <w:rPr>
                <w:rFonts w:ascii="Times New Roman" w:hAnsi="Times New Roman" w:cs="Times New Roman"/>
                <w:b/>
                <w:sz w:val="28"/>
                <w:szCs w:val="28"/>
              </w:rPr>
              <w:t>22</w:t>
            </w:r>
            <w:r w:rsidR="00873E74">
              <w:rPr>
                <w:rFonts w:ascii="Times New Roman" w:hAnsi="Times New Roman" w:cs="Times New Roman"/>
                <w:b/>
                <w:sz w:val="28"/>
                <w:szCs w:val="28"/>
              </w:rPr>
              <w:t xml:space="preserve"> </w:t>
            </w:r>
            <w:r w:rsidR="0061203E">
              <w:rPr>
                <w:rFonts w:ascii="Times New Roman" w:hAnsi="Times New Roman" w:cs="Times New Roman"/>
                <w:b/>
                <w:sz w:val="28"/>
                <w:szCs w:val="28"/>
              </w:rPr>
              <w:t xml:space="preserve">от </w:t>
            </w:r>
            <w:r w:rsidR="004D75A4">
              <w:rPr>
                <w:rFonts w:ascii="Times New Roman" w:hAnsi="Times New Roman" w:cs="Times New Roman"/>
                <w:b/>
                <w:sz w:val="28"/>
                <w:szCs w:val="28"/>
              </w:rPr>
              <w:t>2</w:t>
            </w:r>
            <w:r w:rsidR="001929F1">
              <w:rPr>
                <w:rFonts w:ascii="Times New Roman" w:hAnsi="Times New Roman" w:cs="Times New Roman"/>
                <w:b/>
                <w:sz w:val="28"/>
                <w:szCs w:val="28"/>
              </w:rPr>
              <w:t>2 июля</w:t>
            </w:r>
            <w:r w:rsidR="00873E74">
              <w:rPr>
                <w:rFonts w:ascii="Times New Roman" w:hAnsi="Times New Roman" w:cs="Times New Roman"/>
                <w:b/>
                <w:sz w:val="28"/>
                <w:szCs w:val="28"/>
              </w:rPr>
              <w:t xml:space="preserve"> </w:t>
            </w:r>
            <w:r w:rsidR="0061203E">
              <w:rPr>
                <w:rFonts w:ascii="Times New Roman" w:hAnsi="Times New Roman" w:cs="Times New Roman"/>
                <w:b/>
                <w:sz w:val="28"/>
                <w:szCs w:val="28"/>
              </w:rPr>
              <w:t>202</w:t>
            </w:r>
            <w:r w:rsidR="001929F1">
              <w:rPr>
                <w:rFonts w:ascii="Times New Roman" w:hAnsi="Times New Roman" w:cs="Times New Roman"/>
                <w:b/>
                <w:sz w:val="28"/>
                <w:szCs w:val="28"/>
              </w:rPr>
              <w:t>2</w:t>
            </w:r>
            <w:r w:rsidR="005E265D" w:rsidRPr="005E265D">
              <w:rPr>
                <w:rFonts w:ascii="Times New Roman" w:hAnsi="Times New Roman" w:cs="Times New Roman"/>
                <w:b/>
                <w:sz w:val="28"/>
                <w:szCs w:val="28"/>
              </w:rPr>
              <w:t>г.</w:t>
            </w:r>
          </w:p>
        </w:tc>
      </w:tr>
    </w:tbl>
    <w:p w:rsidR="001929F1" w:rsidRDefault="001929F1" w:rsidP="001929F1">
      <w:pPr>
        <w:rPr>
          <w:rFonts w:ascii="Times New Roman" w:hAnsi="Times New Roman" w:cs="Times New Roman"/>
          <w:b/>
          <w:sz w:val="16"/>
          <w:szCs w:val="16"/>
        </w:rPr>
      </w:pPr>
    </w:p>
    <w:p w:rsidR="001929F1" w:rsidRDefault="001929F1" w:rsidP="001929F1">
      <w:pPr>
        <w:tabs>
          <w:tab w:val="left" w:pos="1060"/>
        </w:tabs>
        <w:spacing w:after="0" w:line="240" w:lineRule="auto"/>
        <w:jc w:val="center"/>
        <w:rPr>
          <w:rFonts w:ascii="Times New Roman" w:eastAsia="Times New Roman" w:hAnsi="Times New Roman" w:cs="Times New Roman"/>
          <w:b/>
          <w:bCs/>
          <w:sz w:val="28"/>
          <w:szCs w:val="28"/>
        </w:rPr>
      </w:pPr>
    </w:p>
    <w:p w:rsidR="001929F1" w:rsidRDefault="001929F1" w:rsidP="001929F1">
      <w:pPr>
        <w:tabs>
          <w:tab w:val="left" w:pos="1060"/>
        </w:tabs>
        <w:spacing w:after="0" w:line="240" w:lineRule="auto"/>
        <w:jc w:val="center"/>
        <w:rPr>
          <w:rFonts w:ascii="Times New Roman" w:eastAsia="Times New Roman" w:hAnsi="Times New Roman" w:cs="Times New Roman"/>
          <w:b/>
          <w:bCs/>
          <w:sz w:val="28"/>
          <w:szCs w:val="28"/>
        </w:rPr>
      </w:pPr>
    </w:p>
    <w:p w:rsidR="001929F1" w:rsidRPr="001929F1" w:rsidRDefault="001929F1" w:rsidP="001929F1">
      <w:pPr>
        <w:tabs>
          <w:tab w:val="left" w:pos="1060"/>
        </w:tabs>
        <w:spacing w:after="0" w:line="240" w:lineRule="auto"/>
        <w:jc w:val="center"/>
        <w:rPr>
          <w:rFonts w:ascii="Times New Roman" w:eastAsia="Times New Roman" w:hAnsi="Times New Roman" w:cs="Times New Roman"/>
          <w:b/>
          <w:bCs/>
          <w:sz w:val="28"/>
          <w:szCs w:val="28"/>
        </w:rPr>
      </w:pPr>
      <w:r w:rsidRPr="001929F1">
        <w:rPr>
          <w:rFonts w:ascii="Times New Roman" w:eastAsia="Times New Roman" w:hAnsi="Times New Roman" w:cs="Times New Roman"/>
          <w:b/>
          <w:bCs/>
          <w:sz w:val="28"/>
          <w:szCs w:val="28"/>
        </w:rPr>
        <w:t xml:space="preserve">Протокол проведения </w:t>
      </w:r>
    </w:p>
    <w:p w:rsidR="001929F1" w:rsidRPr="001929F1" w:rsidRDefault="001929F1" w:rsidP="001929F1">
      <w:pPr>
        <w:tabs>
          <w:tab w:val="left" w:pos="1060"/>
        </w:tabs>
        <w:spacing w:after="0" w:line="240" w:lineRule="auto"/>
        <w:jc w:val="center"/>
        <w:rPr>
          <w:rFonts w:ascii="Times New Roman" w:eastAsia="Times New Roman" w:hAnsi="Times New Roman" w:cs="Times New Roman"/>
          <w:b/>
          <w:bCs/>
          <w:sz w:val="28"/>
          <w:szCs w:val="28"/>
        </w:rPr>
      </w:pPr>
      <w:r w:rsidRPr="001929F1">
        <w:rPr>
          <w:rFonts w:ascii="Times New Roman" w:eastAsia="Times New Roman" w:hAnsi="Times New Roman" w:cs="Times New Roman"/>
          <w:b/>
          <w:bCs/>
          <w:sz w:val="28"/>
          <w:szCs w:val="28"/>
        </w:rPr>
        <w:t>публичных слушаний по проекту решения Совета народных депутатов  Высокинского сельского поселения  Лискинского муниципального района Воронежской области «</w:t>
      </w:r>
      <w:r w:rsidRPr="001929F1">
        <w:rPr>
          <w:rFonts w:ascii="Times New Roman" w:eastAsia="Times New Roman" w:hAnsi="Times New Roman" w:cs="Times New Roman"/>
          <w:b/>
          <w:sz w:val="28"/>
          <w:szCs w:val="28"/>
        </w:rPr>
        <w:t>Об утверждении проекта Устава Высокинского сельского поселения Лискинского муниципального района Воронежской области</w:t>
      </w:r>
      <w:r w:rsidRPr="001929F1">
        <w:rPr>
          <w:rFonts w:ascii="Times New Roman" w:eastAsia="Times New Roman" w:hAnsi="Times New Roman" w:cs="Times New Roman"/>
          <w:b/>
          <w:bCs/>
          <w:sz w:val="28"/>
          <w:szCs w:val="28"/>
        </w:rPr>
        <w:t>»</w:t>
      </w:r>
    </w:p>
    <w:p w:rsidR="001929F1" w:rsidRPr="001929F1" w:rsidRDefault="001929F1" w:rsidP="001929F1">
      <w:pPr>
        <w:spacing w:after="0" w:line="240" w:lineRule="auto"/>
        <w:rPr>
          <w:rFonts w:ascii="Times New Roman" w:eastAsia="Times New Roman" w:hAnsi="Times New Roman" w:cs="Times New Roman"/>
          <w:sz w:val="28"/>
          <w:szCs w:val="28"/>
        </w:rPr>
      </w:pPr>
    </w:p>
    <w:p w:rsidR="001929F1" w:rsidRPr="001929F1" w:rsidRDefault="001929F1" w:rsidP="001929F1">
      <w:pPr>
        <w:spacing w:after="0" w:line="240" w:lineRule="auto"/>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 22 » июля  2022 года                                                                           15.00 час.</w:t>
      </w:r>
    </w:p>
    <w:p w:rsidR="001929F1" w:rsidRPr="001929F1" w:rsidRDefault="001929F1" w:rsidP="001929F1">
      <w:pPr>
        <w:spacing w:after="0" w:line="240" w:lineRule="auto"/>
        <w:rPr>
          <w:rFonts w:ascii="Times New Roman" w:eastAsia="Times New Roman" w:hAnsi="Times New Roman" w:cs="Times New Roman"/>
          <w:sz w:val="28"/>
          <w:szCs w:val="28"/>
        </w:rPr>
      </w:pPr>
    </w:p>
    <w:p w:rsidR="001929F1" w:rsidRPr="001929F1" w:rsidRDefault="001929F1" w:rsidP="001929F1">
      <w:pPr>
        <w:spacing w:after="0" w:line="240" w:lineRule="auto"/>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Место проведения:</w:t>
      </w:r>
      <w:r w:rsidRPr="001929F1">
        <w:rPr>
          <w:rFonts w:ascii="Times New Roman" w:eastAsia="Times New Roman" w:hAnsi="Times New Roman" w:cs="Times New Roman"/>
          <w:sz w:val="24"/>
          <w:szCs w:val="24"/>
        </w:rPr>
        <w:t xml:space="preserve"> </w:t>
      </w:r>
      <w:r w:rsidRPr="001929F1">
        <w:rPr>
          <w:rFonts w:ascii="Times New Roman" w:eastAsia="Times New Roman" w:hAnsi="Times New Roman" w:cs="Times New Roman"/>
          <w:sz w:val="28"/>
          <w:szCs w:val="28"/>
          <w:lang w:val="en-US"/>
        </w:rPr>
        <w:t>c</w:t>
      </w:r>
      <w:r w:rsidRPr="001929F1">
        <w:rPr>
          <w:rFonts w:ascii="Times New Roman" w:eastAsia="Times New Roman" w:hAnsi="Times New Roman" w:cs="Times New Roman"/>
          <w:sz w:val="28"/>
          <w:szCs w:val="28"/>
        </w:rPr>
        <w:t xml:space="preserve">ело Высокое Лискинского района, Воронежской области, ул.  Полевая, 2б в здании  Высокинского сельского дома культуры </w:t>
      </w:r>
    </w:p>
    <w:p w:rsidR="001929F1" w:rsidRPr="001929F1" w:rsidRDefault="001929F1" w:rsidP="001929F1">
      <w:pPr>
        <w:spacing w:after="0" w:line="240" w:lineRule="auto"/>
        <w:jc w:val="center"/>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Присутствуют:</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председатель рабочей группы –</w:t>
      </w:r>
      <w:r w:rsidRPr="001929F1">
        <w:rPr>
          <w:rFonts w:ascii="Times New Roman" w:eastAsia="Times New Roman" w:hAnsi="Times New Roman" w:cs="Times New Roman"/>
          <w:sz w:val="28"/>
          <w:szCs w:val="28"/>
          <w:lang w:eastAsia="x-none"/>
        </w:rPr>
        <w:t xml:space="preserve"> Терещенко В.И.</w:t>
      </w:r>
      <w:r w:rsidRPr="001929F1">
        <w:rPr>
          <w:rFonts w:ascii="Times New Roman" w:eastAsia="Times New Roman" w:hAnsi="Times New Roman" w:cs="Times New Roman"/>
          <w:sz w:val="28"/>
          <w:szCs w:val="28"/>
          <w:lang w:val="x-none" w:eastAsia="x-none"/>
        </w:rPr>
        <w:t xml:space="preserve">  – председатель Совета народных  депутатов Высокинского сельского поселения; </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секретарь рабочей группы – </w:t>
      </w:r>
      <w:r w:rsidRPr="001929F1">
        <w:rPr>
          <w:rFonts w:ascii="Times New Roman" w:eastAsia="Times New Roman" w:hAnsi="Times New Roman" w:cs="Times New Roman"/>
          <w:sz w:val="28"/>
          <w:szCs w:val="28"/>
          <w:lang w:eastAsia="x-none"/>
        </w:rPr>
        <w:t>Минина Г.В.</w:t>
      </w:r>
      <w:r w:rsidRPr="001929F1">
        <w:rPr>
          <w:rFonts w:ascii="Times New Roman" w:eastAsia="Times New Roman" w:hAnsi="Times New Roman" w:cs="Times New Roman"/>
          <w:sz w:val="28"/>
          <w:szCs w:val="28"/>
          <w:lang w:val="x-none" w:eastAsia="x-none"/>
        </w:rPr>
        <w:t xml:space="preserve"> – </w:t>
      </w:r>
      <w:r w:rsidRPr="001929F1">
        <w:rPr>
          <w:rFonts w:ascii="Times New Roman" w:eastAsia="Times New Roman" w:hAnsi="Times New Roman" w:cs="Times New Roman"/>
          <w:sz w:val="28"/>
          <w:szCs w:val="28"/>
          <w:lang w:eastAsia="x-none"/>
        </w:rPr>
        <w:t xml:space="preserve">ведущий специалист </w:t>
      </w:r>
      <w:r w:rsidRPr="001929F1">
        <w:rPr>
          <w:rFonts w:ascii="Times New Roman" w:eastAsia="Times New Roman" w:hAnsi="Times New Roman" w:cs="Times New Roman"/>
          <w:sz w:val="28"/>
          <w:szCs w:val="28"/>
          <w:lang w:val="x-none" w:eastAsia="x-none"/>
        </w:rPr>
        <w:t>администрации Высокинского сельского поселения.</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Члены рабочей группы:</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Шнайдер И.И.</w:t>
      </w:r>
      <w:r w:rsidRPr="001929F1">
        <w:rPr>
          <w:rFonts w:ascii="Times New Roman" w:eastAsia="Times New Roman" w:hAnsi="Times New Roman" w:cs="Times New Roman"/>
          <w:sz w:val="28"/>
          <w:szCs w:val="28"/>
          <w:lang w:val="x-none" w:eastAsia="x-none"/>
        </w:rPr>
        <w:t>- депутат  Совета народных депутатов Высокинского сельского поселения;</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 xml:space="preserve">Колодезных Н.Т. </w:t>
      </w:r>
      <w:r w:rsidRPr="001929F1">
        <w:rPr>
          <w:rFonts w:ascii="Times New Roman" w:eastAsia="Times New Roman" w:hAnsi="Times New Roman" w:cs="Times New Roman"/>
          <w:sz w:val="28"/>
          <w:szCs w:val="28"/>
          <w:lang w:val="x-none" w:eastAsia="x-none"/>
        </w:rPr>
        <w:t>- депутат Совета народных депутатов  Высокинского сельского поселения;</w:t>
      </w:r>
    </w:p>
    <w:p w:rsidR="001929F1" w:rsidRPr="001929F1" w:rsidRDefault="001929F1" w:rsidP="001929F1">
      <w:pPr>
        <w:spacing w:after="0" w:line="240" w:lineRule="auto"/>
        <w:jc w:val="both"/>
        <w:rPr>
          <w:rFonts w:ascii="Times New Roman" w:eastAsia="Times New Roman" w:hAnsi="Times New Roman" w:cs="Times New Roman"/>
          <w:sz w:val="28"/>
          <w:szCs w:val="28"/>
          <w:lang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 xml:space="preserve">Шолохова В.С. </w:t>
      </w:r>
      <w:r w:rsidRPr="001929F1">
        <w:rPr>
          <w:rFonts w:ascii="Times New Roman" w:eastAsia="Times New Roman" w:hAnsi="Times New Roman" w:cs="Times New Roman"/>
          <w:sz w:val="28"/>
          <w:szCs w:val="28"/>
          <w:lang w:val="x-none" w:eastAsia="x-none"/>
        </w:rPr>
        <w:t>- депутат Совета народных депутатов  Высокинского сельского поселения</w:t>
      </w:r>
      <w:r w:rsidRPr="001929F1">
        <w:rPr>
          <w:rFonts w:ascii="Times New Roman" w:eastAsia="Times New Roman" w:hAnsi="Times New Roman" w:cs="Times New Roman"/>
          <w:sz w:val="28"/>
          <w:szCs w:val="28"/>
          <w:lang w:eastAsia="x-none"/>
        </w:rPr>
        <w:t>.</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Присутствовало участников публичных слушаний –  20 человек (список прилагается).</w:t>
      </w:r>
    </w:p>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929F1" w:rsidRPr="001929F1" w:rsidRDefault="001929F1" w:rsidP="001929F1">
      <w:pPr>
        <w:spacing w:after="0" w:line="240" w:lineRule="auto"/>
        <w:ind w:firstLine="708"/>
        <w:rPr>
          <w:rFonts w:ascii="Times New Roman" w:eastAsia="Times New Roman" w:hAnsi="Times New Roman" w:cs="Times New Roman"/>
          <w:sz w:val="28"/>
          <w:szCs w:val="28"/>
        </w:rPr>
      </w:pPr>
      <w:r w:rsidRPr="001929F1">
        <w:rPr>
          <w:rFonts w:ascii="Times New Roman" w:eastAsia="Times New Roman" w:hAnsi="Times New Roman" w:cs="Times New Roman"/>
          <w:b/>
          <w:sz w:val="28"/>
          <w:szCs w:val="28"/>
        </w:rPr>
        <w:t>Тема публичных слушаний</w:t>
      </w:r>
      <w:r w:rsidRPr="001929F1">
        <w:rPr>
          <w:rFonts w:ascii="Times New Roman" w:eastAsia="Times New Roman" w:hAnsi="Times New Roman" w:cs="Times New Roman"/>
          <w:sz w:val="28"/>
          <w:szCs w:val="28"/>
        </w:rPr>
        <w:t>:</w:t>
      </w:r>
    </w:p>
    <w:p w:rsidR="001929F1" w:rsidRPr="001929F1" w:rsidRDefault="001929F1" w:rsidP="001929F1">
      <w:pPr>
        <w:spacing w:after="0" w:line="240" w:lineRule="auto"/>
        <w:jc w:val="both"/>
        <w:rPr>
          <w:rFonts w:ascii="Times New Roman" w:eastAsia="Times New Roman" w:hAnsi="Times New Roman" w:cs="Times New Roman"/>
          <w:color w:val="000000"/>
          <w:sz w:val="28"/>
          <w:szCs w:val="28"/>
          <w:lang w:val="x-none" w:eastAsia="x-none"/>
        </w:rPr>
      </w:pPr>
      <w:r w:rsidRPr="001929F1">
        <w:rPr>
          <w:rFonts w:ascii="Times New Roman" w:eastAsia="Times New Roman" w:hAnsi="Times New Roman" w:cs="Times New Roman"/>
          <w:color w:val="000000"/>
          <w:sz w:val="28"/>
          <w:szCs w:val="28"/>
          <w:lang w:val="x-none" w:eastAsia="x-none"/>
        </w:rPr>
        <w:t>1. «О проекте решения Совета народных депутатов Высокинского сельского поселения Лискинского муниципального района Воронежской области «Об утверждении Устава Высокинского сельского поселения Лискинского муниципального района Воронежской области»».</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Публичные слушания открыл </w:t>
      </w:r>
      <w:r w:rsidRPr="001929F1">
        <w:rPr>
          <w:rFonts w:ascii="Times New Roman" w:eastAsia="Times New Roman" w:hAnsi="Times New Roman" w:cs="Times New Roman"/>
          <w:sz w:val="28"/>
          <w:szCs w:val="28"/>
          <w:lang w:eastAsia="x-none"/>
        </w:rPr>
        <w:t xml:space="preserve">Терещенко В.И. </w:t>
      </w:r>
      <w:r w:rsidRPr="001929F1">
        <w:rPr>
          <w:rFonts w:ascii="Times New Roman" w:eastAsia="Times New Roman" w:hAnsi="Times New Roman" w:cs="Times New Roman"/>
          <w:sz w:val="28"/>
          <w:szCs w:val="28"/>
          <w:lang w:val="x-none" w:eastAsia="x-none"/>
        </w:rPr>
        <w:t>- председатель рабочей группы и ведущий публичных слушаний и предложил</w:t>
      </w:r>
      <w:r w:rsidRPr="001929F1">
        <w:rPr>
          <w:rFonts w:ascii="Times New Roman" w:eastAsia="Times New Roman" w:hAnsi="Times New Roman" w:cs="Times New Roman"/>
          <w:sz w:val="28"/>
          <w:szCs w:val="28"/>
          <w:lang w:eastAsia="x-none"/>
        </w:rPr>
        <w:t>а</w:t>
      </w:r>
      <w:r w:rsidRPr="001929F1">
        <w:rPr>
          <w:rFonts w:ascii="Times New Roman" w:eastAsia="Times New Roman" w:hAnsi="Times New Roman" w:cs="Times New Roman"/>
          <w:sz w:val="28"/>
          <w:szCs w:val="28"/>
          <w:lang w:val="x-none" w:eastAsia="x-none"/>
        </w:rPr>
        <w:t xml:space="preserve"> утвердить регламент публичных слушаний.</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b/>
          <w:sz w:val="28"/>
          <w:szCs w:val="28"/>
          <w:lang w:val="x-none" w:eastAsia="x-none"/>
        </w:rPr>
        <w:t>Регламент публичных слушаний:</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lastRenderedPageBreak/>
        <w:t>для информации по теме публичных слушаний – до 15 минут;</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для выступлений участников публичных слушаний-до 5 минут;</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публичные слушания провести без перерыва.</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Вопрос об утверждении регламента публичных слушаний поставлен на голосование.</w:t>
      </w:r>
    </w:p>
    <w:p w:rsidR="001929F1" w:rsidRPr="001929F1" w:rsidRDefault="001929F1" w:rsidP="001929F1">
      <w:pPr>
        <w:spacing w:after="0" w:line="240" w:lineRule="auto"/>
        <w:jc w:val="both"/>
        <w:rPr>
          <w:rFonts w:ascii="Times New Roman" w:eastAsia="Times New Roman" w:hAnsi="Times New Roman" w:cs="Times New Roman"/>
          <w:sz w:val="28"/>
          <w:szCs w:val="28"/>
          <w:lang w:eastAsia="x-none"/>
        </w:rPr>
      </w:pPr>
    </w:p>
    <w:p w:rsidR="001929F1" w:rsidRPr="001929F1" w:rsidRDefault="001929F1" w:rsidP="001929F1">
      <w:pPr>
        <w:spacing w:after="0" w:line="240" w:lineRule="auto"/>
        <w:jc w:val="both"/>
        <w:rPr>
          <w:rFonts w:ascii="Times New Roman" w:eastAsia="Times New Roman" w:hAnsi="Times New Roman" w:cs="Times New Roman"/>
          <w:sz w:val="28"/>
          <w:szCs w:val="28"/>
          <w:lang w:eastAsia="x-none"/>
        </w:rPr>
      </w:pPr>
    </w:p>
    <w:p w:rsidR="001929F1" w:rsidRPr="001929F1" w:rsidRDefault="001929F1" w:rsidP="001929F1">
      <w:pPr>
        <w:spacing w:after="0" w:line="240" w:lineRule="auto"/>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val="x-none" w:eastAsia="x-none"/>
        </w:rPr>
        <w:tab/>
        <w:t xml:space="preserve">Участники публичных слушаний, </w:t>
      </w:r>
      <w:r w:rsidRPr="001929F1">
        <w:rPr>
          <w:rFonts w:ascii="Times New Roman" w:eastAsia="Times New Roman" w:hAnsi="Times New Roman" w:cs="Times New Roman"/>
          <w:b/>
          <w:sz w:val="28"/>
          <w:szCs w:val="28"/>
          <w:lang w:val="x-none" w:eastAsia="x-none"/>
        </w:rPr>
        <w:t>решили</w:t>
      </w:r>
      <w:r w:rsidRPr="001929F1">
        <w:rPr>
          <w:rFonts w:ascii="Times New Roman" w:eastAsia="Times New Roman" w:hAnsi="Times New Roman" w:cs="Times New Roman"/>
          <w:sz w:val="28"/>
          <w:szCs w:val="28"/>
          <w:lang w:val="x-none" w:eastAsia="x-none"/>
        </w:rPr>
        <w:t>:</w:t>
      </w:r>
    </w:p>
    <w:p w:rsidR="001929F1" w:rsidRPr="001929F1" w:rsidRDefault="001929F1" w:rsidP="001929F1">
      <w:pPr>
        <w:spacing w:after="0" w:line="240" w:lineRule="auto"/>
        <w:rPr>
          <w:rFonts w:ascii="Times New Roman" w:eastAsia="Times New Roman" w:hAnsi="Times New Roman" w:cs="Times New Roman"/>
          <w:sz w:val="28"/>
          <w:szCs w:val="28"/>
          <w:lang w:val="x-none" w:eastAsia="x-none"/>
        </w:rPr>
      </w:pPr>
    </w:p>
    <w:p w:rsidR="001929F1" w:rsidRPr="001929F1" w:rsidRDefault="001929F1" w:rsidP="001929F1">
      <w:pPr>
        <w:spacing w:after="0" w:line="240" w:lineRule="auto"/>
        <w:rPr>
          <w:rFonts w:ascii="Times New Roman" w:eastAsia="Times New Roman" w:hAnsi="Times New Roman" w:cs="Times New Roman"/>
          <w:b/>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val="x-none" w:eastAsia="x-none"/>
        </w:rPr>
        <w:tab/>
      </w:r>
      <w:r w:rsidRPr="001929F1">
        <w:rPr>
          <w:rFonts w:ascii="Times New Roman" w:eastAsia="Times New Roman" w:hAnsi="Times New Roman" w:cs="Times New Roman"/>
          <w:b/>
          <w:sz w:val="28"/>
          <w:szCs w:val="28"/>
          <w:lang w:val="x-none" w:eastAsia="x-none"/>
        </w:rPr>
        <w:t>Утвердить регламент публичных слушаний:</w:t>
      </w:r>
    </w:p>
    <w:p w:rsidR="001929F1" w:rsidRPr="001929F1" w:rsidRDefault="001929F1" w:rsidP="001929F1">
      <w:pPr>
        <w:spacing w:after="0" w:line="240" w:lineRule="auto"/>
        <w:rPr>
          <w:rFonts w:ascii="Times New Roman" w:eastAsia="Times New Roman" w:hAnsi="Times New Roman" w:cs="Times New Roman"/>
          <w:b/>
          <w:sz w:val="28"/>
          <w:szCs w:val="28"/>
          <w:lang w:eastAsia="x-none"/>
        </w:rPr>
      </w:pPr>
      <w:r w:rsidRPr="001929F1">
        <w:rPr>
          <w:rFonts w:ascii="Times New Roman" w:eastAsia="Times New Roman" w:hAnsi="Times New Roman" w:cs="Times New Roman"/>
          <w:b/>
          <w:sz w:val="28"/>
          <w:szCs w:val="28"/>
          <w:lang w:val="x-none" w:eastAsia="x-none"/>
        </w:rPr>
        <w:t xml:space="preserve"> </w:t>
      </w:r>
    </w:p>
    <w:p w:rsidR="001929F1" w:rsidRPr="001929F1" w:rsidRDefault="001929F1" w:rsidP="001929F1">
      <w:pPr>
        <w:spacing w:after="0" w:line="240" w:lineRule="auto"/>
        <w:rPr>
          <w:rFonts w:ascii="Times New Roman" w:eastAsia="Times New Roman" w:hAnsi="Times New Roman" w:cs="Times New Roman"/>
          <w:b/>
          <w:sz w:val="28"/>
          <w:szCs w:val="28"/>
          <w:lang w:eastAsia="x-none"/>
        </w:rPr>
      </w:pPr>
    </w:p>
    <w:p w:rsidR="001929F1" w:rsidRPr="001929F1" w:rsidRDefault="001929F1" w:rsidP="001929F1">
      <w:pPr>
        <w:spacing w:after="0" w:line="240" w:lineRule="auto"/>
        <w:rPr>
          <w:rFonts w:ascii="Times New Roman" w:eastAsia="Times New Roman" w:hAnsi="Times New Roman" w:cs="Times New Roman"/>
          <w:b/>
          <w:sz w:val="28"/>
          <w:szCs w:val="28"/>
          <w:lang w:val="x-none" w:eastAsia="x-none"/>
        </w:rPr>
      </w:pPr>
      <w:r w:rsidRPr="001929F1">
        <w:rPr>
          <w:rFonts w:ascii="Times New Roman" w:eastAsia="Times New Roman" w:hAnsi="Times New Roman" w:cs="Times New Roman"/>
          <w:b/>
          <w:sz w:val="28"/>
          <w:szCs w:val="28"/>
          <w:lang w:val="x-none" w:eastAsia="x-none"/>
        </w:rPr>
        <w:t>для информации по теме публичных слушаний – до 15 минут;</w:t>
      </w:r>
    </w:p>
    <w:p w:rsidR="001929F1" w:rsidRPr="001929F1" w:rsidRDefault="001929F1" w:rsidP="001929F1">
      <w:pPr>
        <w:spacing w:after="0" w:line="240" w:lineRule="auto"/>
        <w:rPr>
          <w:rFonts w:ascii="Times New Roman" w:eastAsia="Times New Roman" w:hAnsi="Times New Roman" w:cs="Times New Roman"/>
          <w:b/>
          <w:sz w:val="28"/>
          <w:szCs w:val="28"/>
          <w:lang w:val="x-none" w:eastAsia="x-none"/>
        </w:rPr>
      </w:pPr>
      <w:r w:rsidRPr="001929F1">
        <w:rPr>
          <w:rFonts w:ascii="Times New Roman" w:eastAsia="Times New Roman" w:hAnsi="Times New Roman" w:cs="Times New Roman"/>
          <w:b/>
          <w:sz w:val="28"/>
          <w:szCs w:val="28"/>
          <w:lang w:val="x-none" w:eastAsia="x-none"/>
        </w:rPr>
        <w:t xml:space="preserve"> для выступлений участников публичных слушаний - до 5 минут;</w:t>
      </w:r>
    </w:p>
    <w:p w:rsidR="001929F1" w:rsidRPr="001929F1" w:rsidRDefault="001929F1" w:rsidP="001929F1">
      <w:pPr>
        <w:spacing w:after="0" w:line="240" w:lineRule="auto"/>
        <w:rPr>
          <w:rFonts w:ascii="Times New Roman" w:eastAsia="Times New Roman" w:hAnsi="Times New Roman" w:cs="Times New Roman"/>
          <w:b/>
          <w:sz w:val="28"/>
          <w:szCs w:val="28"/>
          <w:lang w:val="x-none" w:eastAsia="x-none"/>
        </w:rPr>
      </w:pPr>
      <w:r w:rsidRPr="001929F1">
        <w:rPr>
          <w:rFonts w:ascii="Times New Roman" w:eastAsia="Times New Roman" w:hAnsi="Times New Roman" w:cs="Times New Roman"/>
          <w:b/>
          <w:sz w:val="28"/>
          <w:szCs w:val="28"/>
          <w:lang w:val="x-none" w:eastAsia="x-none"/>
        </w:rPr>
        <w:t xml:space="preserve"> публичные слушания провести без перерыва.</w:t>
      </w:r>
    </w:p>
    <w:p w:rsidR="001929F1" w:rsidRPr="001929F1" w:rsidRDefault="001929F1" w:rsidP="001929F1">
      <w:pPr>
        <w:spacing w:after="0" w:line="240" w:lineRule="auto"/>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val="x-none" w:eastAsia="x-none"/>
        </w:rPr>
        <w:tab/>
        <w:t xml:space="preserve">Голосовали: </w:t>
      </w:r>
    </w:p>
    <w:p w:rsidR="001929F1" w:rsidRPr="001929F1" w:rsidRDefault="001929F1" w:rsidP="001929F1">
      <w:pPr>
        <w:spacing w:after="0" w:line="240" w:lineRule="auto"/>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«за» - </w:t>
      </w:r>
      <w:r w:rsidRPr="001929F1">
        <w:rPr>
          <w:rFonts w:ascii="Times New Roman" w:eastAsia="Times New Roman" w:hAnsi="Times New Roman" w:cs="Times New Roman"/>
          <w:sz w:val="28"/>
          <w:szCs w:val="28"/>
          <w:lang w:eastAsia="x-none"/>
        </w:rPr>
        <w:t>2</w:t>
      </w:r>
      <w:r w:rsidRPr="001929F1">
        <w:rPr>
          <w:rFonts w:ascii="Times New Roman" w:eastAsia="Times New Roman" w:hAnsi="Times New Roman" w:cs="Times New Roman"/>
          <w:sz w:val="28"/>
          <w:szCs w:val="28"/>
          <w:lang w:val="x-none" w:eastAsia="x-none"/>
        </w:rPr>
        <w:t>0;</w:t>
      </w:r>
    </w:p>
    <w:p w:rsidR="001929F1" w:rsidRPr="001929F1" w:rsidRDefault="001929F1" w:rsidP="001929F1">
      <w:pPr>
        <w:spacing w:after="0" w:line="240" w:lineRule="auto"/>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«против» - нет;</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«воздержалось» - нет.</w:t>
      </w:r>
    </w:p>
    <w:p w:rsidR="001929F1" w:rsidRPr="001929F1" w:rsidRDefault="001929F1" w:rsidP="001929F1">
      <w:pPr>
        <w:spacing w:after="0" w:line="240" w:lineRule="auto"/>
        <w:ind w:firstLine="708"/>
        <w:jc w:val="both"/>
        <w:rPr>
          <w:rFonts w:ascii="Times New Roman" w:eastAsia="Times New Roman" w:hAnsi="Times New Roman" w:cs="Times New Roman"/>
          <w:sz w:val="28"/>
          <w:szCs w:val="28"/>
          <w:lang w:val="x-none" w:eastAsia="x-none"/>
        </w:rPr>
      </w:pPr>
    </w:p>
    <w:p w:rsidR="001929F1" w:rsidRPr="001929F1" w:rsidRDefault="001929F1" w:rsidP="001929F1">
      <w:pPr>
        <w:spacing w:after="0" w:line="240" w:lineRule="auto"/>
        <w:ind w:right="-57"/>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ВЫСТУПИЛ</w:t>
      </w:r>
      <w:r w:rsidRPr="001929F1">
        <w:rPr>
          <w:rFonts w:ascii="Times New Roman" w:eastAsia="Times New Roman" w:hAnsi="Times New Roman" w:cs="Times New Roman"/>
          <w:sz w:val="28"/>
          <w:szCs w:val="28"/>
          <w:lang w:eastAsia="x-none"/>
        </w:rPr>
        <w:t xml:space="preserve">: Терещенко В.И. </w:t>
      </w:r>
      <w:r w:rsidRPr="001929F1">
        <w:rPr>
          <w:rFonts w:ascii="Times New Roman" w:eastAsia="Times New Roman" w:hAnsi="Times New Roman" w:cs="Times New Roman"/>
          <w:sz w:val="28"/>
          <w:szCs w:val="28"/>
          <w:lang w:val="x-none" w:eastAsia="x-none"/>
        </w:rPr>
        <w:t xml:space="preserve"> председатель  Совета народных депутатов Высокинского сельского поселения Лискинского муниципального района.</w:t>
      </w:r>
    </w:p>
    <w:p w:rsidR="001929F1" w:rsidRPr="001929F1" w:rsidRDefault="001929F1" w:rsidP="001929F1">
      <w:pPr>
        <w:spacing w:after="0" w:line="240" w:lineRule="auto"/>
        <w:ind w:right="-57"/>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В своем докладе, обращаясь к участникам публичных слушаний, он сказал следующее:</w:t>
      </w:r>
    </w:p>
    <w:p w:rsidR="001929F1" w:rsidRPr="001929F1" w:rsidRDefault="001929F1" w:rsidP="001929F1">
      <w:pPr>
        <w:spacing w:after="0" w:line="240" w:lineRule="auto"/>
        <w:ind w:right="-57"/>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«Сегодня проводятся публичные слушания по проекту решения Совета народных депутатов Высокинского сельского поселения Лискинского муниципального района Воронежской области  «Об утверждении  Устава Высокинского сельского поселения Лискинского муниципального района Воронежской области».</w:t>
      </w:r>
    </w:p>
    <w:p w:rsidR="001929F1" w:rsidRPr="001929F1" w:rsidRDefault="001929F1" w:rsidP="001929F1">
      <w:pPr>
        <w:spacing w:after="0" w:line="240" w:lineRule="auto"/>
        <w:ind w:right="-57" w:firstLine="360"/>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02 ноября 2011 года был принят Устав Высокинского сельского поселения Лискинского муниципального района, который в установленном законом порядке прошел государственную регистрацию в  Управлении Министерства Юстиции администрации Воронежской области.</w:t>
      </w:r>
    </w:p>
    <w:p w:rsidR="001929F1" w:rsidRPr="001929F1" w:rsidRDefault="001929F1" w:rsidP="001929F1">
      <w:pPr>
        <w:spacing w:after="0" w:line="240" w:lineRule="auto"/>
        <w:ind w:right="-57" w:firstLine="360"/>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Вместе с тем,  законодательство о местном самоуправлении не стоит на месте, а, напротив, постоянно изменяется и дополняется.   </w:t>
      </w:r>
    </w:p>
    <w:p w:rsidR="001929F1" w:rsidRPr="001929F1" w:rsidRDefault="001929F1" w:rsidP="001929F1">
      <w:pPr>
        <w:spacing w:after="0" w:line="240" w:lineRule="auto"/>
        <w:ind w:right="-57" w:firstLine="360"/>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 xml:space="preserve"> </w:t>
      </w:r>
      <w:r w:rsidRPr="001929F1">
        <w:rPr>
          <w:rFonts w:ascii="Times New Roman" w:eastAsia="Times New Roman" w:hAnsi="Times New Roman" w:cs="Times New Roman"/>
          <w:sz w:val="28"/>
          <w:szCs w:val="28"/>
          <w:lang w:val="x-none" w:eastAsia="x-none"/>
        </w:rPr>
        <w:t xml:space="preserve"> Вниманию жителей Высокинского сельского поселения для ознакомления был представлен обсуждаемый сегодня  нами проект  решения Совета народных депутатов Высокинского сельского поселения  «Об утверждении   Устава Высокинского сельского поселения Лискинского муниципального района Воронежской области». </w:t>
      </w:r>
    </w:p>
    <w:p w:rsidR="001929F1" w:rsidRPr="001929F1" w:rsidRDefault="001929F1" w:rsidP="001929F1">
      <w:pPr>
        <w:shd w:val="clear" w:color="auto" w:fill="FFFFFF"/>
        <w:tabs>
          <w:tab w:val="left" w:pos="9214"/>
        </w:tabs>
        <w:autoSpaceDE w:val="0"/>
        <w:autoSpaceDN w:val="0"/>
        <w:adjustRightInd w:val="0"/>
        <w:spacing w:after="0" w:line="240" w:lineRule="auto"/>
        <w:ind w:right="27"/>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Инициатором проведения публичных слушаний является Совет народных депутатов Высокинского сельского поселения. Публичные слушания были назначены решением Совета народных депутатов  Высокинского сельского поселения от 24.06.2022 №  75 «</w:t>
      </w:r>
      <w:r w:rsidRPr="001929F1">
        <w:rPr>
          <w:rFonts w:ascii="Times New Roman" w:eastAsia="Times New Roman" w:hAnsi="Times New Roman" w:cs="Times New Roman"/>
          <w:bCs/>
          <w:color w:val="000000"/>
          <w:sz w:val="28"/>
          <w:szCs w:val="28"/>
        </w:rPr>
        <w:t>О</w:t>
      </w:r>
      <w:r w:rsidRPr="001929F1">
        <w:rPr>
          <w:rFonts w:ascii="Times New Roman" w:eastAsia="Times New Roman" w:hAnsi="Times New Roman" w:cs="Times New Roman"/>
          <w:color w:val="000000"/>
          <w:sz w:val="28"/>
          <w:szCs w:val="28"/>
        </w:rPr>
        <w:t xml:space="preserve"> </w:t>
      </w:r>
      <w:r w:rsidRPr="001929F1">
        <w:rPr>
          <w:rFonts w:ascii="Times New Roman" w:eastAsia="Times New Roman" w:hAnsi="Times New Roman" w:cs="Times New Roman"/>
          <w:bCs/>
          <w:color w:val="000000"/>
          <w:sz w:val="28"/>
          <w:szCs w:val="28"/>
        </w:rPr>
        <w:t xml:space="preserve">проекте решения Совета народных </w:t>
      </w:r>
      <w:r w:rsidRPr="001929F1">
        <w:rPr>
          <w:rFonts w:ascii="Times New Roman" w:eastAsia="Times New Roman" w:hAnsi="Times New Roman" w:cs="Times New Roman"/>
          <w:bCs/>
          <w:color w:val="000000"/>
          <w:sz w:val="28"/>
          <w:szCs w:val="28"/>
        </w:rPr>
        <w:lastRenderedPageBreak/>
        <w:t>депутатов Высокинского сельского поселения Лискинского муниципального района Воронежской области  «Об утверждении Устава Высокинского сельского поселения  Лискинского муниципального  района Воронежской области»».</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Материалы проекта решения Совета народных депутатов Высокинского сельского поселения  «Об утверждении Устава Высокинского сельского поселения Лискинского муниципального  района Воронежской области»  были опубликованы в газете «Высокинский муниципальный вестник», размещены для ознакомления на официальном сайте администрации Высокинского сельского поселения и обнародованы  в местах обнародования муниципальных правовых актов.</w:t>
      </w:r>
    </w:p>
    <w:p w:rsidR="001929F1" w:rsidRPr="001929F1" w:rsidRDefault="001929F1" w:rsidP="001929F1">
      <w:pPr>
        <w:autoSpaceDE w:val="0"/>
        <w:autoSpaceDN w:val="0"/>
        <w:adjustRightInd w:val="0"/>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В рабочую группу по подготовке и проведению публичных слушаний письменных обращений  от жителей Высокинского сельского поселения по проекту решения Совета народных депутатов Высокинского сельского поселения «Об утверждении Устава Высокинского сельского поселения Лискинского муниципального района Воронежской области»   не поступало.</w:t>
      </w:r>
    </w:p>
    <w:p w:rsidR="001929F1" w:rsidRPr="001929F1" w:rsidRDefault="001929F1" w:rsidP="001929F1">
      <w:pPr>
        <w:spacing w:after="0" w:line="240" w:lineRule="auto"/>
        <w:ind w:right="-57" w:firstLine="360"/>
        <w:jc w:val="both"/>
        <w:rPr>
          <w:rFonts w:ascii="Times New Roman" w:eastAsia="Times New Roman" w:hAnsi="Times New Roman" w:cs="Times New Roman"/>
          <w:sz w:val="28"/>
          <w:szCs w:val="28"/>
          <w:lang w:val="x-none" w:eastAsia="x-none"/>
        </w:rPr>
      </w:pPr>
    </w:p>
    <w:p w:rsidR="001929F1" w:rsidRPr="001929F1" w:rsidRDefault="001929F1" w:rsidP="001929F1">
      <w:pPr>
        <w:spacing w:after="0" w:line="240" w:lineRule="auto"/>
        <w:ind w:right="-57" w:firstLine="360"/>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 xml:space="preserve"> </w:t>
      </w:r>
      <w:r w:rsidRPr="001929F1">
        <w:rPr>
          <w:rFonts w:ascii="Times New Roman" w:eastAsia="Times New Roman" w:hAnsi="Times New Roman" w:cs="Times New Roman"/>
          <w:sz w:val="28"/>
          <w:szCs w:val="28"/>
          <w:lang w:val="x-none" w:eastAsia="x-none"/>
        </w:rPr>
        <w:t>Хочу поблагодарить всех участников публичных слушаний и прошу Вашего одобрения проекта решения «Об утверждении  Устава Высокинского сельского поселения Лискинского муниципального района Воронежской области».</w:t>
      </w:r>
    </w:p>
    <w:p w:rsidR="001929F1" w:rsidRPr="001929F1" w:rsidRDefault="001929F1" w:rsidP="001929F1">
      <w:pPr>
        <w:spacing w:after="0" w:line="240" w:lineRule="auto"/>
        <w:ind w:hanging="360"/>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eastAsia="x-none"/>
        </w:rPr>
        <w:t xml:space="preserve">     </w:t>
      </w:r>
      <w:r w:rsidRPr="001929F1">
        <w:rPr>
          <w:rFonts w:ascii="Times New Roman" w:eastAsia="Times New Roman" w:hAnsi="Times New Roman" w:cs="Times New Roman"/>
          <w:sz w:val="28"/>
          <w:szCs w:val="28"/>
          <w:lang w:val="x-none" w:eastAsia="x-none"/>
        </w:rPr>
        <w:t xml:space="preserve">Ведущий публичных слушаний </w:t>
      </w:r>
      <w:r w:rsidRPr="001929F1">
        <w:rPr>
          <w:rFonts w:ascii="Times New Roman" w:eastAsia="Times New Roman" w:hAnsi="Times New Roman" w:cs="Times New Roman"/>
          <w:sz w:val="28"/>
          <w:szCs w:val="28"/>
          <w:lang w:eastAsia="x-none"/>
        </w:rPr>
        <w:t>Терещенко В.И.</w:t>
      </w: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 xml:space="preserve">предложил  перейти  </w:t>
      </w:r>
      <w:r w:rsidRPr="001929F1">
        <w:rPr>
          <w:rFonts w:ascii="Times New Roman" w:eastAsia="Times New Roman" w:hAnsi="Times New Roman" w:cs="Times New Roman"/>
          <w:sz w:val="28"/>
          <w:szCs w:val="28"/>
          <w:lang w:val="x-none" w:eastAsia="x-none"/>
        </w:rPr>
        <w:t>к  обсуждению проекта решения Совета народных депутатов Высокинского сельского поселения «О</w:t>
      </w:r>
      <w:r w:rsidRPr="001929F1">
        <w:rPr>
          <w:rFonts w:ascii="Times New Roman" w:eastAsia="Times New Roman" w:hAnsi="Times New Roman" w:cs="Times New Roman"/>
          <w:sz w:val="28"/>
          <w:szCs w:val="28"/>
          <w:lang w:eastAsia="x-none"/>
        </w:rPr>
        <w:t>б</w:t>
      </w:r>
      <w:r w:rsidRPr="001929F1">
        <w:rPr>
          <w:rFonts w:ascii="Times New Roman" w:eastAsia="Times New Roman" w:hAnsi="Times New Roman" w:cs="Times New Roman"/>
          <w:sz w:val="28"/>
          <w:szCs w:val="28"/>
          <w:lang w:val="x-none" w:eastAsia="x-none"/>
        </w:rPr>
        <w:t xml:space="preserve"> </w:t>
      </w:r>
      <w:r w:rsidRPr="001929F1">
        <w:rPr>
          <w:rFonts w:ascii="Times New Roman" w:eastAsia="Times New Roman" w:hAnsi="Times New Roman" w:cs="Times New Roman"/>
          <w:sz w:val="28"/>
          <w:szCs w:val="28"/>
          <w:lang w:eastAsia="x-none"/>
        </w:rPr>
        <w:t>утверждении</w:t>
      </w:r>
      <w:r w:rsidRPr="001929F1">
        <w:rPr>
          <w:rFonts w:ascii="Times New Roman" w:eastAsia="Times New Roman" w:hAnsi="Times New Roman" w:cs="Times New Roman"/>
          <w:sz w:val="28"/>
          <w:szCs w:val="28"/>
          <w:lang w:val="x-none" w:eastAsia="x-none"/>
        </w:rPr>
        <w:t xml:space="preserve"> Устав</w:t>
      </w:r>
      <w:r w:rsidRPr="001929F1">
        <w:rPr>
          <w:rFonts w:ascii="Times New Roman" w:eastAsia="Times New Roman" w:hAnsi="Times New Roman" w:cs="Times New Roman"/>
          <w:sz w:val="28"/>
          <w:szCs w:val="28"/>
          <w:lang w:eastAsia="x-none"/>
        </w:rPr>
        <w:t>а</w:t>
      </w:r>
      <w:r w:rsidRPr="001929F1">
        <w:rPr>
          <w:rFonts w:ascii="Times New Roman" w:eastAsia="Times New Roman" w:hAnsi="Times New Roman" w:cs="Times New Roman"/>
          <w:sz w:val="28"/>
          <w:szCs w:val="28"/>
          <w:lang w:val="x-none" w:eastAsia="x-none"/>
        </w:rPr>
        <w:t xml:space="preserve"> Высокинского сельского поселения Лискинского муниципального района Воронежской области».</w:t>
      </w:r>
    </w:p>
    <w:p w:rsidR="001929F1" w:rsidRPr="001929F1" w:rsidRDefault="001929F1" w:rsidP="001929F1">
      <w:pPr>
        <w:spacing w:after="0" w:line="240" w:lineRule="auto"/>
        <w:jc w:val="both"/>
        <w:rPr>
          <w:rFonts w:ascii="Times New Roman" w:eastAsia="Times New Roman" w:hAnsi="Times New Roman" w:cs="Times New Roman"/>
          <w:sz w:val="28"/>
          <w:szCs w:val="28"/>
          <w:lang w:val="x-none" w:eastAsia="x-none"/>
        </w:rPr>
      </w:pPr>
      <w:r w:rsidRPr="001929F1">
        <w:rPr>
          <w:rFonts w:ascii="Times New Roman" w:eastAsia="Times New Roman" w:hAnsi="Times New Roman" w:cs="Times New Roman"/>
          <w:sz w:val="28"/>
          <w:szCs w:val="28"/>
          <w:lang w:val="x-none" w:eastAsia="x-none"/>
        </w:rPr>
        <w:t xml:space="preserve">         Слово для выступления предоставляется участникам публичных слушаний.</w:t>
      </w:r>
    </w:p>
    <w:p w:rsidR="001929F1" w:rsidRPr="001929F1" w:rsidRDefault="001929F1" w:rsidP="001929F1">
      <w:pPr>
        <w:spacing w:after="0" w:line="240" w:lineRule="auto"/>
        <w:ind w:right="-57" w:firstLine="360"/>
        <w:jc w:val="both"/>
        <w:rPr>
          <w:rFonts w:ascii="Times New Roman" w:eastAsia="Times New Roman" w:hAnsi="Times New Roman" w:cs="Times New Roman"/>
          <w:sz w:val="28"/>
          <w:szCs w:val="28"/>
          <w:lang w:val="x-none" w:eastAsia="x-none"/>
        </w:rPr>
      </w:pPr>
    </w:p>
    <w:p w:rsidR="001929F1" w:rsidRPr="001929F1" w:rsidRDefault="001929F1" w:rsidP="001929F1">
      <w:pPr>
        <w:spacing w:after="0" w:line="240" w:lineRule="auto"/>
        <w:ind w:right="-57"/>
        <w:jc w:val="both"/>
        <w:rPr>
          <w:rFonts w:ascii="Times New Roman" w:eastAsia="Times New Roman" w:hAnsi="Times New Roman" w:cs="Times New Roman"/>
          <w:b/>
          <w:sz w:val="28"/>
          <w:szCs w:val="28"/>
        </w:rPr>
      </w:pPr>
      <w:r w:rsidRPr="001929F1">
        <w:rPr>
          <w:rFonts w:ascii="Times New Roman" w:eastAsia="Times New Roman" w:hAnsi="Times New Roman" w:cs="Times New Roman"/>
          <w:b/>
          <w:sz w:val="28"/>
          <w:szCs w:val="28"/>
        </w:rPr>
        <w:t xml:space="preserve">Выступили: </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b/>
          <w:sz w:val="28"/>
          <w:szCs w:val="28"/>
        </w:rPr>
        <w:t>Кудрина А.В.  житель села Высокое,</w:t>
      </w:r>
      <w:r w:rsidRPr="001929F1">
        <w:rPr>
          <w:rFonts w:ascii="Times New Roman" w:eastAsia="Times New Roman" w:hAnsi="Times New Roman" w:cs="Times New Roman"/>
          <w:sz w:val="28"/>
          <w:szCs w:val="28"/>
        </w:rPr>
        <w:t xml:space="preserve">  которая сказала, что рассматриваемый на публичных слушаниях проект  Устава  соответствует действующему законодательству. Я считаю, что предложенный проект Устава должен быть  в обязательном порядке принят Советом народных депутатов. Введение новых изменений повышает уровень ответственности местной власти и статус местного самоуправления, расширяя сферу, за которую предстоит отвечать местным органам власти.</w:t>
      </w:r>
    </w:p>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b/>
          <w:sz w:val="28"/>
          <w:szCs w:val="28"/>
        </w:rPr>
        <w:t xml:space="preserve"> Николаенко С.Н. житель села Высокое</w:t>
      </w:r>
      <w:r w:rsidRPr="001929F1">
        <w:rPr>
          <w:rFonts w:ascii="Times New Roman" w:eastAsia="Times New Roman" w:hAnsi="Times New Roman" w:cs="Times New Roman"/>
          <w:sz w:val="28"/>
          <w:szCs w:val="28"/>
        </w:rPr>
        <w:t>, которая поддержала выступление  Кудриной А.В.  и предложила участникам публичных слушаний одобрить проект Устава Высокинского сельского поселения Лискинского муниципального района и рекомендовать Совету народных депутатов Высокинского  сельского поселения Лискинского муниципального района принять Устав Высокинского сельского поселения Лискинского муниципального района  Воронежской области согласно данного проекта.</w:t>
      </w:r>
    </w:p>
    <w:p w:rsidR="001929F1" w:rsidRPr="001929F1" w:rsidRDefault="001929F1" w:rsidP="001929F1">
      <w:pPr>
        <w:spacing w:after="0" w:line="240" w:lineRule="auto"/>
        <w:ind w:right="-57"/>
        <w:jc w:val="both"/>
        <w:rPr>
          <w:rFonts w:ascii="Times New Roman" w:eastAsia="Times New Roman" w:hAnsi="Times New Roman" w:cs="Times New Roman"/>
          <w:b/>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Ведущий публичный слушаний Терещенко В.И. поставил на голосование предложение участников выступлений на  публичных слушаниях.</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Голосовали:  «за» - 20;  «против» - нет;  «воздержалось» - нет.</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Терещенко В.И. -  По итогам проведения публичных слушаний необходимо принять решение. Рабочая группа по подготовке и проведению публичных слушаний по вопросу  принятия проекта  Устава Высокинского сельского поселения Лискинского муниципального района Воронежской области информирует, что при проведении публичных слушаний  участники публичных слушаний внесли предложение Совету народных депутатов Высокинского сельского поселения Лискинского муниципального района Воронежской области принять Устав Высокинского сельского поселения Лискинского муниципального района Воронежской области согласно проекта. Данное решение доводится до сведения граждан Высокинского сельского поселения. </w:t>
      </w:r>
    </w:p>
    <w:p w:rsidR="001929F1" w:rsidRPr="001929F1" w:rsidRDefault="001929F1" w:rsidP="001929F1">
      <w:pPr>
        <w:spacing w:after="0" w:line="240" w:lineRule="auto"/>
        <w:ind w:firstLine="708"/>
        <w:jc w:val="both"/>
        <w:rPr>
          <w:rFonts w:ascii="Times New Roman" w:eastAsia="Times New Roman" w:hAnsi="Times New Roman" w:cs="Times New Roman"/>
          <w:sz w:val="28"/>
          <w:szCs w:val="28"/>
        </w:rPr>
      </w:pPr>
    </w:p>
    <w:p w:rsidR="001929F1" w:rsidRPr="001929F1" w:rsidRDefault="001929F1" w:rsidP="001929F1">
      <w:pPr>
        <w:spacing w:after="0" w:line="240" w:lineRule="auto"/>
        <w:ind w:firstLine="708"/>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Данное решение вынесено на голосование.</w:t>
      </w:r>
    </w:p>
    <w:p w:rsidR="001929F1" w:rsidRPr="001929F1" w:rsidRDefault="001929F1" w:rsidP="001929F1">
      <w:pPr>
        <w:spacing w:after="0" w:line="240" w:lineRule="auto"/>
        <w:ind w:firstLine="708"/>
        <w:jc w:val="both"/>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ab/>
        <w:t xml:space="preserve">Голосовали:  «за» - 20 ; </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«против»   -   нет;  </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«воздержалось»  -  нет</w:t>
      </w:r>
    </w:p>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        Принято единогласно.</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Спасибо за участие в проведении публичных слушаний.</w:t>
      </w:r>
    </w:p>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Председатель рабочей группы                                                      В.И. Терещенко</w:t>
      </w: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(ведущий публичных слушаний)                                                                </w:t>
      </w:r>
    </w:p>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929F1" w:rsidRPr="001929F1" w:rsidRDefault="001929F1" w:rsidP="001929F1">
      <w:pPr>
        <w:spacing w:after="0" w:line="240" w:lineRule="auto"/>
        <w:jc w:val="both"/>
        <w:rPr>
          <w:rFonts w:ascii="Times New Roman" w:eastAsia="Times New Roman" w:hAnsi="Times New Roman" w:cs="Times New Roman"/>
          <w:sz w:val="28"/>
          <w:szCs w:val="28"/>
        </w:rPr>
      </w:pPr>
      <w:r w:rsidRPr="001929F1">
        <w:rPr>
          <w:rFonts w:ascii="Times New Roman" w:eastAsia="Times New Roman" w:hAnsi="Times New Roman" w:cs="Times New Roman"/>
          <w:sz w:val="28"/>
          <w:szCs w:val="28"/>
        </w:rPr>
        <w:t xml:space="preserve">Секретарь публичных слушаний                                                     Г.В. Минина     </w:t>
      </w:r>
    </w:p>
    <w:p w:rsidR="001929F1" w:rsidRPr="001929F1" w:rsidRDefault="001929F1" w:rsidP="001929F1">
      <w:pPr>
        <w:spacing w:after="0" w:line="240" w:lineRule="auto"/>
        <w:jc w:val="both"/>
        <w:rPr>
          <w:rFonts w:ascii="Times New Roman" w:eastAsia="Times New Roman" w:hAnsi="Times New Roman" w:cs="Times New Roman"/>
          <w:b/>
          <w:sz w:val="28"/>
          <w:szCs w:val="28"/>
        </w:rPr>
      </w:pPr>
    </w:p>
    <w:p w:rsidR="001929F1" w:rsidRPr="001929F1" w:rsidRDefault="001929F1" w:rsidP="001929F1">
      <w:pPr>
        <w:spacing w:after="0" w:line="240" w:lineRule="auto"/>
        <w:jc w:val="both"/>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Default="001929F1" w:rsidP="001929F1">
      <w:pPr>
        <w:spacing w:after="0" w:line="240" w:lineRule="auto"/>
        <w:jc w:val="right"/>
        <w:rPr>
          <w:rFonts w:ascii="Times New Roman" w:eastAsia="Times New Roman" w:hAnsi="Times New Roman" w:cs="Times New Roman"/>
          <w:sz w:val="24"/>
          <w:szCs w:val="24"/>
        </w:rPr>
      </w:pPr>
    </w:p>
    <w:p w:rsidR="001929F1" w:rsidRPr="001929F1" w:rsidRDefault="001929F1" w:rsidP="001929F1">
      <w:pPr>
        <w:spacing w:after="0" w:line="240" w:lineRule="auto"/>
        <w:jc w:val="right"/>
        <w:rPr>
          <w:rFonts w:ascii="Times New Roman" w:eastAsia="Times New Roman" w:hAnsi="Times New Roman" w:cs="Times New Roman"/>
          <w:sz w:val="24"/>
          <w:szCs w:val="24"/>
        </w:rPr>
      </w:pPr>
      <w:bookmarkStart w:id="0" w:name="_GoBack"/>
      <w:bookmarkEnd w:id="0"/>
      <w:r w:rsidRPr="001929F1">
        <w:rPr>
          <w:rFonts w:ascii="Times New Roman" w:eastAsia="Times New Roman" w:hAnsi="Times New Roman" w:cs="Times New Roman"/>
          <w:sz w:val="24"/>
          <w:szCs w:val="24"/>
        </w:rPr>
        <w:lastRenderedPageBreak/>
        <w:t>Приложение</w:t>
      </w:r>
    </w:p>
    <w:p w:rsidR="001929F1" w:rsidRPr="001929F1" w:rsidRDefault="001929F1" w:rsidP="001929F1">
      <w:pPr>
        <w:spacing w:after="0" w:line="240" w:lineRule="auto"/>
        <w:jc w:val="right"/>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к протоколу проведения</w:t>
      </w:r>
    </w:p>
    <w:p w:rsidR="001929F1" w:rsidRPr="001929F1" w:rsidRDefault="001929F1" w:rsidP="001929F1">
      <w:pPr>
        <w:spacing w:after="0" w:line="240" w:lineRule="auto"/>
        <w:jc w:val="right"/>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публичных слушаний</w:t>
      </w:r>
    </w:p>
    <w:p w:rsidR="001929F1" w:rsidRPr="001929F1" w:rsidRDefault="001929F1" w:rsidP="001929F1">
      <w:pPr>
        <w:spacing w:after="0" w:line="240" w:lineRule="auto"/>
        <w:jc w:val="right"/>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от « 22 » июля 2022 г.</w:t>
      </w:r>
    </w:p>
    <w:p w:rsidR="001929F1" w:rsidRPr="001929F1" w:rsidRDefault="001929F1" w:rsidP="001929F1">
      <w:pPr>
        <w:spacing w:after="0" w:line="240" w:lineRule="auto"/>
        <w:jc w:val="right"/>
        <w:rPr>
          <w:rFonts w:ascii="Times New Roman" w:eastAsia="Times New Roman" w:hAnsi="Times New Roman" w:cs="Times New Roman"/>
          <w:sz w:val="24"/>
          <w:szCs w:val="24"/>
        </w:rPr>
      </w:pPr>
    </w:p>
    <w:p w:rsidR="001929F1" w:rsidRPr="001929F1" w:rsidRDefault="001929F1" w:rsidP="001929F1">
      <w:pPr>
        <w:spacing w:after="0" w:line="240" w:lineRule="auto"/>
        <w:jc w:val="center"/>
        <w:rPr>
          <w:rFonts w:ascii="Times New Roman" w:eastAsia="Times New Roman" w:hAnsi="Times New Roman" w:cs="Times New Roman"/>
          <w:sz w:val="24"/>
          <w:szCs w:val="24"/>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r w:rsidRPr="001929F1">
        <w:rPr>
          <w:rFonts w:ascii="Times New Roman" w:eastAsia="Times New Roman" w:hAnsi="Times New Roman" w:cs="Times New Roman"/>
          <w:b/>
          <w:sz w:val="28"/>
          <w:szCs w:val="28"/>
        </w:rPr>
        <w:t xml:space="preserve">СПИСОК </w:t>
      </w:r>
    </w:p>
    <w:p w:rsidR="001929F1" w:rsidRPr="001929F1" w:rsidRDefault="001929F1" w:rsidP="001929F1">
      <w:pPr>
        <w:spacing w:after="0" w:line="240" w:lineRule="auto"/>
        <w:jc w:val="center"/>
        <w:rPr>
          <w:rFonts w:ascii="Times New Roman" w:eastAsia="Times New Roman" w:hAnsi="Times New Roman" w:cs="Times New Roman"/>
          <w:b/>
          <w:sz w:val="28"/>
          <w:szCs w:val="28"/>
        </w:rPr>
      </w:pPr>
      <w:r w:rsidRPr="001929F1">
        <w:rPr>
          <w:rFonts w:ascii="Times New Roman" w:eastAsia="Times New Roman" w:hAnsi="Times New Roman" w:cs="Times New Roman"/>
          <w:b/>
          <w:sz w:val="28"/>
          <w:szCs w:val="28"/>
        </w:rPr>
        <w:t>граждан, принявших участие в публичных слушаниях по обсуждению проекта решения Совета народных депутатов  Высокинского сельского поселения  Лискинского муниципального района Воронежской области «Об утверждении Устава Высокинского сельского поселения Лискинского муниципального района Воронежской области»</w:t>
      </w:r>
    </w:p>
    <w:p w:rsidR="001929F1" w:rsidRPr="001929F1" w:rsidRDefault="001929F1" w:rsidP="001929F1">
      <w:pPr>
        <w:spacing w:after="0" w:line="240" w:lineRule="auto"/>
        <w:jc w:val="center"/>
        <w:rPr>
          <w:rFonts w:ascii="Times New Roman" w:eastAsia="Times New Roman" w:hAnsi="Times New Roman" w:cs="Times New Roman"/>
          <w:b/>
          <w:sz w:val="28"/>
          <w:szCs w:val="28"/>
        </w:rPr>
      </w:pPr>
    </w:p>
    <w:p w:rsidR="001929F1" w:rsidRPr="001929F1" w:rsidRDefault="001929F1" w:rsidP="001929F1">
      <w:pPr>
        <w:spacing w:after="0" w:line="240" w:lineRule="auto"/>
        <w:jc w:val="center"/>
        <w:rPr>
          <w:rFonts w:ascii="Times New Roman" w:eastAsia="Times New Roman" w:hAnsi="Times New Roman" w:cs="Times New Roman"/>
          <w:b/>
          <w:sz w:val="28"/>
          <w:szCs w:val="28"/>
        </w:rPr>
      </w:pPr>
    </w:p>
    <w:tbl>
      <w:tblPr>
        <w:tblW w:w="10774" w:type="dxa"/>
        <w:tblInd w:w="-11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2"/>
        <w:gridCol w:w="3828"/>
        <w:gridCol w:w="1701"/>
        <w:gridCol w:w="4253"/>
      </w:tblGrid>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8"/>
                <w:szCs w:val="28"/>
              </w:rPr>
              <w:t xml:space="preserve">                                    </w:t>
            </w:r>
            <w:r w:rsidRPr="001929F1">
              <w:rPr>
                <w:rFonts w:ascii="Times New Roman" w:eastAsia="Times New Roman" w:hAnsi="Times New Roman" w:cs="Times New Roman"/>
                <w:sz w:val="24"/>
                <w:szCs w:val="24"/>
              </w:rPr>
              <w:t>№ п/п</w:t>
            </w:r>
          </w:p>
        </w:tc>
        <w:tc>
          <w:tcPr>
            <w:tcW w:w="3828"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Фамилия, имя, отчество</w:t>
            </w:r>
          </w:p>
        </w:tc>
        <w:tc>
          <w:tcPr>
            <w:tcW w:w="1701" w:type="dxa"/>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Год рождения</w:t>
            </w:r>
          </w:p>
        </w:tc>
        <w:tc>
          <w:tcPr>
            <w:tcW w:w="4253"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Адрес проживания</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Николаенко С.Н.</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1967</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с. Высокое,  ул. Комсомольская, 61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2</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Колодезных Н.Т.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1962</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с. Высокое,  ул. Чкалова,48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3</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Котлярова О.А.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1974</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Советская,18</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4</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Гошкова М.И.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1968</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Гагарина,20</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5</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Шнайдер И.И.</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1969</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rPr>
                <w:rFonts w:ascii="Calibri" w:eastAsia="Times New Roman" w:hAnsi="Calibri" w:cs="Times New Roman"/>
                <w:lang w:eastAsia="en-US"/>
              </w:rPr>
            </w:pPr>
            <w:r w:rsidRPr="001929F1">
              <w:rPr>
                <w:rFonts w:ascii="Times New Roman" w:eastAsia="Times New Roman" w:hAnsi="Times New Roman" w:cs="Times New Roman"/>
                <w:lang w:eastAsia="en-US"/>
              </w:rPr>
              <w:t xml:space="preserve">с. Высокое,  ул. Чкалова, 102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6</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Минина Г.В.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1988</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Комсомольская, 56</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7</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Мерзликина Л.Н.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1972</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с. Высокое,  ул. Чкалова,98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8</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Колпакова Е.М.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1976</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Полевая, 49</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9</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Волкова С.А.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1971</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Новая, 48</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10</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Плаксина С.В.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1987</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с. Высокое,  ул. Чкалова,100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11</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Шишкина В.А.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1999</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Степная, 33</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12</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Колодезных Н.В.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1975</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50 лет Победы, 19</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13</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Ковалева Е.С.</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1991</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Юбилейная, 24</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14</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Махмудова Е.А.                </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1978</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Новая,49</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15</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 Шафоростова Е.В.</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1984</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Придорожная,1</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16</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Терещенко В.И.</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1978</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sz w:val="24"/>
                <w:szCs w:val="24"/>
                <w:lang w:eastAsia="en-US"/>
              </w:rPr>
              <w:t xml:space="preserve">с. Высокое,  ул. Чкалова, 46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17</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Пышнограева М.Г.</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1995</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Новая, 34</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18</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Кудрина А.В.</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1990</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 xml:space="preserve">с. Высокое,  ул. Комсомольская, 36 /1                     </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19</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Ковалева Е.В.</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1986</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Чкалова, 34</w:t>
            </w:r>
          </w:p>
        </w:tc>
      </w:tr>
      <w:tr w:rsidR="001929F1" w:rsidRPr="001929F1" w:rsidTr="00532E76">
        <w:tc>
          <w:tcPr>
            <w:tcW w:w="992" w:type="dxa"/>
            <w:vAlign w:val="center"/>
          </w:tcPr>
          <w:p w:rsidR="001929F1" w:rsidRPr="001929F1" w:rsidRDefault="001929F1" w:rsidP="001929F1">
            <w:pPr>
              <w:spacing w:after="0" w:line="240" w:lineRule="auto"/>
              <w:jc w:val="center"/>
              <w:rPr>
                <w:rFonts w:ascii="Times New Roman" w:eastAsia="Times New Roman" w:hAnsi="Times New Roman" w:cs="Times New Roman"/>
                <w:sz w:val="24"/>
                <w:szCs w:val="24"/>
              </w:rPr>
            </w:pPr>
            <w:r w:rsidRPr="001929F1">
              <w:rPr>
                <w:rFonts w:ascii="Times New Roman" w:eastAsia="Times New Roman" w:hAnsi="Times New Roman" w:cs="Times New Roman"/>
                <w:sz w:val="24"/>
                <w:szCs w:val="24"/>
              </w:rPr>
              <w:t>20</w:t>
            </w:r>
          </w:p>
        </w:tc>
        <w:tc>
          <w:tcPr>
            <w:tcW w:w="3828"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Кудрина И.А.</w:t>
            </w:r>
          </w:p>
        </w:tc>
        <w:tc>
          <w:tcPr>
            <w:tcW w:w="1701"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1987</w:t>
            </w:r>
          </w:p>
        </w:tc>
        <w:tc>
          <w:tcPr>
            <w:tcW w:w="4253" w:type="dxa"/>
            <w:tcBorders>
              <w:top w:val="single" w:sz="4" w:space="0" w:color="auto"/>
              <w:left w:val="single" w:sz="4" w:space="0" w:color="999999"/>
              <w:bottom w:val="single" w:sz="4" w:space="0" w:color="auto"/>
              <w:right w:val="single" w:sz="4" w:space="0" w:color="999999"/>
            </w:tcBorders>
          </w:tcPr>
          <w:p w:rsidR="001929F1" w:rsidRPr="001929F1" w:rsidRDefault="001929F1" w:rsidP="001929F1">
            <w:pPr>
              <w:spacing w:after="0"/>
              <w:jc w:val="both"/>
              <w:rPr>
                <w:rFonts w:ascii="Times New Roman" w:eastAsia="Times New Roman" w:hAnsi="Times New Roman" w:cs="Times New Roman"/>
                <w:lang w:eastAsia="en-US"/>
              </w:rPr>
            </w:pPr>
            <w:r w:rsidRPr="001929F1">
              <w:rPr>
                <w:rFonts w:ascii="Times New Roman" w:eastAsia="Times New Roman" w:hAnsi="Times New Roman" w:cs="Times New Roman"/>
                <w:lang w:eastAsia="en-US"/>
              </w:rPr>
              <w:t>с. Высокое, ул. Комсомольская, 36/2</w:t>
            </w:r>
          </w:p>
        </w:tc>
      </w:tr>
    </w:tbl>
    <w:p w:rsidR="001929F1" w:rsidRPr="001929F1" w:rsidRDefault="001929F1" w:rsidP="001929F1">
      <w:pPr>
        <w:spacing w:after="0" w:line="240" w:lineRule="auto"/>
        <w:jc w:val="both"/>
        <w:rPr>
          <w:rFonts w:ascii="Times New Roman" w:eastAsia="Times New Roman" w:hAnsi="Times New Roman" w:cs="Times New Roman"/>
          <w:sz w:val="28"/>
          <w:szCs w:val="28"/>
        </w:rPr>
      </w:pPr>
    </w:p>
    <w:p w:rsidR="00186F6D" w:rsidRPr="001929F1" w:rsidRDefault="00186F6D" w:rsidP="001929F1">
      <w:pPr>
        <w:rPr>
          <w:rFonts w:ascii="Times New Roman" w:hAnsi="Times New Roman" w:cs="Times New Roman"/>
          <w:sz w:val="16"/>
          <w:szCs w:val="16"/>
        </w:rPr>
      </w:pPr>
    </w:p>
    <w:sectPr w:rsidR="00186F6D" w:rsidRPr="001929F1" w:rsidSect="00873E74">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C5" w:rsidRDefault="00D75EC5" w:rsidP="00533516">
      <w:pPr>
        <w:spacing w:after="0" w:line="240" w:lineRule="auto"/>
      </w:pPr>
      <w:r>
        <w:separator/>
      </w:r>
    </w:p>
  </w:endnote>
  <w:endnote w:type="continuationSeparator" w:id="0">
    <w:p w:rsidR="00D75EC5" w:rsidRDefault="00D75EC5"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7" w:rsidRDefault="00FF63B7">
    <w:pPr>
      <w:pStyle w:val="ac"/>
      <w:jc w:val="right"/>
    </w:pPr>
    <w:r>
      <w:t xml:space="preserve">стр. </w:t>
    </w:r>
    <w:sdt>
      <w:sdtPr>
        <w:id w:val="11250215"/>
        <w:docPartObj>
          <w:docPartGallery w:val="Page Numbers (Bottom of Page)"/>
          <w:docPartUnique/>
        </w:docPartObj>
      </w:sdtPr>
      <w:sdtEndPr/>
      <w:sdtContent>
        <w:r w:rsidR="00C90E1E">
          <w:fldChar w:fldCharType="begin"/>
        </w:r>
        <w:r w:rsidR="00716B67">
          <w:instrText xml:space="preserve"> PAGE   \* MERGEFORMAT </w:instrText>
        </w:r>
        <w:r w:rsidR="00C90E1E">
          <w:fldChar w:fldCharType="separate"/>
        </w:r>
        <w:r w:rsidR="001929F1">
          <w:rPr>
            <w:noProof/>
          </w:rPr>
          <w:t>5</w:t>
        </w:r>
        <w:r w:rsidR="00C90E1E">
          <w:rPr>
            <w:noProof/>
          </w:rPr>
          <w:fldChar w:fldCharType="end"/>
        </w:r>
      </w:sdtContent>
    </w:sdt>
  </w:p>
  <w:p w:rsidR="00FF63B7" w:rsidRDefault="00FF63B7">
    <w:pPr>
      <w:pStyle w:val="ac"/>
    </w:pPr>
    <w:r>
      <w:t>Высокинский муниципальный вестник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C5" w:rsidRDefault="00D75EC5" w:rsidP="00533516">
      <w:pPr>
        <w:spacing w:after="0" w:line="240" w:lineRule="auto"/>
      </w:pPr>
      <w:r>
        <w:separator/>
      </w:r>
    </w:p>
  </w:footnote>
  <w:footnote w:type="continuationSeparator" w:id="0">
    <w:p w:rsidR="00D75EC5" w:rsidRDefault="00D75EC5"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449D1"/>
    <w:rsid w:val="0009593B"/>
    <w:rsid w:val="000C09F7"/>
    <w:rsid w:val="000D7854"/>
    <w:rsid w:val="00104A07"/>
    <w:rsid w:val="00186F6D"/>
    <w:rsid w:val="001929F1"/>
    <w:rsid w:val="001E6FFE"/>
    <w:rsid w:val="002A46F7"/>
    <w:rsid w:val="002B0AB0"/>
    <w:rsid w:val="002B3348"/>
    <w:rsid w:val="002B3FA9"/>
    <w:rsid w:val="003205BD"/>
    <w:rsid w:val="003738E2"/>
    <w:rsid w:val="00376BCC"/>
    <w:rsid w:val="00390BFF"/>
    <w:rsid w:val="003E2779"/>
    <w:rsid w:val="003E2C1F"/>
    <w:rsid w:val="004C0AEE"/>
    <w:rsid w:val="004D75A4"/>
    <w:rsid w:val="0052134F"/>
    <w:rsid w:val="005315D7"/>
    <w:rsid w:val="00533516"/>
    <w:rsid w:val="00596539"/>
    <w:rsid w:val="005E265D"/>
    <w:rsid w:val="005F0FFF"/>
    <w:rsid w:val="0061203E"/>
    <w:rsid w:val="0062739E"/>
    <w:rsid w:val="006F6C62"/>
    <w:rsid w:val="00716B67"/>
    <w:rsid w:val="007B035F"/>
    <w:rsid w:val="007E2951"/>
    <w:rsid w:val="008006F7"/>
    <w:rsid w:val="00833F6B"/>
    <w:rsid w:val="008634EF"/>
    <w:rsid w:val="00873E74"/>
    <w:rsid w:val="00934C8F"/>
    <w:rsid w:val="009B6571"/>
    <w:rsid w:val="009E09AD"/>
    <w:rsid w:val="009F5682"/>
    <w:rsid w:val="00A76DB4"/>
    <w:rsid w:val="00A96A7C"/>
    <w:rsid w:val="00AC1C56"/>
    <w:rsid w:val="00AC55CF"/>
    <w:rsid w:val="00AC7678"/>
    <w:rsid w:val="00AD1E2C"/>
    <w:rsid w:val="00B663B5"/>
    <w:rsid w:val="00C168EC"/>
    <w:rsid w:val="00C27DA4"/>
    <w:rsid w:val="00C84D45"/>
    <w:rsid w:val="00C90E1E"/>
    <w:rsid w:val="00CB354A"/>
    <w:rsid w:val="00D75EC5"/>
    <w:rsid w:val="00DA10CA"/>
    <w:rsid w:val="00E06285"/>
    <w:rsid w:val="00E33144"/>
    <w:rsid w:val="00E44ACD"/>
    <w:rsid w:val="00EB76EE"/>
    <w:rsid w:val="00F5166C"/>
    <w:rsid w:val="00F8248C"/>
    <w:rsid w:val="00FC13EE"/>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9450"/>
  <w15:docId w15:val="{9CE7D6D3-141B-42BC-8BDE-7820238F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4">
    <w:name w:val="heading 4"/>
    <w:basedOn w:val="a"/>
    <w:next w:val="a"/>
    <w:link w:val="40"/>
    <w:uiPriority w:val="9"/>
    <w:semiHidden/>
    <w:unhideWhenUsed/>
    <w:qFormat/>
    <w:rsid w:val="004D75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9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1">
    <w:name w:val="Абзац списка1"/>
    <w:basedOn w:val="a"/>
    <w:uiPriority w:val="99"/>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rsid w:val="000C09F7"/>
    <w:rPr>
      <w:rFonts w:ascii="Tahoma" w:eastAsia="Times New Roman" w:hAnsi="Tahoma" w:cs="Times New Roman"/>
      <w:sz w:val="16"/>
      <w:szCs w:val="16"/>
    </w:rPr>
  </w:style>
  <w:style w:type="paragraph" w:styleId="aff">
    <w:name w:val="Balloon Text"/>
    <w:basedOn w:val="a"/>
    <w:link w:val="afe"/>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uiPriority w:val="99"/>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iPriority w:val="99"/>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uiPriority w:val="99"/>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uiPriority w:val="99"/>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paragraph" w:customStyle="1" w:styleId="consplusnonformat0">
    <w:name w:val="consplusnonformat"/>
    <w:basedOn w:val="a"/>
    <w:rsid w:val="004D7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4D75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365788495">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2021-04-16T08:09:00Z</cp:lastPrinted>
  <dcterms:created xsi:type="dcterms:W3CDTF">2020-01-09T07:29:00Z</dcterms:created>
  <dcterms:modified xsi:type="dcterms:W3CDTF">2022-07-26T13:02:00Z</dcterms:modified>
</cp:coreProperties>
</file>