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56" w:rsidRPr="00FC313C" w:rsidRDefault="00AC1C56" w:rsidP="00FC313C">
      <w:pPr>
        <w:spacing w:after="0"/>
        <w:jc w:val="both"/>
      </w:pPr>
    </w:p>
    <w:tbl>
      <w:tblPr>
        <w:tblpPr w:leftFromText="180" w:rightFromText="180" w:vertAnchor="text" w:horzAnchor="page" w:tblpX="10363" w:tblpY="-652"/>
        <w:tblW w:w="0" w:type="auto"/>
        <w:tblLook w:val="04A0" w:firstRow="1" w:lastRow="0" w:firstColumn="1" w:lastColumn="0" w:noHBand="0" w:noVBand="1"/>
      </w:tblPr>
      <w:tblGrid>
        <w:gridCol w:w="1137"/>
      </w:tblGrid>
      <w:tr w:rsidR="005E265D" w:rsidRPr="00FC313C" w:rsidTr="0061203E">
        <w:trPr>
          <w:trHeight w:val="1408"/>
        </w:trPr>
        <w:tc>
          <w:tcPr>
            <w:tcW w:w="1123" w:type="dxa"/>
          </w:tcPr>
          <w:p w:rsidR="00DF6011" w:rsidRPr="00FC313C" w:rsidRDefault="00FC313C" w:rsidP="00FC313C">
            <w:pPr>
              <w:spacing w:after="0" w:line="240" w:lineRule="auto"/>
              <w:jc w:val="both"/>
              <w:rPr>
                <w:rFonts w:ascii="Times New Roman" w:hAnsi="Times New Roman" w:cs="Times New Roman"/>
                <w:b/>
                <w:sz w:val="24"/>
                <w:szCs w:val="24"/>
              </w:rPr>
            </w:pPr>
            <w:r w:rsidRPr="00FC313C">
              <w:rPr>
                <w:rFonts w:ascii="Times New Roman" w:hAnsi="Times New Roman" w:cs="Times New Roman"/>
                <w:b/>
              </w:rPr>
              <w:t xml:space="preserve"> </w:t>
            </w:r>
            <w:r w:rsidR="00F51498" w:rsidRPr="00FC313C">
              <w:rPr>
                <w:rFonts w:ascii="Times New Roman" w:hAnsi="Times New Roman" w:cs="Times New Roman"/>
                <w:b/>
              </w:rPr>
              <w:t xml:space="preserve"> </w:t>
            </w:r>
            <w:r w:rsidR="00DF6011" w:rsidRPr="00FC313C">
              <w:rPr>
                <w:rFonts w:ascii="Times New Roman" w:hAnsi="Times New Roman" w:cs="Times New Roman"/>
                <w:b/>
              </w:rPr>
              <w:t xml:space="preserve"> </w:t>
            </w:r>
            <w:r w:rsidR="00186F6D" w:rsidRPr="00FC313C">
              <w:rPr>
                <w:rFonts w:ascii="Times New Roman" w:hAnsi="Times New Roman" w:cs="Times New Roman"/>
                <w:b/>
                <w:sz w:val="24"/>
                <w:szCs w:val="24"/>
              </w:rPr>
              <w:t>№</w:t>
            </w:r>
            <w:r w:rsidR="009756E2">
              <w:rPr>
                <w:rFonts w:ascii="Times New Roman" w:hAnsi="Times New Roman" w:cs="Times New Roman"/>
                <w:b/>
                <w:sz w:val="24"/>
                <w:szCs w:val="24"/>
              </w:rPr>
              <w:t xml:space="preserve"> 43</w:t>
            </w:r>
            <w:r w:rsidR="00F51498" w:rsidRPr="00FC313C">
              <w:rPr>
                <w:rFonts w:ascii="Times New Roman" w:hAnsi="Times New Roman" w:cs="Times New Roman"/>
                <w:b/>
                <w:sz w:val="24"/>
                <w:szCs w:val="24"/>
              </w:rPr>
              <w:t xml:space="preserve">  </w:t>
            </w:r>
          </w:p>
          <w:p w:rsidR="005E265D" w:rsidRPr="00FC313C" w:rsidRDefault="009756E2" w:rsidP="00FC31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от  09 февраля</w:t>
            </w:r>
            <w:r w:rsidR="00FC313C" w:rsidRPr="00FC313C">
              <w:rPr>
                <w:rFonts w:ascii="Times New Roman" w:hAnsi="Times New Roman" w:cs="Times New Roman"/>
                <w:b/>
                <w:sz w:val="24"/>
                <w:szCs w:val="24"/>
              </w:rPr>
              <w:t xml:space="preserve"> </w:t>
            </w:r>
          </w:p>
          <w:p w:rsidR="005E265D" w:rsidRPr="00FC313C" w:rsidRDefault="00DF6011" w:rsidP="00FC313C">
            <w:pPr>
              <w:spacing w:after="0" w:line="240" w:lineRule="auto"/>
              <w:jc w:val="both"/>
              <w:rPr>
                <w:rFonts w:ascii="Times New Roman" w:hAnsi="Times New Roman" w:cs="Times New Roman"/>
                <w:b/>
              </w:rPr>
            </w:pPr>
            <w:r w:rsidRPr="00FC313C">
              <w:rPr>
                <w:rFonts w:ascii="Times New Roman" w:hAnsi="Times New Roman" w:cs="Times New Roman"/>
                <w:b/>
                <w:sz w:val="24"/>
                <w:szCs w:val="24"/>
              </w:rPr>
              <w:t xml:space="preserve">  </w:t>
            </w:r>
            <w:r w:rsidR="0061203E" w:rsidRPr="00FC313C">
              <w:rPr>
                <w:rFonts w:ascii="Times New Roman" w:hAnsi="Times New Roman" w:cs="Times New Roman"/>
                <w:b/>
                <w:sz w:val="24"/>
                <w:szCs w:val="24"/>
              </w:rPr>
              <w:t>202</w:t>
            </w:r>
            <w:r w:rsidR="009756E2">
              <w:rPr>
                <w:rFonts w:ascii="Times New Roman" w:hAnsi="Times New Roman" w:cs="Times New Roman"/>
                <w:b/>
                <w:sz w:val="24"/>
                <w:szCs w:val="24"/>
              </w:rPr>
              <w:t>3</w:t>
            </w:r>
            <w:r w:rsidR="005E265D" w:rsidRPr="00FC313C">
              <w:rPr>
                <w:rFonts w:ascii="Times New Roman" w:hAnsi="Times New Roman" w:cs="Times New Roman"/>
                <w:b/>
                <w:sz w:val="24"/>
                <w:szCs w:val="24"/>
              </w:rPr>
              <w:t>г</w:t>
            </w:r>
            <w:r w:rsidR="005E265D" w:rsidRPr="00FC313C">
              <w:rPr>
                <w:rFonts w:ascii="Times New Roman" w:hAnsi="Times New Roman" w:cs="Times New Roman"/>
                <w:b/>
              </w:rPr>
              <w:t>.</w:t>
            </w:r>
          </w:p>
        </w:tc>
      </w:tr>
    </w:tbl>
    <w:tbl>
      <w:tblPr>
        <w:tblW w:w="0" w:type="auto"/>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5"/>
      </w:tblGrid>
      <w:tr w:rsidR="00DF6011" w:rsidRPr="00FC313C" w:rsidTr="00FC313C">
        <w:trPr>
          <w:trHeight w:val="1290"/>
        </w:trPr>
        <w:tc>
          <w:tcPr>
            <w:tcW w:w="5895" w:type="dxa"/>
          </w:tcPr>
          <w:p w:rsidR="00FC313C" w:rsidRPr="00FC313C" w:rsidRDefault="00DF6011" w:rsidP="00FC313C">
            <w:pPr>
              <w:pStyle w:val="2"/>
              <w:rPr>
                <w:color w:val="17365D" w:themeColor="text2" w:themeShade="BF"/>
                <w:szCs w:val="28"/>
              </w:rPr>
            </w:pPr>
            <w:r w:rsidRPr="00FC313C">
              <w:rPr>
                <w:color w:val="17365D" w:themeColor="text2" w:themeShade="BF"/>
                <w:szCs w:val="28"/>
              </w:rPr>
              <w:t>ВЫСОКИНСКИЙ</w:t>
            </w:r>
          </w:p>
          <w:p w:rsidR="00DF6011" w:rsidRPr="00FC313C" w:rsidRDefault="00DF6011" w:rsidP="00FC313C">
            <w:pPr>
              <w:pStyle w:val="2"/>
              <w:rPr>
                <w:color w:val="17365D" w:themeColor="text2" w:themeShade="BF"/>
                <w:szCs w:val="28"/>
              </w:rPr>
            </w:pPr>
            <w:r w:rsidRPr="00FC313C">
              <w:rPr>
                <w:color w:val="17365D" w:themeColor="text2" w:themeShade="BF"/>
                <w:szCs w:val="28"/>
              </w:rPr>
              <w:t>МУНИЦИПАЛЬНЫЙ</w:t>
            </w:r>
          </w:p>
          <w:p w:rsidR="00DF6011" w:rsidRPr="00FC313C" w:rsidRDefault="00DF6011" w:rsidP="00FC313C">
            <w:pPr>
              <w:pStyle w:val="2"/>
              <w:rPr>
                <w:sz w:val="22"/>
                <w:szCs w:val="22"/>
              </w:rPr>
            </w:pPr>
            <w:r w:rsidRPr="00FC313C">
              <w:rPr>
                <w:color w:val="17365D" w:themeColor="text2" w:themeShade="BF"/>
                <w:szCs w:val="28"/>
              </w:rPr>
              <w:t>ВЕСТНИК</w:t>
            </w:r>
          </w:p>
        </w:tc>
      </w:tr>
    </w:tbl>
    <w:p w:rsidR="00DF6011" w:rsidRPr="00FC313C" w:rsidRDefault="00DF6011" w:rsidP="00FC313C">
      <w:pPr>
        <w:pStyle w:val="2"/>
        <w:jc w:val="both"/>
        <w:rPr>
          <w:sz w:val="22"/>
          <w:szCs w:val="22"/>
        </w:rPr>
      </w:pPr>
    </w:p>
    <w:p w:rsidR="009756E2" w:rsidRDefault="009756E2" w:rsidP="00FC313C">
      <w:pPr>
        <w:pStyle w:val="2"/>
        <w:jc w:val="both"/>
        <w:rPr>
          <w:sz w:val="22"/>
          <w:szCs w:val="22"/>
        </w:rPr>
      </w:pPr>
    </w:p>
    <w:p w:rsidR="009756E2" w:rsidRPr="009756E2" w:rsidRDefault="009756E2" w:rsidP="009756E2">
      <w:pPr>
        <w:spacing w:after="0" w:line="240" w:lineRule="auto"/>
        <w:rPr>
          <w:rFonts w:ascii="Times New Roman" w:eastAsia="Times New Roman" w:hAnsi="Times New Roman" w:cs="Times New Roman"/>
          <w:b/>
          <w:sz w:val="28"/>
          <w:szCs w:val="28"/>
        </w:rPr>
      </w:pPr>
      <w:r w:rsidRPr="009756E2">
        <w:rPr>
          <w:rFonts w:ascii="Times New Roman" w:eastAsia="Times New Roman" w:hAnsi="Times New Roman" w:cs="Times New Roman"/>
          <w:sz w:val="24"/>
          <w:szCs w:val="24"/>
        </w:rPr>
        <w:tab/>
        <w:t xml:space="preserve">                            </w:t>
      </w:r>
      <w:r w:rsidRPr="009756E2">
        <w:rPr>
          <w:rFonts w:ascii="Times New Roman" w:eastAsia="Times New Roman" w:hAnsi="Times New Roman" w:cs="Times New Roman"/>
          <w:b/>
          <w:sz w:val="28"/>
          <w:szCs w:val="28"/>
        </w:rPr>
        <w:t xml:space="preserve">СОВЕТ НАРОДНЫХ ДЕПУТАТОВ </w:t>
      </w:r>
    </w:p>
    <w:p w:rsidR="009756E2" w:rsidRPr="009756E2" w:rsidRDefault="009756E2" w:rsidP="009756E2">
      <w:pPr>
        <w:spacing w:after="0" w:line="240" w:lineRule="auto"/>
        <w:rPr>
          <w:rFonts w:ascii="Times New Roman" w:eastAsia="Times New Roman" w:hAnsi="Times New Roman" w:cs="Times New Roman"/>
          <w:b/>
          <w:sz w:val="28"/>
          <w:szCs w:val="28"/>
        </w:rPr>
      </w:pPr>
      <w:r w:rsidRPr="009756E2">
        <w:rPr>
          <w:rFonts w:ascii="Times New Roman" w:eastAsia="Times New Roman" w:hAnsi="Times New Roman" w:cs="Times New Roman"/>
          <w:b/>
          <w:sz w:val="28"/>
          <w:szCs w:val="28"/>
        </w:rPr>
        <w:tab/>
        <w:t xml:space="preserve">   ВЫСОКИНСКОГО СЕЛЬСКОГО ПОСЕЛЕНИЯ</w:t>
      </w:r>
    </w:p>
    <w:p w:rsidR="009756E2" w:rsidRPr="009756E2" w:rsidRDefault="009756E2" w:rsidP="009756E2">
      <w:pPr>
        <w:spacing w:after="0" w:line="240" w:lineRule="auto"/>
        <w:rPr>
          <w:rFonts w:ascii="Times New Roman" w:eastAsia="Times New Roman" w:hAnsi="Times New Roman" w:cs="Times New Roman"/>
          <w:b/>
          <w:sz w:val="28"/>
          <w:szCs w:val="28"/>
        </w:rPr>
      </w:pPr>
      <w:r w:rsidRPr="009756E2">
        <w:rPr>
          <w:rFonts w:ascii="Times New Roman" w:eastAsia="Times New Roman" w:hAnsi="Times New Roman" w:cs="Times New Roman"/>
          <w:b/>
          <w:sz w:val="28"/>
          <w:szCs w:val="28"/>
        </w:rPr>
        <w:tab/>
        <w:t xml:space="preserve">  ЛИСКИНСКОГО МУНИЦИПАЛЬНОГО РАЙОНА</w:t>
      </w:r>
    </w:p>
    <w:p w:rsidR="009756E2" w:rsidRPr="009756E2" w:rsidRDefault="009756E2" w:rsidP="009756E2">
      <w:pPr>
        <w:spacing w:after="0" w:line="240" w:lineRule="auto"/>
        <w:rPr>
          <w:rFonts w:ascii="Times New Roman" w:eastAsia="Times New Roman" w:hAnsi="Times New Roman" w:cs="Times New Roman"/>
          <w:b/>
          <w:sz w:val="28"/>
          <w:szCs w:val="28"/>
        </w:rPr>
      </w:pPr>
      <w:r w:rsidRPr="009756E2">
        <w:rPr>
          <w:rFonts w:ascii="Times New Roman" w:eastAsia="Times New Roman" w:hAnsi="Times New Roman" w:cs="Times New Roman"/>
          <w:b/>
          <w:sz w:val="28"/>
          <w:szCs w:val="28"/>
        </w:rPr>
        <w:tab/>
      </w:r>
      <w:r w:rsidRPr="009756E2">
        <w:rPr>
          <w:rFonts w:ascii="Times New Roman" w:eastAsia="Times New Roman" w:hAnsi="Times New Roman" w:cs="Times New Roman"/>
          <w:b/>
          <w:sz w:val="28"/>
          <w:szCs w:val="28"/>
        </w:rPr>
        <w:tab/>
        <w:t xml:space="preserve">          ВОРОНЕЖСКОЙ ОБЛАСТИ</w:t>
      </w:r>
    </w:p>
    <w:p w:rsidR="009756E2" w:rsidRPr="009756E2" w:rsidRDefault="009756E2" w:rsidP="009756E2">
      <w:pPr>
        <w:spacing w:after="0" w:line="240" w:lineRule="auto"/>
        <w:rPr>
          <w:rFonts w:ascii="Times New Roman" w:eastAsia="Times New Roman" w:hAnsi="Times New Roman" w:cs="Times New Roman"/>
          <w:b/>
          <w:sz w:val="28"/>
          <w:szCs w:val="28"/>
        </w:rPr>
      </w:pPr>
      <w:r w:rsidRPr="009756E2">
        <w:rPr>
          <w:rFonts w:ascii="Times New Roman" w:eastAsia="Times New Roman" w:hAnsi="Times New Roman" w:cs="Times New Roman"/>
          <w:b/>
          <w:sz w:val="28"/>
          <w:szCs w:val="28"/>
        </w:rPr>
        <w:t>________________________________________________________________</w:t>
      </w:r>
    </w:p>
    <w:p w:rsidR="009756E2" w:rsidRPr="009756E2" w:rsidRDefault="009756E2" w:rsidP="009756E2">
      <w:pPr>
        <w:spacing w:after="0" w:line="240" w:lineRule="auto"/>
        <w:rPr>
          <w:rFonts w:ascii="Times New Roman" w:eastAsia="Times New Roman" w:hAnsi="Times New Roman" w:cs="Times New Roman"/>
          <w:b/>
          <w:sz w:val="28"/>
          <w:szCs w:val="28"/>
        </w:rPr>
      </w:pPr>
      <w:r w:rsidRPr="009756E2">
        <w:rPr>
          <w:rFonts w:ascii="Times New Roman" w:eastAsia="Times New Roman" w:hAnsi="Times New Roman" w:cs="Times New Roman"/>
          <w:b/>
          <w:sz w:val="28"/>
          <w:szCs w:val="28"/>
        </w:rPr>
        <w:tab/>
      </w:r>
      <w:r w:rsidRPr="009756E2">
        <w:rPr>
          <w:rFonts w:ascii="Times New Roman" w:eastAsia="Times New Roman" w:hAnsi="Times New Roman" w:cs="Times New Roman"/>
          <w:b/>
          <w:sz w:val="28"/>
          <w:szCs w:val="28"/>
        </w:rPr>
        <w:tab/>
      </w:r>
      <w:r w:rsidRPr="009756E2">
        <w:rPr>
          <w:rFonts w:ascii="Times New Roman" w:eastAsia="Times New Roman" w:hAnsi="Times New Roman" w:cs="Times New Roman"/>
          <w:b/>
          <w:sz w:val="28"/>
          <w:szCs w:val="28"/>
        </w:rPr>
        <w:tab/>
        <w:t xml:space="preserve">       </w:t>
      </w:r>
    </w:p>
    <w:p w:rsidR="009756E2" w:rsidRPr="009756E2" w:rsidRDefault="009756E2" w:rsidP="009756E2">
      <w:pPr>
        <w:spacing w:after="0" w:line="240" w:lineRule="auto"/>
        <w:rPr>
          <w:rFonts w:ascii="Times New Roman" w:eastAsia="Times New Roman" w:hAnsi="Times New Roman" w:cs="Times New Roman"/>
          <w:b/>
          <w:sz w:val="28"/>
          <w:szCs w:val="28"/>
        </w:rPr>
      </w:pPr>
      <w:r w:rsidRPr="009756E2">
        <w:rPr>
          <w:rFonts w:ascii="Times New Roman" w:eastAsia="Times New Roman" w:hAnsi="Times New Roman" w:cs="Times New Roman"/>
          <w:b/>
          <w:sz w:val="28"/>
          <w:szCs w:val="28"/>
        </w:rPr>
        <w:t xml:space="preserve">                                                Р Е Ш Е Н И Е   </w:t>
      </w:r>
    </w:p>
    <w:p w:rsidR="009756E2" w:rsidRPr="009756E2" w:rsidRDefault="009756E2" w:rsidP="009756E2">
      <w:pPr>
        <w:spacing w:after="0" w:line="240" w:lineRule="auto"/>
        <w:rPr>
          <w:rFonts w:ascii="Times New Roman" w:eastAsia="Times New Roman" w:hAnsi="Times New Roman" w:cs="Times New Roman"/>
          <w:b/>
          <w:sz w:val="24"/>
          <w:szCs w:val="24"/>
        </w:rPr>
      </w:pPr>
    </w:p>
    <w:p w:rsidR="009756E2" w:rsidRPr="009756E2" w:rsidRDefault="009756E2" w:rsidP="009756E2">
      <w:pPr>
        <w:spacing w:after="0" w:line="240" w:lineRule="auto"/>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от  08 февраля   2023 г.</w:t>
      </w:r>
      <w:r w:rsidRPr="009756E2">
        <w:rPr>
          <w:rFonts w:ascii="Times New Roman" w:eastAsia="Times New Roman" w:hAnsi="Times New Roman" w:cs="Times New Roman"/>
          <w:sz w:val="28"/>
          <w:szCs w:val="28"/>
        </w:rPr>
        <w:tab/>
        <w:t>№ 88</w:t>
      </w:r>
      <w:r w:rsidRPr="009756E2">
        <w:rPr>
          <w:rFonts w:ascii="Times New Roman" w:eastAsia="Times New Roman" w:hAnsi="Times New Roman" w:cs="Times New Roman"/>
          <w:sz w:val="28"/>
          <w:szCs w:val="28"/>
        </w:rPr>
        <w:tab/>
      </w:r>
      <w:r w:rsidRPr="009756E2">
        <w:rPr>
          <w:rFonts w:ascii="Times New Roman" w:eastAsia="Times New Roman" w:hAnsi="Times New Roman" w:cs="Times New Roman"/>
          <w:sz w:val="28"/>
          <w:szCs w:val="28"/>
        </w:rPr>
        <w:tab/>
        <w:t xml:space="preserve">                             </w:t>
      </w:r>
    </w:p>
    <w:p w:rsidR="009756E2" w:rsidRPr="009756E2" w:rsidRDefault="009756E2" w:rsidP="009756E2">
      <w:pPr>
        <w:spacing w:after="0" w:line="240" w:lineRule="auto"/>
        <w:ind w:firstLine="708"/>
        <w:rPr>
          <w:rFonts w:ascii="Times New Roman" w:eastAsia="Times New Roman" w:hAnsi="Times New Roman" w:cs="Times New Roman"/>
          <w:sz w:val="20"/>
          <w:szCs w:val="20"/>
        </w:rPr>
      </w:pPr>
      <w:r w:rsidRPr="009756E2">
        <w:rPr>
          <w:rFonts w:ascii="Times New Roman" w:eastAsia="Times New Roman" w:hAnsi="Times New Roman" w:cs="Times New Roman"/>
          <w:sz w:val="20"/>
          <w:szCs w:val="20"/>
        </w:rPr>
        <w:t>с.</w:t>
      </w:r>
      <w:r>
        <w:rPr>
          <w:rFonts w:ascii="Times New Roman" w:eastAsia="Times New Roman" w:hAnsi="Times New Roman" w:cs="Times New Roman"/>
          <w:sz w:val="20"/>
          <w:szCs w:val="20"/>
        </w:rPr>
        <w:t xml:space="preserve"> </w:t>
      </w:r>
      <w:r w:rsidRPr="009756E2">
        <w:rPr>
          <w:rFonts w:ascii="Times New Roman" w:eastAsia="Times New Roman" w:hAnsi="Times New Roman" w:cs="Times New Roman"/>
          <w:sz w:val="20"/>
          <w:szCs w:val="20"/>
        </w:rPr>
        <w:t>Высокое</w:t>
      </w:r>
    </w:p>
    <w:p w:rsidR="009756E2" w:rsidRPr="009756E2" w:rsidRDefault="009756E2" w:rsidP="009756E2">
      <w:pPr>
        <w:spacing w:after="0" w:line="240" w:lineRule="auto"/>
        <w:ind w:firstLine="708"/>
        <w:rPr>
          <w:rFonts w:ascii="Times New Roman" w:eastAsia="Times New Roman" w:hAnsi="Times New Roman" w:cs="Times New Roman"/>
          <w:sz w:val="20"/>
          <w:szCs w:val="20"/>
        </w:rPr>
      </w:pPr>
    </w:p>
    <w:p w:rsidR="009756E2" w:rsidRPr="009756E2" w:rsidRDefault="009756E2" w:rsidP="009756E2">
      <w:pPr>
        <w:spacing w:after="0" w:line="240" w:lineRule="auto"/>
        <w:rPr>
          <w:rFonts w:ascii="Times New Roman" w:eastAsia="Times New Roman" w:hAnsi="Times New Roman" w:cs="Times New Roman"/>
          <w:b/>
          <w:sz w:val="28"/>
          <w:szCs w:val="28"/>
        </w:rPr>
      </w:pPr>
      <w:r w:rsidRPr="009756E2">
        <w:rPr>
          <w:rFonts w:ascii="Times New Roman" w:eastAsia="Times New Roman" w:hAnsi="Times New Roman" w:cs="Times New Roman"/>
          <w:b/>
          <w:sz w:val="28"/>
          <w:szCs w:val="28"/>
        </w:rPr>
        <w:t>О работе     администрации</w:t>
      </w:r>
    </w:p>
    <w:p w:rsidR="009756E2" w:rsidRPr="009756E2" w:rsidRDefault="009756E2" w:rsidP="009756E2">
      <w:pPr>
        <w:spacing w:after="0" w:line="240" w:lineRule="auto"/>
        <w:rPr>
          <w:rFonts w:ascii="Times New Roman" w:eastAsia="Times New Roman" w:hAnsi="Times New Roman" w:cs="Times New Roman"/>
          <w:b/>
          <w:sz w:val="28"/>
          <w:szCs w:val="28"/>
        </w:rPr>
      </w:pPr>
      <w:r w:rsidRPr="009756E2">
        <w:rPr>
          <w:rFonts w:ascii="Times New Roman" w:eastAsia="Times New Roman" w:hAnsi="Times New Roman" w:cs="Times New Roman"/>
          <w:b/>
          <w:sz w:val="28"/>
          <w:szCs w:val="28"/>
        </w:rPr>
        <w:t xml:space="preserve">Высокинского сельского поселения  </w:t>
      </w:r>
    </w:p>
    <w:p w:rsidR="009756E2" w:rsidRPr="009756E2" w:rsidRDefault="009756E2" w:rsidP="009756E2">
      <w:pPr>
        <w:spacing w:after="0" w:line="240" w:lineRule="auto"/>
        <w:rPr>
          <w:rFonts w:ascii="Times New Roman" w:eastAsia="Times New Roman" w:hAnsi="Times New Roman" w:cs="Times New Roman"/>
          <w:b/>
          <w:sz w:val="28"/>
          <w:szCs w:val="28"/>
        </w:rPr>
      </w:pPr>
      <w:r w:rsidRPr="009756E2">
        <w:rPr>
          <w:rFonts w:ascii="Times New Roman" w:eastAsia="Times New Roman" w:hAnsi="Times New Roman" w:cs="Times New Roman"/>
          <w:b/>
          <w:sz w:val="28"/>
          <w:szCs w:val="28"/>
        </w:rPr>
        <w:t>за 2022 г.  и о задачах социально-</w:t>
      </w:r>
    </w:p>
    <w:p w:rsidR="009756E2" w:rsidRPr="009756E2" w:rsidRDefault="009756E2" w:rsidP="009756E2">
      <w:pPr>
        <w:spacing w:after="0" w:line="240" w:lineRule="auto"/>
        <w:rPr>
          <w:rFonts w:ascii="Times New Roman" w:eastAsia="Times New Roman" w:hAnsi="Times New Roman" w:cs="Times New Roman"/>
          <w:b/>
          <w:sz w:val="28"/>
          <w:szCs w:val="28"/>
        </w:rPr>
      </w:pPr>
      <w:r w:rsidRPr="009756E2">
        <w:rPr>
          <w:rFonts w:ascii="Times New Roman" w:eastAsia="Times New Roman" w:hAnsi="Times New Roman" w:cs="Times New Roman"/>
          <w:b/>
          <w:sz w:val="28"/>
          <w:szCs w:val="28"/>
        </w:rPr>
        <w:t>экономического развития на 2023 г.</w:t>
      </w:r>
    </w:p>
    <w:p w:rsidR="009756E2" w:rsidRPr="009756E2" w:rsidRDefault="009756E2" w:rsidP="009756E2">
      <w:pPr>
        <w:spacing w:after="0" w:line="240" w:lineRule="auto"/>
        <w:rPr>
          <w:rFonts w:ascii="Times New Roman" w:eastAsia="Times New Roman" w:hAnsi="Times New Roman" w:cs="Times New Roman"/>
          <w:b/>
          <w:sz w:val="28"/>
          <w:szCs w:val="28"/>
        </w:rPr>
      </w:pPr>
    </w:p>
    <w:p w:rsidR="009756E2" w:rsidRPr="009756E2" w:rsidRDefault="009756E2" w:rsidP="009756E2">
      <w:pPr>
        <w:spacing w:after="0" w:line="360" w:lineRule="auto"/>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Заслушав отчет главы администрации Высокинского сельского поселения о работе за 2022 год и о задачах на 2023 г., Совет народных депутатов Высокинского сельского поселения</w:t>
      </w:r>
      <w:r w:rsidRPr="009756E2">
        <w:rPr>
          <w:rFonts w:ascii="Times New Roman" w:eastAsia="Times New Roman" w:hAnsi="Times New Roman" w:cs="Times New Roman"/>
          <w:sz w:val="28"/>
          <w:szCs w:val="28"/>
        </w:rPr>
        <w:tab/>
        <w:t xml:space="preserve"> Лискинского муниципального района Воронежской области</w:t>
      </w:r>
    </w:p>
    <w:p w:rsidR="009756E2" w:rsidRPr="009756E2" w:rsidRDefault="009756E2" w:rsidP="009756E2">
      <w:pPr>
        <w:spacing w:after="0" w:line="360" w:lineRule="auto"/>
        <w:jc w:val="both"/>
        <w:rPr>
          <w:rFonts w:ascii="Times New Roman" w:eastAsia="Times New Roman" w:hAnsi="Times New Roman" w:cs="Times New Roman"/>
          <w:b/>
          <w:sz w:val="24"/>
          <w:szCs w:val="24"/>
        </w:rPr>
      </w:pPr>
      <w:r w:rsidRPr="009756E2">
        <w:rPr>
          <w:rFonts w:ascii="Times New Roman" w:eastAsia="Times New Roman" w:hAnsi="Times New Roman" w:cs="Times New Roman"/>
          <w:sz w:val="28"/>
          <w:szCs w:val="28"/>
        </w:rPr>
        <w:tab/>
      </w:r>
      <w:r w:rsidRPr="009756E2">
        <w:rPr>
          <w:rFonts w:ascii="Times New Roman" w:eastAsia="Times New Roman" w:hAnsi="Times New Roman" w:cs="Times New Roman"/>
          <w:b/>
          <w:sz w:val="24"/>
          <w:szCs w:val="24"/>
        </w:rPr>
        <w:t>Р Е Ш И Л:</w:t>
      </w:r>
    </w:p>
    <w:p w:rsidR="009756E2" w:rsidRPr="009756E2" w:rsidRDefault="009756E2" w:rsidP="009756E2">
      <w:pPr>
        <w:numPr>
          <w:ilvl w:val="0"/>
          <w:numId w:val="1"/>
        </w:numPr>
        <w:spacing w:after="0" w:line="360" w:lineRule="auto"/>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Отчет главы администрации Высокинского сельского поселения  о работе за 2022 год  принять к сведению, приложение № 1.</w:t>
      </w:r>
    </w:p>
    <w:p w:rsidR="009756E2" w:rsidRPr="009756E2" w:rsidRDefault="009756E2" w:rsidP="009756E2">
      <w:pPr>
        <w:numPr>
          <w:ilvl w:val="0"/>
          <w:numId w:val="1"/>
        </w:numPr>
        <w:spacing w:after="0" w:line="360" w:lineRule="auto"/>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Утвердить план социально-экономического развития Высокинского сельского поселения на 2023 год, приложение № 2.</w:t>
      </w:r>
    </w:p>
    <w:p w:rsidR="009756E2" w:rsidRPr="009756E2" w:rsidRDefault="009756E2" w:rsidP="009756E2">
      <w:pPr>
        <w:spacing w:after="0" w:line="240" w:lineRule="auto"/>
        <w:rPr>
          <w:rFonts w:ascii="Times New Roman" w:eastAsia="Times New Roman" w:hAnsi="Times New Roman" w:cs="Times New Roman"/>
          <w:sz w:val="28"/>
          <w:szCs w:val="28"/>
        </w:rPr>
      </w:pPr>
    </w:p>
    <w:p w:rsidR="009756E2" w:rsidRPr="009756E2" w:rsidRDefault="009756E2" w:rsidP="009756E2">
      <w:pPr>
        <w:spacing w:after="0" w:line="240" w:lineRule="auto"/>
        <w:rPr>
          <w:rFonts w:ascii="Times New Roman" w:eastAsia="Times New Roman" w:hAnsi="Times New Roman" w:cs="Times New Roman"/>
          <w:sz w:val="28"/>
          <w:szCs w:val="28"/>
        </w:rPr>
      </w:pPr>
    </w:p>
    <w:p w:rsidR="009756E2" w:rsidRPr="009756E2" w:rsidRDefault="009756E2" w:rsidP="009756E2">
      <w:pPr>
        <w:spacing w:after="0" w:line="240" w:lineRule="auto"/>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xml:space="preserve">Председатель Совета народных депутатов </w:t>
      </w:r>
    </w:p>
    <w:p w:rsidR="009756E2" w:rsidRPr="009756E2" w:rsidRDefault="009756E2" w:rsidP="009756E2">
      <w:pPr>
        <w:spacing w:after="0" w:line="240" w:lineRule="auto"/>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Высокинского сельского поселения                                         В.И. Терещенко</w:t>
      </w:r>
    </w:p>
    <w:p w:rsidR="009756E2" w:rsidRPr="009756E2" w:rsidRDefault="009756E2" w:rsidP="009756E2">
      <w:pPr>
        <w:spacing w:after="0" w:line="240" w:lineRule="auto"/>
        <w:rPr>
          <w:rFonts w:ascii="Times New Roman" w:eastAsia="Times New Roman" w:hAnsi="Times New Roman" w:cs="Times New Roman"/>
          <w:sz w:val="28"/>
          <w:szCs w:val="28"/>
        </w:rPr>
      </w:pPr>
    </w:p>
    <w:p w:rsidR="009756E2" w:rsidRPr="009756E2" w:rsidRDefault="009756E2" w:rsidP="009756E2">
      <w:pPr>
        <w:spacing w:after="0" w:line="240" w:lineRule="auto"/>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xml:space="preserve">Глава Высокинского </w:t>
      </w:r>
    </w:p>
    <w:p w:rsidR="009756E2" w:rsidRPr="009756E2" w:rsidRDefault="009756E2" w:rsidP="009756E2">
      <w:pPr>
        <w:tabs>
          <w:tab w:val="left" w:pos="6780"/>
        </w:tabs>
        <w:spacing w:after="0" w:line="240" w:lineRule="auto"/>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сельского поселения</w:t>
      </w:r>
      <w:r w:rsidRPr="009756E2">
        <w:rPr>
          <w:rFonts w:ascii="Times New Roman" w:eastAsia="Times New Roman" w:hAnsi="Times New Roman" w:cs="Times New Roman"/>
          <w:sz w:val="28"/>
          <w:szCs w:val="28"/>
        </w:rPr>
        <w:tab/>
        <w:t xml:space="preserve">      О.А. Котлярова</w:t>
      </w:r>
    </w:p>
    <w:p w:rsidR="009756E2" w:rsidRPr="009756E2" w:rsidRDefault="009756E2" w:rsidP="009756E2">
      <w:pPr>
        <w:tabs>
          <w:tab w:val="left" w:pos="6555"/>
        </w:tabs>
        <w:spacing w:after="0" w:line="240" w:lineRule="auto"/>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ab/>
      </w:r>
    </w:p>
    <w:p w:rsidR="009756E2" w:rsidRPr="009756E2" w:rsidRDefault="009756E2" w:rsidP="009756E2">
      <w:pPr>
        <w:tabs>
          <w:tab w:val="left" w:pos="6555"/>
        </w:tabs>
        <w:spacing w:after="0" w:line="240" w:lineRule="auto"/>
        <w:rPr>
          <w:rFonts w:ascii="Times New Roman" w:eastAsia="Times New Roman" w:hAnsi="Times New Roman" w:cs="Times New Roman"/>
          <w:sz w:val="28"/>
          <w:szCs w:val="28"/>
        </w:rPr>
      </w:pPr>
    </w:p>
    <w:p w:rsidR="009756E2" w:rsidRPr="009756E2" w:rsidRDefault="009756E2" w:rsidP="009756E2">
      <w:pPr>
        <w:tabs>
          <w:tab w:val="left" w:pos="6555"/>
        </w:tabs>
        <w:spacing w:after="0" w:line="240" w:lineRule="auto"/>
        <w:rPr>
          <w:rFonts w:ascii="Times New Roman" w:eastAsia="Times New Roman" w:hAnsi="Times New Roman" w:cs="Times New Roman"/>
          <w:sz w:val="28"/>
          <w:szCs w:val="28"/>
        </w:rPr>
      </w:pPr>
    </w:p>
    <w:p w:rsidR="009756E2" w:rsidRPr="009756E2" w:rsidRDefault="009756E2" w:rsidP="009756E2">
      <w:pPr>
        <w:spacing w:after="0" w:line="360" w:lineRule="auto"/>
        <w:jc w:val="center"/>
        <w:rPr>
          <w:rFonts w:ascii="Times New Roman" w:eastAsia="Times New Roman" w:hAnsi="Times New Roman" w:cs="Times New Roman"/>
          <w:b/>
          <w:sz w:val="28"/>
          <w:szCs w:val="28"/>
        </w:rPr>
      </w:pPr>
    </w:p>
    <w:p w:rsidR="009756E2" w:rsidRPr="009756E2" w:rsidRDefault="009756E2" w:rsidP="009756E2">
      <w:pPr>
        <w:tabs>
          <w:tab w:val="left" w:pos="7080"/>
        </w:tabs>
        <w:spacing w:after="0" w:line="240" w:lineRule="auto"/>
        <w:jc w:val="right"/>
        <w:rPr>
          <w:rFonts w:ascii="Times New Roman" w:eastAsia="Times New Roman" w:hAnsi="Times New Roman" w:cs="Times New Roman"/>
          <w:b/>
          <w:sz w:val="28"/>
          <w:szCs w:val="28"/>
        </w:rPr>
      </w:pPr>
      <w:r w:rsidRPr="009756E2">
        <w:rPr>
          <w:rFonts w:ascii="Times New Roman" w:eastAsia="Times New Roman" w:hAnsi="Times New Roman" w:cs="Times New Roman"/>
          <w:b/>
          <w:sz w:val="28"/>
          <w:szCs w:val="28"/>
        </w:rPr>
        <w:lastRenderedPageBreak/>
        <w:tab/>
        <w:t xml:space="preserve">                                                                               </w:t>
      </w:r>
    </w:p>
    <w:p w:rsidR="009756E2" w:rsidRPr="009756E2" w:rsidRDefault="009756E2" w:rsidP="009756E2">
      <w:pPr>
        <w:tabs>
          <w:tab w:val="left" w:pos="7080"/>
        </w:tabs>
        <w:spacing w:after="0" w:line="240" w:lineRule="auto"/>
        <w:jc w:val="right"/>
        <w:rPr>
          <w:rFonts w:ascii="Times New Roman" w:eastAsia="Times New Roman" w:hAnsi="Times New Roman" w:cs="Times New Roman"/>
          <w:b/>
        </w:rPr>
      </w:pPr>
    </w:p>
    <w:p w:rsidR="009756E2" w:rsidRPr="009756E2" w:rsidRDefault="009756E2" w:rsidP="009756E2">
      <w:pPr>
        <w:tabs>
          <w:tab w:val="left" w:pos="7080"/>
        </w:tabs>
        <w:spacing w:after="0" w:line="240" w:lineRule="auto"/>
        <w:jc w:val="right"/>
        <w:rPr>
          <w:rFonts w:ascii="Times New Roman" w:eastAsia="Times New Roman" w:hAnsi="Times New Roman" w:cs="Times New Roman"/>
          <w:b/>
        </w:rPr>
      </w:pPr>
      <w:r w:rsidRPr="009756E2">
        <w:rPr>
          <w:rFonts w:ascii="Times New Roman" w:eastAsia="Times New Roman" w:hAnsi="Times New Roman" w:cs="Times New Roman"/>
          <w:b/>
        </w:rPr>
        <w:t>Приложение №1</w:t>
      </w:r>
    </w:p>
    <w:p w:rsidR="009756E2" w:rsidRPr="009756E2" w:rsidRDefault="009756E2" w:rsidP="009756E2">
      <w:pPr>
        <w:tabs>
          <w:tab w:val="left" w:pos="7080"/>
        </w:tabs>
        <w:spacing w:after="0" w:line="240" w:lineRule="auto"/>
        <w:jc w:val="right"/>
        <w:rPr>
          <w:rFonts w:ascii="Times New Roman" w:eastAsia="Times New Roman" w:hAnsi="Times New Roman" w:cs="Times New Roman"/>
          <w:b/>
        </w:rPr>
      </w:pPr>
      <w:r w:rsidRPr="009756E2">
        <w:rPr>
          <w:rFonts w:ascii="Times New Roman" w:eastAsia="Times New Roman" w:hAnsi="Times New Roman" w:cs="Times New Roman"/>
          <w:b/>
        </w:rPr>
        <w:t xml:space="preserve">                                                                                                        к решению Совета народных                </w:t>
      </w:r>
    </w:p>
    <w:p w:rsidR="009756E2" w:rsidRPr="009756E2" w:rsidRDefault="009756E2" w:rsidP="009756E2">
      <w:pPr>
        <w:tabs>
          <w:tab w:val="left" w:pos="7080"/>
        </w:tabs>
        <w:spacing w:after="0" w:line="240" w:lineRule="auto"/>
        <w:jc w:val="right"/>
        <w:rPr>
          <w:rFonts w:ascii="Times New Roman" w:eastAsia="Times New Roman" w:hAnsi="Times New Roman" w:cs="Times New Roman"/>
          <w:b/>
        </w:rPr>
      </w:pPr>
      <w:r w:rsidRPr="009756E2">
        <w:rPr>
          <w:rFonts w:ascii="Times New Roman" w:eastAsia="Times New Roman" w:hAnsi="Times New Roman" w:cs="Times New Roman"/>
          <w:b/>
        </w:rPr>
        <w:t xml:space="preserve">депутатов Высокинского </w:t>
      </w:r>
    </w:p>
    <w:p w:rsidR="009756E2" w:rsidRPr="009756E2" w:rsidRDefault="009756E2" w:rsidP="009756E2">
      <w:pPr>
        <w:tabs>
          <w:tab w:val="left" w:pos="7080"/>
        </w:tabs>
        <w:spacing w:after="0" w:line="240" w:lineRule="auto"/>
        <w:jc w:val="right"/>
        <w:rPr>
          <w:rFonts w:ascii="Times New Roman" w:eastAsia="Times New Roman" w:hAnsi="Times New Roman" w:cs="Times New Roman"/>
          <w:b/>
        </w:rPr>
      </w:pPr>
      <w:r w:rsidRPr="009756E2">
        <w:rPr>
          <w:rFonts w:ascii="Times New Roman" w:eastAsia="Times New Roman" w:hAnsi="Times New Roman" w:cs="Times New Roman"/>
          <w:b/>
        </w:rPr>
        <w:t>сельского поселения</w:t>
      </w:r>
    </w:p>
    <w:p w:rsidR="009756E2" w:rsidRPr="009756E2" w:rsidRDefault="009756E2" w:rsidP="009756E2">
      <w:pPr>
        <w:tabs>
          <w:tab w:val="left" w:pos="7080"/>
        </w:tabs>
        <w:spacing w:after="0" w:line="240" w:lineRule="auto"/>
        <w:jc w:val="right"/>
        <w:rPr>
          <w:rFonts w:ascii="Times New Roman" w:eastAsia="Times New Roman" w:hAnsi="Times New Roman" w:cs="Times New Roman"/>
          <w:b/>
        </w:rPr>
      </w:pPr>
      <w:r w:rsidRPr="009756E2">
        <w:rPr>
          <w:rFonts w:ascii="Times New Roman" w:eastAsia="Times New Roman" w:hAnsi="Times New Roman" w:cs="Times New Roman"/>
          <w:b/>
        </w:rPr>
        <w:t>№ 88 от 08.02.2023г.</w:t>
      </w:r>
    </w:p>
    <w:p w:rsidR="009756E2" w:rsidRPr="009756E2" w:rsidRDefault="009756E2" w:rsidP="009756E2">
      <w:pPr>
        <w:spacing w:after="0" w:line="240" w:lineRule="auto"/>
        <w:jc w:val="center"/>
        <w:rPr>
          <w:rFonts w:ascii="Times New Roman" w:eastAsia="Times New Roman" w:hAnsi="Times New Roman" w:cs="Times New Roman"/>
          <w:b/>
          <w:sz w:val="28"/>
          <w:szCs w:val="28"/>
        </w:rPr>
      </w:pPr>
    </w:p>
    <w:p w:rsidR="009756E2" w:rsidRPr="009756E2" w:rsidRDefault="009756E2" w:rsidP="009756E2">
      <w:pPr>
        <w:spacing w:after="0" w:line="240" w:lineRule="auto"/>
        <w:jc w:val="center"/>
        <w:rPr>
          <w:rFonts w:ascii="Times New Roman" w:eastAsia="Times New Roman" w:hAnsi="Times New Roman" w:cs="Times New Roman"/>
          <w:b/>
          <w:sz w:val="28"/>
          <w:szCs w:val="24"/>
        </w:rPr>
      </w:pPr>
      <w:r w:rsidRPr="009756E2">
        <w:rPr>
          <w:rFonts w:ascii="Times New Roman" w:eastAsia="Times New Roman" w:hAnsi="Times New Roman" w:cs="Times New Roman"/>
          <w:b/>
          <w:sz w:val="28"/>
          <w:szCs w:val="24"/>
        </w:rPr>
        <w:t>Отчет</w:t>
      </w:r>
    </w:p>
    <w:p w:rsidR="009756E2" w:rsidRPr="009756E2" w:rsidRDefault="009756E2" w:rsidP="009756E2">
      <w:pPr>
        <w:spacing w:after="0" w:line="240" w:lineRule="auto"/>
        <w:jc w:val="center"/>
        <w:rPr>
          <w:rFonts w:ascii="Times New Roman" w:eastAsia="Times New Roman" w:hAnsi="Times New Roman" w:cs="Times New Roman"/>
          <w:b/>
          <w:sz w:val="28"/>
          <w:szCs w:val="24"/>
        </w:rPr>
      </w:pPr>
      <w:r w:rsidRPr="009756E2">
        <w:rPr>
          <w:rFonts w:ascii="Times New Roman" w:eastAsia="Times New Roman" w:hAnsi="Times New Roman" w:cs="Times New Roman"/>
          <w:b/>
          <w:sz w:val="28"/>
          <w:szCs w:val="24"/>
        </w:rPr>
        <w:t>главы администрации Высокинского сельского поселения Лискинского муниципального района о проделанной работе в 2022 году и о планах на 2023 год.</w:t>
      </w:r>
    </w:p>
    <w:p w:rsidR="009756E2" w:rsidRPr="009756E2" w:rsidRDefault="009756E2" w:rsidP="009756E2">
      <w:pPr>
        <w:spacing w:after="0" w:line="240" w:lineRule="auto"/>
        <w:jc w:val="both"/>
        <w:rPr>
          <w:rFonts w:ascii="Times New Roman" w:eastAsia="Times New Roman" w:hAnsi="Times New Roman" w:cs="Times New Roman"/>
          <w:sz w:val="28"/>
          <w:szCs w:val="24"/>
        </w:rPr>
      </w:pPr>
    </w:p>
    <w:p w:rsidR="009756E2" w:rsidRPr="009756E2" w:rsidRDefault="009756E2" w:rsidP="009756E2">
      <w:pPr>
        <w:shd w:val="clear" w:color="auto" w:fill="FFFFFF"/>
        <w:spacing w:after="0" w:line="240" w:lineRule="auto"/>
        <w:jc w:val="both"/>
        <w:rPr>
          <w:rFonts w:ascii="Times New Roman" w:eastAsia="Times New Roman" w:hAnsi="Times New Roman" w:cs="Times New Roman"/>
          <w:color w:val="212121"/>
          <w:sz w:val="28"/>
          <w:szCs w:val="28"/>
        </w:rPr>
      </w:pPr>
      <w:r w:rsidRPr="009756E2">
        <w:rPr>
          <w:rFonts w:ascii="Times New Roman" w:eastAsia="Times New Roman" w:hAnsi="Times New Roman" w:cs="Times New Roman"/>
          <w:color w:val="212121"/>
          <w:sz w:val="28"/>
          <w:szCs w:val="28"/>
        </w:rPr>
        <w:t xml:space="preserve">          Ежегодный отчет главы поселения - это подведение итогов прошедший года   и о том, что планируется в нашем поселении в новом текущем году. Зачастую, наши планы корректируются и могут меняться, в процессе работы, но связано это с тем, что мы стараемся незамедлительно реагировать на возникающие острые проблемы, имеющие высокую приоритетность. </w:t>
      </w:r>
    </w:p>
    <w:p w:rsidR="009756E2" w:rsidRPr="009756E2" w:rsidRDefault="009756E2" w:rsidP="009756E2">
      <w:pPr>
        <w:spacing w:after="0" w:line="240" w:lineRule="auto"/>
        <w:ind w:firstLine="709"/>
        <w:jc w:val="both"/>
        <w:rPr>
          <w:rFonts w:ascii="Times New Roman" w:eastAsia="Times New Roman" w:hAnsi="Times New Roman" w:cs="Times New Roman"/>
          <w:color w:val="212121"/>
          <w:sz w:val="28"/>
          <w:szCs w:val="28"/>
        </w:rPr>
      </w:pPr>
      <w:r w:rsidRPr="009756E2">
        <w:rPr>
          <w:rFonts w:ascii="Times New Roman" w:eastAsia="Times New Roman" w:hAnsi="Times New Roman" w:cs="Times New Roman"/>
          <w:color w:val="212121"/>
          <w:sz w:val="21"/>
          <w:szCs w:val="21"/>
        </w:rPr>
        <w:t xml:space="preserve">   </w:t>
      </w:r>
      <w:r w:rsidRPr="009756E2">
        <w:rPr>
          <w:rFonts w:ascii="Times New Roman" w:eastAsia="Times New Roman" w:hAnsi="Times New Roman" w:cs="Times New Roman"/>
          <w:color w:val="212121"/>
          <w:sz w:val="21"/>
          <w:szCs w:val="21"/>
        </w:rPr>
        <w:tab/>
      </w:r>
      <w:r w:rsidRPr="009756E2">
        <w:rPr>
          <w:rFonts w:ascii="Times New Roman" w:eastAsia="Times New Roman" w:hAnsi="Times New Roman" w:cs="Times New Roman"/>
          <w:color w:val="212121"/>
          <w:sz w:val="28"/>
          <w:szCs w:val="28"/>
        </w:rPr>
        <w:t>Главными задачами в работе Администрации поселения остается исполнение полномочий в соответствии с действующим законодательством и создание комфортных и благоприятных условий, для проживания и трудовой деятельности нашего населения.</w:t>
      </w:r>
    </w:p>
    <w:p w:rsidR="009756E2" w:rsidRPr="009756E2" w:rsidRDefault="009756E2" w:rsidP="009756E2">
      <w:pPr>
        <w:spacing w:after="0" w:line="240" w:lineRule="auto"/>
        <w:ind w:firstLine="709"/>
        <w:jc w:val="both"/>
        <w:rPr>
          <w:rFonts w:ascii="Times New Roman" w:eastAsia="Times New Roman" w:hAnsi="Times New Roman" w:cs="Times New Roman"/>
          <w:color w:val="212121"/>
          <w:sz w:val="28"/>
          <w:szCs w:val="28"/>
        </w:rPr>
      </w:pPr>
      <w:r w:rsidRPr="009756E2">
        <w:rPr>
          <w:rFonts w:ascii="Times New Roman" w:eastAsia="Times New Roman" w:hAnsi="Times New Roman" w:cs="Times New Roman"/>
          <w:sz w:val="28"/>
          <w:szCs w:val="24"/>
        </w:rPr>
        <w:t xml:space="preserve"> Администрация занимается содержанием в работоспособном состоянии всех жизненно важных объектов сел, их строительством, реконструкцией, ремонтом.</w:t>
      </w:r>
      <w:r w:rsidRPr="009756E2">
        <w:rPr>
          <w:rFonts w:ascii="Times New Roman" w:eastAsia="Times New Roman" w:hAnsi="Times New Roman" w:cs="Times New Roman"/>
          <w:sz w:val="28"/>
          <w:szCs w:val="28"/>
        </w:rPr>
        <w:t xml:space="preserve"> Работы немало так как в составе нашего поселения три населенных пункта: с. Высокое, хутора Старая Покровка и х. Подлесный. </w:t>
      </w:r>
    </w:p>
    <w:p w:rsidR="009756E2" w:rsidRPr="009756E2" w:rsidRDefault="009756E2" w:rsidP="009756E2">
      <w:pPr>
        <w:spacing w:after="0" w:line="240" w:lineRule="auto"/>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xml:space="preserve">    </w:t>
      </w:r>
      <w:r w:rsidRPr="009756E2">
        <w:rPr>
          <w:rFonts w:ascii="Times New Roman" w:eastAsia="Times New Roman" w:hAnsi="Times New Roman" w:cs="Times New Roman"/>
          <w:sz w:val="28"/>
          <w:szCs w:val="28"/>
        </w:rPr>
        <w:tab/>
        <w:t>Работа администрации поселения, в соответствии с требованиями законодательства, отражается на официальном сайте поселения. Сайт администрации всегда поддерживается в актуальном состоянии.</w:t>
      </w:r>
    </w:p>
    <w:p w:rsidR="009756E2" w:rsidRPr="009756E2" w:rsidRDefault="009756E2" w:rsidP="009756E2">
      <w:pPr>
        <w:spacing w:after="0" w:line="240" w:lineRule="auto"/>
        <w:ind w:firstLine="567"/>
        <w:jc w:val="both"/>
        <w:rPr>
          <w:rFonts w:ascii="Times New Roman" w:eastAsia="Times New Roman" w:hAnsi="Times New Roman" w:cs="Times New Roman"/>
          <w:sz w:val="28"/>
          <w:szCs w:val="24"/>
        </w:rPr>
      </w:pPr>
      <w:r w:rsidRPr="009756E2">
        <w:rPr>
          <w:rFonts w:ascii="Times New Roman" w:eastAsia="Times New Roman" w:hAnsi="Times New Roman" w:cs="Times New Roman"/>
          <w:sz w:val="28"/>
          <w:szCs w:val="24"/>
        </w:rPr>
        <w:t>В поселение   В 2022 году родилось – 13 детишек, умерло – 47 человек, прибыло – 119 человек, убыло – 95 человек  Численность населения на 01.01.2023г. составляет -  2355 человек.</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4"/>
        </w:rPr>
      </w:pPr>
      <w:r w:rsidRPr="009756E2">
        <w:rPr>
          <w:rFonts w:ascii="Times New Roman" w:eastAsia="Times New Roman" w:hAnsi="Times New Roman" w:cs="Times New Roman"/>
          <w:sz w:val="28"/>
          <w:szCs w:val="24"/>
        </w:rPr>
        <w:t xml:space="preserve">На территории поселения расположены следующие промышленные и сельскохозяйственные предприятия: ООО «ЭкоНиваАгро», ЗАО «Воронежтерминал», ООО «Исток», ООО «Лиско бройлер», АО «РЖД-Строй». От их производственной деятельности в бюджет сельского поселения поступают значительные налоговые отчисления. А самое главное, данные предприятия дают рабочие места, заработную плату нашему населению. </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4"/>
        </w:rPr>
      </w:pPr>
      <w:r w:rsidRPr="009756E2">
        <w:rPr>
          <w:rFonts w:ascii="Times New Roman" w:eastAsia="Times New Roman" w:hAnsi="Times New Roman" w:cs="Times New Roman"/>
          <w:sz w:val="28"/>
          <w:szCs w:val="24"/>
        </w:rPr>
        <w:t xml:space="preserve">Работающего населения в поселении 1 271 чел., пенсионеров 589 чел.  </w:t>
      </w:r>
    </w:p>
    <w:p w:rsidR="009756E2" w:rsidRPr="009756E2" w:rsidRDefault="009756E2" w:rsidP="009756E2">
      <w:pPr>
        <w:spacing w:after="0" w:line="240" w:lineRule="auto"/>
        <w:ind w:firstLine="567"/>
        <w:jc w:val="both"/>
        <w:rPr>
          <w:rFonts w:ascii="Times New Roman" w:eastAsia="Times New Roman" w:hAnsi="Times New Roman" w:cs="Times New Roman"/>
          <w:sz w:val="28"/>
          <w:szCs w:val="24"/>
        </w:rPr>
      </w:pPr>
    </w:p>
    <w:p w:rsidR="009756E2" w:rsidRPr="009756E2" w:rsidRDefault="009756E2" w:rsidP="009756E2">
      <w:pPr>
        <w:spacing w:after="0" w:line="240" w:lineRule="auto"/>
        <w:ind w:firstLine="567"/>
        <w:jc w:val="both"/>
        <w:rPr>
          <w:rFonts w:ascii="Times New Roman" w:eastAsia="Times New Roman" w:hAnsi="Times New Roman" w:cs="Times New Roman"/>
          <w:sz w:val="28"/>
          <w:szCs w:val="24"/>
        </w:rPr>
      </w:pPr>
      <w:r w:rsidRPr="009756E2">
        <w:rPr>
          <w:rFonts w:ascii="Times New Roman" w:eastAsia="Times New Roman" w:hAnsi="Times New Roman" w:cs="Times New Roman"/>
          <w:sz w:val="28"/>
          <w:szCs w:val="24"/>
        </w:rPr>
        <w:t>На территории сельского поселения работают все социальные объекты, необходимые для проживания людей, нормального развития территории:</w:t>
      </w:r>
    </w:p>
    <w:p w:rsidR="009756E2" w:rsidRPr="009756E2" w:rsidRDefault="009756E2" w:rsidP="009756E2">
      <w:pPr>
        <w:spacing w:after="0" w:line="240" w:lineRule="auto"/>
        <w:jc w:val="both"/>
        <w:rPr>
          <w:rFonts w:ascii="Times New Roman" w:eastAsia="Times New Roman" w:hAnsi="Times New Roman" w:cs="Times New Roman"/>
          <w:sz w:val="28"/>
          <w:szCs w:val="24"/>
        </w:rPr>
      </w:pPr>
      <w:r w:rsidRPr="009756E2">
        <w:rPr>
          <w:rFonts w:ascii="Times New Roman" w:eastAsia="Times New Roman" w:hAnsi="Times New Roman" w:cs="Times New Roman"/>
          <w:sz w:val="28"/>
          <w:szCs w:val="24"/>
        </w:rPr>
        <w:t xml:space="preserve">Детский сад на 40 детей, при средней школе дошкольная группа на 20 детей, ясельная группа, школа на 400 учащихся, Дом культуры на 270 мест, амбулатория, филиал сбербанка, почта, библиотека, спортивная школа, магазины.   </w:t>
      </w:r>
    </w:p>
    <w:p w:rsidR="009756E2" w:rsidRPr="009756E2" w:rsidRDefault="009756E2" w:rsidP="009756E2">
      <w:pPr>
        <w:spacing w:after="0" w:line="240" w:lineRule="auto"/>
        <w:jc w:val="both"/>
        <w:rPr>
          <w:rFonts w:ascii="Times New Roman" w:eastAsia="Times New Roman" w:hAnsi="Times New Roman" w:cs="Times New Roman"/>
          <w:bCs/>
          <w:sz w:val="28"/>
          <w:szCs w:val="28"/>
        </w:rPr>
      </w:pPr>
      <w:r w:rsidRPr="009756E2">
        <w:rPr>
          <w:rFonts w:ascii="Times New Roman" w:eastAsia="Times New Roman" w:hAnsi="Times New Roman" w:cs="Times New Roman"/>
          <w:sz w:val="28"/>
          <w:szCs w:val="28"/>
        </w:rPr>
        <w:lastRenderedPageBreak/>
        <w:t xml:space="preserve">        </w:t>
      </w:r>
      <w:r w:rsidRPr="009756E2">
        <w:rPr>
          <w:rFonts w:ascii="Times New Roman" w:eastAsia="Times New Roman" w:hAnsi="Times New Roman" w:cs="Times New Roman"/>
          <w:bCs/>
          <w:sz w:val="28"/>
          <w:szCs w:val="28"/>
        </w:rPr>
        <w:t xml:space="preserve">В рамках областной программы «Устойчивое развитие сельских территорий» в с. Высокое за счет областной дотации была проведена реконструкция асфальтного полотна протяженностью 1,2 км по ул. Гагарина в селе Высокое, стоимостью: 4 673,05 тыс. руб. а также по ул. Советская от дома 1 до дома 11 сметной стоимостью 1163,20 тыс. руб. </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bCs/>
          <w:sz w:val="28"/>
          <w:szCs w:val="28"/>
        </w:rPr>
      </w:pPr>
      <w:r w:rsidRPr="009756E2">
        <w:rPr>
          <w:rFonts w:ascii="Times New Roman" w:eastAsia="Times New Roman" w:hAnsi="Times New Roman" w:cs="Times New Roman"/>
          <w:bCs/>
          <w:sz w:val="28"/>
          <w:szCs w:val="28"/>
        </w:rPr>
        <w:t xml:space="preserve">           В рамках муниципальной программы «Развитие территории поселения» подпрограммы «Ремонт и содержание муниципальных дорог» за счет средств дорожного фонда выполнена реконструкция дорожного полотна в щебне по ул. Колхозная в х. Подлесный  сметной стоимостью 899,00 тыс. руб. </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bCs/>
          <w:sz w:val="28"/>
          <w:szCs w:val="28"/>
        </w:rPr>
      </w:pPr>
      <w:r w:rsidRPr="009756E2">
        <w:rPr>
          <w:rFonts w:ascii="Times New Roman" w:eastAsia="Times New Roman" w:hAnsi="Times New Roman" w:cs="Times New Roman"/>
          <w:bCs/>
          <w:sz w:val="28"/>
          <w:szCs w:val="28"/>
        </w:rPr>
        <w:t xml:space="preserve">            Произведен ямочный ремонт по ул. Полевая, пер. Садовый, пер. от ж-д переезда к ул. Ленина</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sz w:val="28"/>
          <w:szCs w:val="28"/>
        </w:rPr>
      </w:pPr>
      <w:r w:rsidRPr="009756E2">
        <w:rPr>
          <w:rFonts w:ascii="Times New Roman" w:eastAsia="Times New Roman" w:hAnsi="Times New Roman" w:cs="Times New Roman"/>
          <w:bCs/>
          <w:sz w:val="28"/>
          <w:szCs w:val="28"/>
        </w:rPr>
        <w:t xml:space="preserve">           </w:t>
      </w:r>
      <w:r w:rsidRPr="009756E2">
        <w:rPr>
          <w:rFonts w:ascii="Times New Roman" w:eastAsia="Times New Roman" w:hAnsi="Times New Roman" w:cs="Times New Roman"/>
          <w:sz w:val="28"/>
          <w:szCs w:val="28"/>
        </w:rPr>
        <w:t xml:space="preserve">   </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bCs/>
          <w:sz w:val="28"/>
          <w:szCs w:val="28"/>
        </w:rPr>
      </w:pPr>
      <w:r w:rsidRPr="009756E2">
        <w:rPr>
          <w:rFonts w:ascii="Times New Roman" w:eastAsia="Times New Roman" w:hAnsi="Times New Roman" w:cs="Times New Roman"/>
          <w:sz w:val="28"/>
          <w:szCs w:val="28"/>
        </w:rPr>
        <w:t xml:space="preserve">            </w:t>
      </w:r>
      <w:r w:rsidRPr="009756E2">
        <w:rPr>
          <w:rFonts w:ascii="Times New Roman" w:eastAsia="Times New Roman" w:hAnsi="Times New Roman" w:cs="Times New Roman"/>
          <w:bCs/>
          <w:sz w:val="28"/>
          <w:szCs w:val="28"/>
        </w:rPr>
        <w:t>Заменено 46 светильников уличного освещения на экономичные светодиодные по селу Высокое. Затрачено на эти цело 264,0 тыс. руб.</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bCs/>
          <w:sz w:val="28"/>
          <w:szCs w:val="28"/>
        </w:rPr>
      </w:pPr>
      <w:r w:rsidRPr="009756E2">
        <w:rPr>
          <w:rFonts w:ascii="Times New Roman" w:eastAsia="Times New Roman" w:hAnsi="Times New Roman" w:cs="Times New Roman"/>
          <w:bCs/>
          <w:sz w:val="28"/>
          <w:szCs w:val="28"/>
        </w:rPr>
        <w:t xml:space="preserve">           Проведена реконструкция уличного освещения в х. Старая Покровка установлено 23 светодиодных светильника проложено 1080м электрокабеля, установлены приборы учета электроэнергии на уличное освещение. Затрачено на эти работы 296,4 тыс. руб. </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bCs/>
          <w:sz w:val="28"/>
          <w:szCs w:val="28"/>
        </w:rPr>
      </w:pPr>
      <w:r w:rsidRPr="009756E2">
        <w:rPr>
          <w:rFonts w:ascii="Times New Roman" w:eastAsia="Times New Roman" w:hAnsi="Times New Roman" w:cs="Times New Roman"/>
          <w:bCs/>
          <w:sz w:val="28"/>
          <w:szCs w:val="28"/>
        </w:rPr>
        <w:t xml:space="preserve">         Проведена реконструкция уличного освещения по улице-новостройке 9 мая. Установлено 6 светодиодных светильников проложено 225 м электрокабеля, установлены приборы учета электроэнергии на уличное освещение. Затрачено на эти работы 52,1 тыс. руб. </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bCs/>
          <w:sz w:val="28"/>
          <w:szCs w:val="28"/>
        </w:rPr>
      </w:pPr>
      <w:r w:rsidRPr="009756E2">
        <w:rPr>
          <w:rFonts w:ascii="Times New Roman" w:eastAsia="Times New Roman" w:hAnsi="Times New Roman" w:cs="Times New Roman"/>
          <w:bCs/>
          <w:sz w:val="28"/>
          <w:szCs w:val="28"/>
        </w:rPr>
        <w:t xml:space="preserve">        Проведены работы по выносу электролинии по из-под дорожного полотна к водозабору по ул. Солнечная. Установлено три электроопоры, подведено 115 м электрокабеля установлено три уличных светильника, один из которых освещает согласно САНПИН нормам водозабор. На эти работы затрачено 130,3 тыс. руб.</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bCs/>
          <w:sz w:val="28"/>
          <w:szCs w:val="28"/>
        </w:rPr>
      </w:pPr>
      <w:r w:rsidRPr="009756E2">
        <w:rPr>
          <w:rFonts w:ascii="Times New Roman" w:eastAsia="Times New Roman" w:hAnsi="Times New Roman" w:cs="Times New Roman"/>
          <w:bCs/>
          <w:sz w:val="28"/>
          <w:szCs w:val="28"/>
        </w:rPr>
        <w:t xml:space="preserve">        За счет средств спонсоров установлена детская игровая площадка по ул. Придорожная в х. Подлесный (680 тыс. руб.). </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bCs/>
          <w:sz w:val="28"/>
          <w:szCs w:val="28"/>
        </w:rPr>
      </w:pPr>
      <w:r w:rsidRPr="009756E2">
        <w:rPr>
          <w:rFonts w:ascii="Times New Roman" w:eastAsia="Times New Roman" w:hAnsi="Times New Roman" w:cs="Times New Roman"/>
          <w:bCs/>
          <w:sz w:val="28"/>
          <w:szCs w:val="28"/>
        </w:rPr>
        <w:t xml:space="preserve">       На ул. Солнечная в с. Высокое пробурена новая артезианская скважина глубиной 114м, общая стоимость выполненных работ составила 3 488,4 тыс. руб. Качество питьевой воды соответствует ГОСТ о чем соответствуют пробы СЭС. Скважина  была нам необходима «критически», так как количество и качество воды на водозаборе по ул.50 лет победы резко упало. Не пробурив новую скважину, мы  могли оставить  население восточной части села без воды.  </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bCs/>
          <w:sz w:val="28"/>
          <w:szCs w:val="28"/>
        </w:rPr>
      </w:pPr>
      <w:r w:rsidRPr="009756E2">
        <w:rPr>
          <w:rFonts w:ascii="Times New Roman" w:eastAsia="Times New Roman" w:hAnsi="Times New Roman" w:cs="Times New Roman"/>
          <w:bCs/>
          <w:sz w:val="28"/>
          <w:szCs w:val="28"/>
        </w:rPr>
        <w:t xml:space="preserve">       В 2022 году проведены работы по топосьемке улиц Новая и Комсомольская, стадиона села Высокое, данные работы необходимы для проведения проектных работ по благоустройству территории данных объектов. В настоящее время готовятся проекты по обустройству тротуаров по ул. Комсомольская и ул. Новая. Подготовлен проект по обустройству стадиона в с. Высокое. Где то уже в марте стартуют конкурсные отборы,  наше поселения будет подавать заявки на конкурс по поддержке местных инициатив «Инициативное бюджетирование» по обустройству стадиона,  в программу АПК по строительству тротуаров по ул. Новая. Подана заявка ТОС «Фортуна» по благоустройству кладбища (установка изгороди), расположенного по ул. Ленина в с. Высокое.  Надеемся на победу.   </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lastRenderedPageBreak/>
        <w:t xml:space="preserve">         Проводится большая и материально затратная работа по оформлению прав муниципальной собственности. Водопроводы, водозаборы полностью оформлены. Теперь приступили к оформлению дорог местного значения.  </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xml:space="preserve">         Оформлены земельные участки, под существующими дорогами местного значения: ул. Мира, Садовая, Новая, Полевая, Комсомольская, Молодежная, Степная, переулок к ул. Степной, пер. Садовый получены соответствующие правоустанавливающие документы.  </w:t>
      </w:r>
    </w:p>
    <w:p w:rsidR="009756E2" w:rsidRPr="009756E2" w:rsidRDefault="009756E2" w:rsidP="009756E2">
      <w:pPr>
        <w:shd w:val="clear" w:color="auto" w:fill="FFFFFF"/>
        <w:spacing w:after="0" w:line="240" w:lineRule="auto"/>
        <w:jc w:val="both"/>
        <w:textAlignment w:val="baseline"/>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xml:space="preserve">                      </w:t>
      </w:r>
    </w:p>
    <w:p w:rsidR="009756E2" w:rsidRPr="009756E2" w:rsidRDefault="009756E2" w:rsidP="009756E2">
      <w:pPr>
        <w:spacing w:before="100" w:beforeAutospacing="1" w:after="100" w:afterAutospacing="1" w:line="240" w:lineRule="auto"/>
        <w:ind w:firstLine="709"/>
        <w:contextualSpacing/>
        <w:rPr>
          <w:rFonts w:ascii="Times New Roman" w:eastAsia="Times New Roman" w:hAnsi="Times New Roman" w:cs="Times New Roman"/>
          <w:sz w:val="28"/>
          <w:szCs w:val="28"/>
        </w:rPr>
      </w:pPr>
    </w:p>
    <w:p w:rsidR="009756E2" w:rsidRPr="009756E2" w:rsidRDefault="009756E2" w:rsidP="009756E2">
      <w:pPr>
        <w:spacing w:before="100" w:beforeAutospacing="1" w:after="100" w:afterAutospacing="1" w:line="240" w:lineRule="auto"/>
        <w:ind w:firstLine="709"/>
        <w:contextualSpacing/>
        <w:rPr>
          <w:rFonts w:ascii="Times New Roman" w:eastAsia="Times New Roman" w:hAnsi="Times New Roman" w:cs="Times New Roman"/>
          <w:sz w:val="28"/>
          <w:szCs w:val="28"/>
        </w:rPr>
      </w:pPr>
    </w:p>
    <w:p w:rsidR="009756E2" w:rsidRPr="009756E2" w:rsidRDefault="009756E2" w:rsidP="009756E2">
      <w:pPr>
        <w:spacing w:before="100" w:beforeAutospacing="1" w:after="100" w:afterAutospacing="1" w:line="240" w:lineRule="auto"/>
        <w:ind w:firstLine="709"/>
        <w:contextualSpacing/>
        <w:rPr>
          <w:rFonts w:ascii="Times New Roman" w:eastAsia="Times New Roman" w:hAnsi="Times New Roman" w:cs="Times New Roman"/>
          <w:b/>
          <w:color w:val="000000"/>
          <w:sz w:val="28"/>
          <w:szCs w:val="28"/>
        </w:rPr>
      </w:pPr>
      <w:r w:rsidRPr="009756E2">
        <w:rPr>
          <w:rFonts w:ascii="Times New Roman" w:eastAsia="Times New Roman" w:hAnsi="Times New Roman" w:cs="Times New Roman"/>
          <w:b/>
          <w:color w:val="000000"/>
          <w:sz w:val="28"/>
          <w:szCs w:val="28"/>
        </w:rPr>
        <w:t>Работа с населением</w:t>
      </w:r>
    </w:p>
    <w:p w:rsidR="009756E2" w:rsidRPr="009756E2" w:rsidRDefault="009756E2" w:rsidP="009756E2">
      <w:pPr>
        <w:spacing w:after="0" w:line="240" w:lineRule="auto"/>
        <w:jc w:val="both"/>
        <w:rPr>
          <w:rFonts w:ascii="Times New Roman" w:eastAsia="Calibri" w:hAnsi="Times New Roman" w:cs="Times New Roman"/>
          <w:sz w:val="28"/>
          <w:szCs w:val="28"/>
          <w:lang w:eastAsia="en-US"/>
        </w:rPr>
      </w:pPr>
      <w:r w:rsidRPr="009756E2">
        <w:rPr>
          <w:rFonts w:ascii="Calibri" w:eastAsia="Calibri" w:hAnsi="Calibri" w:cs="Times New Roman"/>
          <w:b/>
          <w:color w:val="000000"/>
          <w:lang w:eastAsia="en-US"/>
        </w:rPr>
        <w:tab/>
      </w:r>
      <w:r w:rsidRPr="009756E2">
        <w:rPr>
          <w:rFonts w:ascii="Times New Roman" w:eastAsia="Calibri" w:hAnsi="Times New Roman" w:cs="Times New Roman"/>
          <w:sz w:val="28"/>
          <w:szCs w:val="28"/>
          <w:lang w:eastAsia="en-US"/>
        </w:rPr>
        <w:t>Работа с обращениями граждан – один из важнейших участков деятельности администрации. С одной стороны, обращения – это общественный контроль, право восстановить нарушенные права граждан, обеспечить социальную справедливость. С другой стороны – это информационно-аналитическая работа, которая способствует должностным лицам знать наиболее острые проблемы населения.</w:t>
      </w:r>
    </w:p>
    <w:p w:rsidR="009756E2" w:rsidRPr="009756E2" w:rsidRDefault="009756E2" w:rsidP="009756E2">
      <w:pPr>
        <w:spacing w:after="0" w:line="240" w:lineRule="auto"/>
        <w:ind w:firstLine="708"/>
        <w:jc w:val="both"/>
        <w:rPr>
          <w:rFonts w:ascii="Times New Roman" w:eastAsia="Calibri" w:hAnsi="Times New Roman" w:cs="Times New Roman"/>
          <w:sz w:val="28"/>
          <w:szCs w:val="28"/>
          <w:lang w:eastAsia="en-US"/>
        </w:rPr>
      </w:pPr>
      <w:r w:rsidRPr="009756E2">
        <w:rPr>
          <w:rFonts w:ascii="Times New Roman" w:eastAsia="Calibri" w:hAnsi="Times New Roman" w:cs="Times New Roman"/>
          <w:sz w:val="28"/>
          <w:szCs w:val="28"/>
          <w:lang w:eastAsia="en-US"/>
        </w:rPr>
        <w:t>Так или иначе, их анализ и обобщение позволяют совершенствовать работу, направлять усилия на наиболее злободневные проблемы жителей нашего поселения.</w:t>
      </w:r>
    </w:p>
    <w:p w:rsidR="009756E2" w:rsidRPr="009756E2" w:rsidRDefault="009756E2" w:rsidP="009756E2">
      <w:pPr>
        <w:spacing w:after="0" w:line="240" w:lineRule="auto"/>
        <w:ind w:firstLine="708"/>
        <w:jc w:val="both"/>
        <w:rPr>
          <w:rFonts w:ascii="Times New Roman" w:eastAsia="Calibri" w:hAnsi="Times New Roman" w:cs="Times New Roman"/>
          <w:sz w:val="28"/>
          <w:szCs w:val="28"/>
          <w:lang w:eastAsia="en-US"/>
        </w:rPr>
      </w:pPr>
      <w:r w:rsidRPr="009756E2">
        <w:rPr>
          <w:rFonts w:ascii="Times New Roman" w:eastAsia="Calibri" w:hAnsi="Times New Roman" w:cs="Times New Roman"/>
          <w:sz w:val="28"/>
          <w:szCs w:val="28"/>
          <w:lang w:eastAsia="en-US"/>
        </w:rPr>
        <w:t>Работа с обращениями граждан  в  администрации района осуществляется  в соответствии  с  Конституцией Российской Федерации, Федеральным законом  от 2 мая  2006 г.  № 59 – ФЗ « О порядке  рассмотрения   обращений граждан Российской Федерации».</w:t>
      </w:r>
    </w:p>
    <w:p w:rsidR="009756E2" w:rsidRPr="009756E2" w:rsidRDefault="009756E2" w:rsidP="009756E2">
      <w:pPr>
        <w:spacing w:after="0" w:line="240" w:lineRule="auto"/>
        <w:ind w:firstLine="708"/>
        <w:jc w:val="both"/>
        <w:rPr>
          <w:rFonts w:ascii="Times New Roman" w:eastAsia="Calibri" w:hAnsi="Times New Roman" w:cs="Times New Roman"/>
          <w:sz w:val="28"/>
          <w:szCs w:val="28"/>
          <w:lang w:eastAsia="en-US"/>
        </w:rPr>
      </w:pPr>
      <w:r w:rsidRPr="009756E2">
        <w:rPr>
          <w:rFonts w:ascii="Times New Roman" w:eastAsia="Calibri" w:hAnsi="Times New Roman" w:cs="Times New Roman"/>
          <w:sz w:val="28"/>
          <w:szCs w:val="28"/>
          <w:lang w:eastAsia="en-US"/>
        </w:rPr>
        <w:t xml:space="preserve">Вопросы работы с письменными и устными обращениями граждан стоят на постоянном  контроле. </w:t>
      </w:r>
    </w:p>
    <w:p w:rsidR="009756E2" w:rsidRPr="009756E2" w:rsidRDefault="009756E2" w:rsidP="009756E2">
      <w:pPr>
        <w:spacing w:after="0" w:line="240" w:lineRule="auto"/>
        <w:ind w:firstLine="708"/>
        <w:jc w:val="both"/>
        <w:rPr>
          <w:rFonts w:ascii="Times New Roman" w:eastAsia="Calibri" w:hAnsi="Times New Roman" w:cs="Times New Roman"/>
          <w:color w:val="000000"/>
          <w:sz w:val="28"/>
          <w:szCs w:val="28"/>
          <w:lang w:eastAsia="en-US"/>
        </w:rPr>
      </w:pPr>
      <w:r w:rsidRPr="009756E2">
        <w:rPr>
          <w:rFonts w:ascii="Times New Roman" w:eastAsia="Calibri" w:hAnsi="Times New Roman" w:cs="Times New Roman"/>
          <w:color w:val="000000"/>
          <w:sz w:val="28"/>
          <w:szCs w:val="28"/>
          <w:lang w:eastAsia="en-US"/>
        </w:rPr>
        <w:t xml:space="preserve">За 2022 год от граждан поступило 23 письменных обращения. </w:t>
      </w:r>
    </w:p>
    <w:p w:rsidR="009756E2" w:rsidRPr="009756E2" w:rsidRDefault="009756E2" w:rsidP="009756E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756E2">
        <w:rPr>
          <w:rFonts w:ascii="Times New Roman" w:eastAsia="Times New Roman" w:hAnsi="Times New Roman" w:cs="Times New Roman"/>
          <w:color w:val="000000"/>
          <w:sz w:val="28"/>
          <w:szCs w:val="28"/>
          <w:shd w:val="clear" w:color="auto" w:fill="FFFFFF"/>
        </w:rPr>
        <w:t>По всем вопросам обратившимся даны разъяснения в рамках компетенции администрации. </w:t>
      </w:r>
    </w:p>
    <w:p w:rsidR="009756E2" w:rsidRPr="009756E2" w:rsidRDefault="009756E2" w:rsidP="009756E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756E2">
        <w:rPr>
          <w:rFonts w:ascii="Times New Roman" w:eastAsia="Times New Roman" w:hAnsi="Times New Roman" w:cs="Times New Roman"/>
          <w:color w:val="000000"/>
          <w:sz w:val="28"/>
          <w:szCs w:val="28"/>
        </w:rPr>
        <w:t>В рамках нормотворческой деятельности за отчетный период принято 70  постановлений и 35 распоряжения по основной деятельности.</w:t>
      </w:r>
    </w:p>
    <w:p w:rsidR="009756E2" w:rsidRPr="009756E2" w:rsidRDefault="009756E2" w:rsidP="009756E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756E2">
        <w:rPr>
          <w:rFonts w:ascii="Times New Roman" w:eastAsia="Times New Roman" w:hAnsi="Times New Roman" w:cs="Times New Roman"/>
          <w:color w:val="000000"/>
          <w:sz w:val="28"/>
          <w:szCs w:val="28"/>
        </w:rPr>
        <w:t>Все нормативно-правовые акты обнародуются на информационных  стендах, размещаются на официальном сайте администрации в сети «Интернет».</w:t>
      </w:r>
    </w:p>
    <w:p w:rsidR="009756E2" w:rsidRPr="009756E2" w:rsidRDefault="009756E2" w:rsidP="009756E2">
      <w:pPr>
        <w:spacing w:after="0" w:line="240" w:lineRule="auto"/>
        <w:ind w:firstLine="708"/>
        <w:jc w:val="both"/>
        <w:rPr>
          <w:rFonts w:ascii="Times New Roman" w:eastAsia="Calibri" w:hAnsi="Times New Roman" w:cs="Times New Roman"/>
          <w:color w:val="000000"/>
          <w:sz w:val="28"/>
          <w:szCs w:val="28"/>
          <w:lang w:eastAsia="en-US"/>
        </w:rPr>
      </w:pPr>
      <w:r w:rsidRPr="009756E2">
        <w:rPr>
          <w:rFonts w:ascii="Times New Roman" w:eastAsia="Calibri" w:hAnsi="Times New Roman" w:cs="Times New Roman"/>
          <w:color w:val="000000"/>
          <w:sz w:val="28"/>
          <w:szCs w:val="28"/>
          <w:lang w:eastAsia="en-US"/>
        </w:rPr>
        <w:t>Одним  из направлений деятельности администрации Высокинского сельского поселения является повышение качества и доступности муниципальных услуг, предоставляемых населению.</w:t>
      </w:r>
    </w:p>
    <w:p w:rsidR="009756E2" w:rsidRPr="009756E2" w:rsidRDefault="009756E2" w:rsidP="009756E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756E2">
        <w:rPr>
          <w:rFonts w:ascii="Times New Roman" w:eastAsia="Times New Roman" w:hAnsi="Times New Roman" w:cs="Times New Roman"/>
          <w:color w:val="000000"/>
          <w:sz w:val="28"/>
          <w:szCs w:val="28"/>
        </w:rPr>
        <w:t>За отчетный период, в администрацию обратилось более 850  человек по самым различным вопросам. В основном это: выдача различных справок,  выписок из похозяйственных книг,  уточнение и  присвоение  адресов земельным участкам  и  жилым  домам и другим вопросам.</w:t>
      </w:r>
    </w:p>
    <w:p w:rsidR="009756E2" w:rsidRPr="009756E2" w:rsidRDefault="009756E2" w:rsidP="009756E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756E2">
        <w:rPr>
          <w:rFonts w:ascii="Times New Roman" w:eastAsia="Times New Roman" w:hAnsi="Times New Roman" w:cs="Times New Roman"/>
          <w:color w:val="000000"/>
          <w:sz w:val="28"/>
          <w:szCs w:val="28"/>
        </w:rPr>
        <w:t xml:space="preserve">В здании администрации еженедельно, каждый четверг с 8.00 до 16.00 ведется прием жителей муниципального образования специалистом филиала автономного учреждения Воронежской области «Многофункциональный центр предоставления государственных и муниципальных услуг» г. Лиски.  </w:t>
      </w:r>
    </w:p>
    <w:p w:rsidR="009756E2" w:rsidRPr="009756E2" w:rsidRDefault="009756E2" w:rsidP="009756E2">
      <w:pPr>
        <w:shd w:val="clear" w:color="auto" w:fill="FFFFFF"/>
        <w:spacing w:after="360" w:line="240" w:lineRule="auto"/>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lastRenderedPageBreak/>
        <w:t xml:space="preserve">         Хочу проинформировать всех присутствующих здесь граждан о том что         </w:t>
      </w:r>
      <w:r w:rsidRPr="009756E2">
        <w:rPr>
          <w:rFonts w:ascii="Montserrat" w:eastAsia="Times New Roman" w:hAnsi="Montserrat" w:cs="Times New Roman"/>
          <w:sz w:val="28"/>
          <w:szCs w:val="28"/>
        </w:rPr>
        <w:t>29 июня 2021 года вступил в силу Федеральный закон от 30 декабря 2020 г. № 518-ФЗ «О внесении изменений в отдельные законодательные акты Российской Федерации», который устанавливает порядок выявления правообладателей ранее учтенных объектов недвижимости. Теперь о</w:t>
      </w:r>
      <w:r w:rsidRPr="009756E2">
        <w:rPr>
          <w:rFonts w:ascii="Times New Roman" w:eastAsia="Times New Roman" w:hAnsi="Times New Roman" w:cs="Times New Roman"/>
          <w:sz w:val="28"/>
          <w:szCs w:val="28"/>
        </w:rPr>
        <w:t>рганы местного самоуправления проводят на территориях указанных субъектов Российской Федерации и соответствующих муниципальных образований мероприятия по </w:t>
      </w:r>
      <w:hyperlink r:id="rId8" w:history="1">
        <w:r w:rsidRPr="009756E2">
          <w:rPr>
            <w:rFonts w:ascii="Times New Roman" w:eastAsia="Times New Roman" w:hAnsi="Times New Roman" w:cs="Times New Roman"/>
            <w:sz w:val="28"/>
            <w:szCs w:val="28"/>
            <w:u w:val="single"/>
          </w:rPr>
          <w:t>выявлению</w:t>
        </w:r>
      </w:hyperlink>
      <w:r w:rsidRPr="009756E2">
        <w:rPr>
          <w:rFonts w:ascii="Times New Roman" w:eastAsia="Times New Roman" w:hAnsi="Times New Roman" w:cs="Times New Roman"/>
          <w:sz w:val="28"/>
          <w:szCs w:val="28"/>
        </w:rPr>
        <w:t> правообладателей объектов недвижимости, которые в соответствии со </w:t>
      </w:r>
      <w:hyperlink r:id="rId9" w:anchor="dst100891" w:history="1">
        <w:r w:rsidRPr="009756E2">
          <w:rPr>
            <w:rFonts w:ascii="Times New Roman" w:eastAsia="Times New Roman" w:hAnsi="Times New Roman" w:cs="Times New Roman"/>
            <w:sz w:val="28"/>
            <w:szCs w:val="28"/>
            <w:u w:val="single"/>
          </w:rPr>
          <w:t>статьей 69</w:t>
        </w:r>
      </w:hyperlink>
      <w:r w:rsidRPr="009756E2">
        <w:rPr>
          <w:rFonts w:ascii="Times New Roman" w:eastAsia="Times New Roman" w:hAnsi="Times New Roman" w:cs="Times New Roman"/>
          <w:sz w:val="28"/>
          <w:szCs w:val="28"/>
        </w:rPr>
        <w:t>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0" w:history="1">
        <w:r w:rsidRPr="009756E2">
          <w:rPr>
            <w:rFonts w:ascii="Times New Roman" w:eastAsia="Times New Roman" w:hAnsi="Times New Roman" w:cs="Times New Roman"/>
            <w:sz w:val="28"/>
            <w:szCs w:val="28"/>
            <w:u w:val="single"/>
          </w:rPr>
          <w:t>закона</w:t>
        </w:r>
      </w:hyperlink>
      <w:r w:rsidRPr="009756E2">
        <w:rPr>
          <w:rFonts w:ascii="Times New Roman" w:eastAsia="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w:t>
      </w:r>
    </w:p>
    <w:p w:rsidR="009756E2" w:rsidRPr="009756E2" w:rsidRDefault="009756E2" w:rsidP="009756E2">
      <w:pPr>
        <w:spacing w:after="0" w:line="240" w:lineRule="auto"/>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xml:space="preserve">          Администрацией Высокинского сельского поселения Лискинского муниципального района проводятся такие мероприятия. По данным кадастрового учета, сведений Росреестра выявляются  недооформленные объекты недвижимости. Администрация сельского поселения информирует граждан о возможности и необходимости оформления таких объектов. Это можно сделать обратившись в администрацию сельского поселения и МФЦ. </w:t>
      </w:r>
    </w:p>
    <w:p w:rsidR="009756E2" w:rsidRPr="009756E2" w:rsidRDefault="009756E2" w:rsidP="009756E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756E2">
        <w:rPr>
          <w:rFonts w:ascii="Times New Roman" w:eastAsia="Times New Roman" w:hAnsi="Times New Roman" w:cs="Times New Roman"/>
          <w:sz w:val="28"/>
          <w:szCs w:val="28"/>
        </w:rPr>
        <w:t xml:space="preserve">  </w:t>
      </w:r>
      <w:r w:rsidRPr="009756E2">
        <w:rPr>
          <w:rFonts w:ascii="Times New Roman" w:eastAsia="Times New Roman" w:hAnsi="Times New Roman" w:cs="Times New Roman"/>
          <w:color w:val="000000"/>
          <w:sz w:val="28"/>
          <w:szCs w:val="28"/>
        </w:rPr>
        <w:t xml:space="preserve">В здании администрации еженедельно, каждый вторник с 8.00 до 16.00 ведется прием жителей муниципального образования специалист филиала автономного учреждения Воронежской области «Многофункциональный центр предоставления государственных и муниципальных услуг» г. Лиски.  </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4"/>
        </w:rPr>
        <w:t xml:space="preserve">  </w:t>
      </w:r>
      <w:r w:rsidRPr="009756E2">
        <w:rPr>
          <w:rFonts w:ascii="Times New Roman" w:eastAsia="Times New Roman" w:hAnsi="Times New Roman" w:cs="Times New Roman"/>
          <w:sz w:val="28"/>
          <w:szCs w:val="28"/>
        </w:rPr>
        <w:t xml:space="preserve">Наше поселение территориально находится вблизи города Лиски, вблизи перерабатывающих заводов, имеются автомобильные и железнодорожные транспортные развязки, обширные сельхозугодия – все это является реальным конкурентным преимуществом и основополагающим фактором для повышения инвестиционной привлекательности. В том числе инвестиционная привлекательность напрямую зависит от кадрового потенциала, уровня их профессиональной подготовки. </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xml:space="preserve">Одним из показателей инвестиционной привлекательности это увеличение земельного налога, поступающего в бюджет поселения от юридических лиц: </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3584"/>
      </w:tblGrid>
      <w:tr w:rsidR="009756E2" w:rsidRPr="009756E2" w:rsidTr="00545A9A">
        <w:trPr>
          <w:trHeight w:val="351"/>
        </w:trPr>
        <w:tc>
          <w:tcPr>
            <w:tcW w:w="9646" w:type="dxa"/>
            <w:gridSpan w:val="3"/>
            <w:shd w:val="clear" w:color="auto" w:fill="auto"/>
          </w:tcPr>
          <w:p w:rsidR="009756E2" w:rsidRPr="009756E2" w:rsidRDefault="009756E2" w:rsidP="009756E2">
            <w:pPr>
              <w:spacing w:after="0" w:line="240" w:lineRule="auto"/>
              <w:ind w:firstLine="709"/>
              <w:jc w:val="center"/>
              <w:rPr>
                <w:rFonts w:ascii="Calibri" w:eastAsia="Calibri" w:hAnsi="Calibri" w:cs="Times New Roman"/>
                <w:b/>
                <w:sz w:val="28"/>
                <w:szCs w:val="28"/>
              </w:rPr>
            </w:pPr>
            <w:r w:rsidRPr="009756E2">
              <w:rPr>
                <w:rFonts w:ascii="Calibri" w:eastAsia="Calibri" w:hAnsi="Calibri" w:cs="Times New Roman"/>
                <w:b/>
                <w:sz w:val="28"/>
                <w:szCs w:val="28"/>
              </w:rPr>
              <w:t>Поступило:</w:t>
            </w:r>
          </w:p>
        </w:tc>
      </w:tr>
      <w:tr w:rsidR="009756E2" w:rsidRPr="009756E2" w:rsidTr="00545A9A">
        <w:trPr>
          <w:trHeight w:val="351"/>
        </w:trPr>
        <w:tc>
          <w:tcPr>
            <w:tcW w:w="2660" w:type="dxa"/>
            <w:shd w:val="clear" w:color="auto" w:fill="auto"/>
          </w:tcPr>
          <w:p w:rsidR="009756E2" w:rsidRPr="009756E2" w:rsidRDefault="009756E2" w:rsidP="009756E2">
            <w:pPr>
              <w:spacing w:after="0" w:line="240" w:lineRule="auto"/>
              <w:ind w:firstLine="709"/>
              <w:jc w:val="center"/>
              <w:rPr>
                <w:rFonts w:ascii="Calibri" w:eastAsia="Calibri" w:hAnsi="Calibri" w:cs="Times New Roman"/>
                <w:b/>
                <w:sz w:val="28"/>
                <w:szCs w:val="28"/>
              </w:rPr>
            </w:pPr>
            <w:r w:rsidRPr="009756E2">
              <w:rPr>
                <w:rFonts w:ascii="Calibri" w:eastAsia="Calibri" w:hAnsi="Calibri" w:cs="Times New Roman"/>
                <w:b/>
                <w:sz w:val="28"/>
                <w:szCs w:val="28"/>
              </w:rPr>
              <w:t>2020 год</w:t>
            </w:r>
          </w:p>
        </w:tc>
        <w:tc>
          <w:tcPr>
            <w:tcW w:w="3402" w:type="dxa"/>
            <w:shd w:val="clear" w:color="auto" w:fill="auto"/>
          </w:tcPr>
          <w:p w:rsidR="009756E2" w:rsidRPr="009756E2" w:rsidRDefault="009756E2" w:rsidP="009756E2">
            <w:pPr>
              <w:spacing w:after="0" w:line="240" w:lineRule="auto"/>
              <w:ind w:firstLine="709"/>
              <w:jc w:val="center"/>
              <w:rPr>
                <w:rFonts w:ascii="Calibri" w:eastAsia="Calibri" w:hAnsi="Calibri" w:cs="Times New Roman"/>
                <w:b/>
                <w:sz w:val="28"/>
                <w:szCs w:val="28"/>
              </w:rPr>
            </w:pPr>
            <w:r w:rsidRPr="009756E2">
              <w:rPr>
                <w:rFonts w:ascii="Calibri" w:eastAsia="Calibri" w:hAnsi="Calibri" w:cs="Times New Roman"/>
                <w:b/>
                <w:sz w:val="28"/>
                <w:szCs w:val="28"/>
              </w:rPr>
              <w:t>2021 год</w:t>
            </w:r>
          </w:p>
        </w:tc>
        <w:tc>
          <w:tcPr>
            <w:tcW w:w="3584" w:type="dxa"/>
            <w:shd w:val="clear" w:color="auto" w:fill="auto"/>
          </w:tcPr>
          <w:p w:rsidR="009756E2" w:rsidRPr="009756E2" w:rsidRDefault="009756E2" w:rsidP="009756E2">
            <w:pPr>
              <w:spacing w:after="0" w:line="240" w:lineRule="auto"/>
              <w:ind w:firstLine="709"/>
              <w:jc w:val="center"/>
              <w:rPr>
                <w:rFonts w:ascii="Calibri" w:eastAsia="Calibri" w:hAnsi="Calibri" w:cs="Times New Roman"/>
                <w:b/>
                <w:sz w:val="28"/>
                <w:szCs w:val="28"/>
              </w:rPr>
            </w:pPr>
            <w:r w:rsidRPr="009756E2">
              <w:rPr>
                <w:rFonts w:ascii="Calibri" w:eastAsia="Calibri" w:hAnsi="Calibri" w:cs="Times New Roman"/>
                <w:b/>
                <w:sz w:val="28"/>
                <w:szCs w:val="28"/>
              </w:rPr>
              <w:t>2022 год</w:t>
            </w:r>
          </w:p>
        </w:tc>
      </w:tr>
      <w:tr w:rsidR="009756E2" w:rsidRPr="009756E2" w:rsidTr="00545A9A">
        <w:trPr>
          <w:trHeight w:val="351"/>
        </w:trPr>
        <w:tc>
          <w:tcPr>
            <w:tcW w:w="2660" w:type="dxa"/>
            <w:shd w:val="clear" w:color="auto" w:fill="auto"/>
          </w:tcPr>
          <w:p w:rsidR="009756E2" w:rsidRPr="009756E2" w:rsidRDefault="009756E2" w:rsidP="009756E2">
            <w:pPr>
              <w:spacing w:after="0" w:line="240" w:lineRule="auto"/>
              <w:ind w:firstLine="709"/>
              <w:jc w:val="center"/>
              <w:rPr>
                <w:rFonts w:ascii="Calibri" w:eastAsia="Calibri" w:hAnsi="Calibri" w:cs="Times New Roman"/>
                <w:sz w:val="28"/>
                <w:szCs w:val="28"/>
              </w:rPr>
            </w:pPr>
            <w:r w:rsidRPr="009756E2">
              <w:rPr>
                <w:rFonts w:ascii="Calibri" w:eastAsia="Calibri" w:hAnsi="Calibri" w:cs="Times New Roman"/>
                <w:sz w:val="28"/>
                <w:szCs w:val="28"/>
              </w:rPr>
              <w:t xml:space="preserve">3 786 тыс. </w:t>
            </w:r>
            <w:r w:rsidRPr="009756E2">
              <w:rPr>
                <w:rFonts w:ascii="Calibri" w:eastAsia="Calibri" w:hAnsi="Calibri" w:cs="Times New Roman"/>
                <w:sz w:val="28"/>
                <w:szCs w:val="28"/>
              </w:rPr>
              <w:lastRenderedPageBreak/>
              <w:t>руб.</w:t>
            </w:r>
          </w:p>
        </w:tc>
        <w:tc>
          <w:tcPr>
            <w:tcW w:w="3402" w:type="dxa"/>
            <w:shd w:val="clear" w:color="auto" w:fill="auto"/>
          </w:tcPr>
          <w:p w:rsidR="009756E2" w:rsidRPr="009756E2" w:rsidRDefault="009756E2" w:rsidP="009756E2">
            <w:pPr>
              <w:spacing w:after="0" w:line="240" w:lineRule="auto"/>
              <w:ind w:firstLine="709"/>
              <w:jc w:val="center"/>
              <w:rPr>
                <w:rFonts w:ascii="Calibri" w:eastAsia="Calibri" w:hAnsi="Calibri" w:cs="Times New Roman"/>
                <w:sz w:val="28"/>
                <w:szCs w:val="28"/>
              </w:rPr>
            </w:pPr>
            <w:r w:rsidRPr="009756E2">
              <w:rPr>
                <w:rFonts w:ascii="Calibri" w:eastAsia="Calibri" w:hAnsi="Calibri" w:cs="Times New Roman"/>
                <w:sz w:val="28"/>
                <w:szCs w:val="28"/>
              </w:rPr>
              <w:lastRenderedPageBreak/>
              <w:t>3 986 тыс. руб.</w:t>
            </w:r>
          </w:p>
        </w:tc>
        <w:tc>
          <w:tcPr>
            <w:tcW w:w="3584" w:type="dxa"/>
            <w:shd w:val="clear" w:color="auto" w:fill="auto"/>
          </w:tcPr>
          <w:p w:rsidR="009756E2" w:rsidRPr="009756E2" w:rsidRDefault="009756E2" w:rsidP="009756E2">
            <w:pPr>
              <w:spacing w:after="0" w:line="240" w:lineRule="auto"/>
              <w:ind w:firstLine="709"/>
              <w:jc w:val="center"/>
              <w:rPr>
                <w:rFonts w:ascii="Calibri" w:eastAsia="Calibri" w:hAnsi="Calibri" w:cs="Times New Roman"/>
                <w:sz w:val="28"/>
                <w:szCs w:val="28"/>
              </w:rPr>
            </w:pPr>
            <w:r w:rsidRPr="009756E2">
              <w:rPr>
                <w:rFonts w:ascii="Calibri" w:eastAsia="Calibri" w:hAnsi="Calibri" w:cs="Times New Roman"/>
                <w:sz w:val="28"/>
                <w:szCs w:val="28"/>
              </w:rPr>
              <w:t>4 322,5 тыс. руб.</w:t>
            </w:r>
          </w:p>
        </w:tc>
      </w:tr>
    </w:tbl>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lastRenderedPageBreak/>
        <w:t xml:space="preserve">     </w:t>
      </w:r>
      <w:r w:rsidRPr="009756E2">
        <w:rPr>
          <w:rFonts w:ascii="Helvetica" w:eastAsia="Times New Roman" w:hAnsi="Helvetica" w:cs="Helvetica"/>
          <w:color w:val="333333"/>
          <w:sz w:val="24"/>
          <w:szCs w:val="24"/>
          <w:shd w:val="clear" w:color="auto" w:fill="FFFFFF"/>
        </w:rPr>
        <w:t> </w:t>
      </w:r>
      <w:r w:rsidRPr="009756E2">
        <w:rPr>
          <w:rFonts w:ascii="Times New Roman" w:eastAsia="Times New Roman" w:hAnsi="Times New Roman" w:cs="Times New Roman"/>
          <w:sz w:val="28"/>
          <w:szCs w:val="28"/>
        </w:rPr>
        <w:t xml:space="preserve"> </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Тем самым мы можем сделать вывод: привлечение инвестиций в экономику муниципального образования, является одной из наиболее важных задач, решение которой позволит достичь динамичного социально-экономического развития территории.</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В поселении три новых строящиеся микрорайона на 240 домов, в 2022 году введено в эксплуатацию 32 жилых дома, общей площадью 4088,6 кв.м. Строительством жилых домов естественно занимаются работоспособное население, а это – кадровый резерв, реальная рабочая сила и специалисты разных уровней готовые работать на сельхозпредприятиях, объектах промышленности.</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На территории нашего поселения растет и развивается молодое предприятие ООО «Исток». Данное предприятие выросло в «чистом поле» за 9 лет.  На сегодняшний день на нем трудятся 251 человек. Производится 300т прессованного растительного масла, 270-280т гранулированного шрота в сутки. Завод только начинает наращивать производство. К концу 2023 года планируется установить дополнительное оборудование, что позволит увеличить переработку семян подсолнечника до 1200т в сутки. Увеличится количество рабочих мест до 300 человек.</w:t>
      </w:r>
    </w:p>
    <w:p w:rsidR="009756E2" w:rsidRPr="009756E2" w:rsidRDefault="009756E2" w:rsidP="009756E2">
      <w:pPr>
        <w:spacing w:after="0" w:line="240" w:lineRule="auto"/>
        <w:ind w:firstLine="709"/>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xml:space="preserve">Южнее с. Высокое планируется строительство элеватора для сельхозпродукции - ООО «Бичевнический элеватор» директор Жидков Р.Н. Начинает строительство складских помещений ОАО «Агро-Альянс» генеральный директор Герасимов С.А. Новые предприятия – это новые рабочие места, это дополнительные налоги в бюджет нашего поселения.      </w:t>
      </w:r>
    </w:p>
    <w:p w:rsidR="009756E2" w:rsidRPr="009756E2" w:rsidRDefault="009756E2" w:rsidP="009756E2">
      <w:pPr>
        <w:spacing w:after="0" w:line="240" w:lineRule="auto"/>
        <w:ind w:firstLine="709"/>
        <w:rPr>
          <w:rFonts w:ascii="Times New Roman" w:eastAsia="Times New Roman" w:hAnsi="Times New Roman" w:cs="Times New Roman"/>
          <w:b/>
          <w:sz w:val="28"/>
          <w:szCs w:val="28"/>
          <w:u w:val="single"/>
        </w:rPr>
      </w:pPr>
    </w:p>
    <w:p w:rsidR="009756E2" w:rsidRPr="009756E2" w:rsidRDefault="009756E2" w:rsidP="009756E2">
      <w:pPr>
        <w:spacing w:after="0" w:line="240" w:lineRule="auto"/>
        <w:ind w:firstLine="709"/>
        <w:rPr>
          <w:rFonts w:ascii="Times New Roman" w:eastAsia="Times New Roman" w:hAnsi="Times New Roman" w:cs="Times New Roman"/>
          <w:b/>
          <w:sz w:val="28"/>
          <w:szCs w:val="28"/>
          <w:u w:val="single"/>
        </w:rPr>
      </w:pPr>
      <w:r w:rsidRPr="009756E2">
        <w:rPr>
          <w:rFonts w:ascii="Times New Roman" w:eastAsia="Times New Roman" w:hAnsi="Times New Roman" w:cs="Times New Roman"/>
          <w:b/>
          <w:sz w:val="28"/>
          <w:szCs w:val="28"/>
          <w:u w:val="single"/>
        </w:rPr>
        <w:t>В 2023 году бюджетом Высокинского сельского поселения планируется:</w:t>
      </w:r>
    </w:p>
    <w:p w:rsidR="009756E2" w:rsidRPr="009756E2" w:rsidRDefault="009756E2" w:rsidP="009756E2">
      <w:pPr>
        <w:spacing w:after="0" w:line="240" w:lineRule="auto"/>
        <w:ind w:firstLine="709"/>
        <w:rPr>
          <w:rFonts w:ascii="Times New Roman" w:eastAsia="Times New Roman" w:hAnsi="Times New Roman" w:cs="Times New Roman"/>
          <w:sz w:val="28"/>
          <w:szCs w:val="28"/>
        </w:rPr>
      </w:pP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за счет средств дорожного фонда будет произведен текущий и капитальный ремонт дорог в поселении: в асфальте будут выполнены: ул. Садовая в с. Высокое, произведен ямочный ремонт дорог местного значения. Выполнен ремонт дорог в щебне по ул. Солнечная в с. Высокое. Обустройство тротуара между ул. Советская и ул. Ленина (у молельного дома).</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текущий ремонт водопровода, замена электронасосов на артскважинах;</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xml:space="preserve">-  ремонт водозаборной артскважины по ул. Полевая 678,0 тыс. руб.; </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ремонт и замена пожарных гидрантов;</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оформление земельных участков под кладбищами по ул. Советская в с. Высокое, а также кладбища в  х. Степной;</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xml:space="preserve">- оформление ОКС дорог по 8 улицам; </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замена уличных светильников на светодиодные в с. Высокое;</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вырубка аварийных деревьев ул. Ленина, Советская;</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организация видеонаблюдения в с. Высокое;</w:t>
      </w:r>
    </w:p>
    <w:p w:rsidR="009756E2" w:rsidRPr="009756E2" w:rsidRDefault="009756E2" w:rsidP="009756E2">
      <w:pPr>
        <w:spacing w:after="0" w:line="240" w:lineRule="auto"/>
        <w:ind w:firstLine="709"/>
        <w:jc w:val="both"/>
        <w:rPr>
          <w:rFonts w:ascii="Times New Roman" w:eastAsia="Times New Roman" w:hAnsi="Times New Roman" w:cs="Times New Roman"/>
          <w:sz w:val="28"/>
          <w:szCs w:val="28"/>
        </w:rPr>
      </w:pPr>
      <w:r w:rsidRPr="009756E2">
        <w:rPr>
          <w:rFonts w:ascii="Times New Roman" w:eastAsia="Times New Roman" w:hAnsi="Times New Roman" w:cs="Times New Roman"/>
          <w:sz w:val="28"/>
          <w:szCs w:val="28"/>
        </w:rPr>
        <w:t>- частичный ремонт административного здания с. Высокое ул.Полевая,1а.</w:t>
      </w:r>
    </w:p>
    <w:p w:rsidR="009756E2" w:rsidRPr="009756E2" w:rsidRDefault="009756E2" w:rsidP="009756E2">
      <w:pPr>
        <w:spacing w:after="240" w:line="240" w:lineRule="auto"/>
        <w:ind w:firstLine="360"/>
        <w:jc w:val="both"/>
        <w:textAlignment w:val="baseline"/>
        <w:rPr>
          <w:rFonts w:ascii="Times New Roman" w:eastAsia="Times New Roman" w:hAnsi="Times New Roman" w:cs="Times New Roman"/>
          <w:color w:val="000000"/>
          <w:sz w:val="28"/>
          <w:szCs w:val="28"/>
        </w:rPr>
      </w:pPr>
      <w:r w:rsidRPr="009756E2">
        <w:rPr>
          <w:rFonts w:ascii="Times New Roman" w:eastAsia="Times New Roman" w:hAnsi="Times New Roman" w:cs="Times New Roman"/>
          <w:color w:val="000000"/>
          <w:sz w:val="28"/>
          <w:szCs w:val="28"/>
        </w:rPr>
        <w:lastRenderedPageBreak/>
        <w:t xml:space="preserve">Наступивший год знаменателен еще и тем, что в этом году 10 сентября пройдут выборы  Губернатора Воронежской области. </w:t>
      </w:r>
    </w:p>
    <w:p w:rsidR="009756E2" w:rsidRPr="009756E2" w:rsidRDefault="009756E2" w:rsidP="009756E2">
      <w:pPr>
        <w:spacing w:after="0" w:line="240" w:lineRule="auto"/>
        <w:ind w:firstLine="360"/>
        <w:jc w:val="both"/>
        <w:rPr>
          <w:rFonts w:ascii="Times New Roman" w:eastAsia="Calibri" w:hAnsi="Times New Roman" w:cs="Times New Roman"/>
          <w:color w:val="000000"/>
          <w:sz w:val="28"/>
          <w:szCs w:val="28"/>
          <w:lang w:eastAsia="en-US"/>
        </w:rPr>
      </w:pPr>
      <w:r w:rsidRPr="009756E2">
        <w:rPr>
          <w:rFonts w:ascii="Times New Roman" w:eastAsia="Calibri" w:hAnsi="Times New Roman" w:cs="Times New Roman"/>
          <w:sz w:val="28"/>
          <w:szCs w:val="28"/>
          <w:lang w:eastAsia="en-US"/>
        </w:rPr>
        <w:t xml:space="preserve">Таков итог работы администрации Высокинского сельского поселения и планы на 2023 год. Обязательства, которое берет на себя администрация поселения, сориентированы на решение насущных проблем наших жителей. А реализация намеченных планов во многом зависит от нашей с вами сплоченности, желания и умения сохранять слаженность в </w:t>
      </w:r>
      <w:r w:rsidRPr="009756E2">
        <w:rPr>
          <w:rFonts w:ascii="Times New Roman" w:eastAsia="Calibri" w:hAnsi="Times New Roman" w:cs="Times New Roman"/>
          <w:color w:val="000000"/>
          <w:sz w:val="28"/>
          <w:szCs w:val="28"/>
          <w:lang w:eastAsia="en-US"/>
        </w:rPr>
        <w:t xml:space="preserve">совместной работе и взаимную ответственность. </w:t>
      </w:r>
    </w:p>
    <w:p w:rsidR="009756E2" w:rsidRPr="009756E2" w:rsidRDefault="009756E2" w:rsidP="009756E2">
      <w:pPr>
        <w:spacing w:after="240" w:line="240" w:lineRule="auto"/>
        <w:ind w:firstLine="360"/>
        <w:jc w:val="both"/>
        <w:textAlignment w:val="baseline"/>
        <w:rPr>
          <w:rFonts w:ascii="Times New Roman" w:eastAsia="Times New Roman" w:hAnsi="Times New Roman" w:cs="Times New Roman"/>
          <w:color w:val="000000"/>
          <w:sz w:val="28"/>
          <w:szCs w:val="28"/>
        </w:rPr>
      </w:pPr>
      <w:r w:rsidRPr="009756E2">
        <w:rPr>
          <w:rFonts w:ascii="Times New Roman" w:eastAsia="Times New Roman" w:hAnsi="Times New Roman" w:cs="Times New Roman"/>
          <w:color w:val="000000"/>
          <w:sz w:val="28"/>
          <w:szCs w:val="28"/>
        </w:rPr>
        <w:t>Выполнение поставленных задач возможно лишь при тесном взаимодействии   органов местного самоуправления, депутатов  и населения. Надеюсь, что совместная слаженная, созидательная работа приведёт нас к успеху.</w:t>
      </w:r>
    </w:p>
    <w:p w:rsidR="009756E2" w:rsidRPr="009756E2" w:rsidRDefault="009756E2" w:rsidP="009756E2">
      <w:pPr>
        <w:spacing w:after="0" w:line="240" w:lineRule="auto"/>
        <w:ind w:firstLine="709"/>
        <w:rPr>
          <w:rFonts w:ascii="Times New Roman" w:eastAsia="Times New Roman" w:hAnsi="Times New Roman" w:cs="Times New Roman"/>
          <w:sz w:val="28"/>
          <w:szCs w:val="28"/>
        </w:rPr>
      </w:pPr>
    </w:p>
    <w:p w:rsidR="009756E2" w:rsidRPr="009756E2" w:rsidRDefault="009756E2" w:rsidP="009756E2">
      <w:pPr>
        <w:spacing w:after="0" w:line="240" w:lineRule="auto"/>
        <w:ind w:firstLine="567"/>
        <w:rPr>
          <w:rFonts w:ascii="Times New Roman" w:eastAsia="Times New Roman" w:hAnsi="Times New Roman" w:cs="Times New Roman"/>
          <w:color w:val="FF0000"/>
          <w:sz w:val="24"/>
          <w:szCs w:val="24"/>
        </w:rPr>
      </w:pPr>
      <w:r w:rsidRPr="009756E2">
        <w:rPr>
          <w:rFonts w:ascii="Times New Roman" w:eastAsia="Times New Roman" w:hAnsi="Times New Roman" w:cs="Times New Roman"/>
          <w:sz w:val="28"/>
          <w:szCs w:val="28"/>
        </w:rPr>
        <w:t xml:space="preserve"> </w:t>
      </w:r>
    </w:p>
    <w:p w:rsidR="009756E2" w:rsidRPr="009756E2" w:rsidRDefault="009756E2" w:rsidP="009756E2">
      <w:pPr>
        <w:spacing w:after="0" w:line="240" w:lineRule="auto"/>
        <w:rPr>
          <w:rFonts w:ascii="Times New Roman" w:eastAsia="Times New Roman" w:hAnsi="Times New Roman" w:cs="Times New Roman"/>
          <w:sz w:val="24"/>
          <w:szCs w:val="24"/>
        </w:rPr>
      </w:pPr>
    </w:p>
    <w:p w:rsidR="000F04C6" w:rsidRDefault="000F04C6" w:rsidP="000F04C6">
      <w:pPr>
        <w:tabs>
          <w:tab w:val="center" w:pos="4677"/>
        </w:tabs>
        <w:jc w:val="center"/>
      </w:pPr>
      <w:r>
        <w:t xml:space="preserve">                                                                                                                       </w:t>
      </w:r>
    </w:p>
    <w:p w:rsidR="000F04C6" w:rsidRDefault="000F04C6" w:rsidP="000F04C6">
      <w:pPr>
        <w:rPr>
          <w:b/>
          <w:sz w:val="16"/>
          <w:szCs w:val="16"/>
        </w:rPr>
      </w:pPr>
    </w:p>
    <w:p w:rsidR="000F04C6" w:rsidRPr="000F04C6" w:rsidRDefault="000F04C6" w:rsidP="000F04C6">
      <w:pPr>
        <w:spacing w:after="0"/>
        <w:jc w:val="center"/>
        <w:rPr>
          <w:rFonts w:ascii="Times New Roman" w:hAnsi="Times New Roman" w:cs="Times New Roman"/>
          <w:b/>
          <w:sz w:val="28"/>
          <w:szCs w:val="28"/>
        </w:rPr>
      </w:pPr>
      <w:r w:rsidRPr="000F04C6">
        <w:rPr>
          <w:rFonts w:ascii="Times New Roman" w:hAnsi="Times New Roman" w:cs="Times New Roman"/>
          <w:b/>
          <w:sz w:val="28"/>
          <w:szCs w:val="28"/>
        </w:rPr>
        <w:t xml:space="preserve">СОВЕТ НАРОДНЫХ ДЕПУТАТОВ </w:t>
      </w:r>
    </w:p>
    <w:p w:rsidR="000F04C6" w:rsidRPr="000F04C6" w:rsidRDefault="000F04C6" w:rsidP="000F04C6">
      <w:pPr>
        <w:spacing w:after="0"/>
        <w:jc w:val="center"/>
        <w:rPr>
          <w:rFonts w:ascii="Times New Roman" w:hAnsi="Times New Roman" w:cs="Times New Roman"/>
          <w:b/>
          <w:sz w:val="28"/>
          <w:szCs w:val="28"/>
        </w:rPr>
      </w:pPr>
      <w:r w:rsidRPr="000F04C6">
        <w:rPr>
          <w:rFonts w:ascii="Times New Roman" w:hAnsi="Times New Roman" w:cs="Times New Roman"/>
          <w:b/>
          <w:sz w:val="28"/>
          <w:szCs w:val="28"/>
        </w:rPr>
        <w:t>ВЫСОКИНСКОГО СЕЛЬСКОГО ПОСЕЛЕНИЯ</w:t>
      </w:r>
    </w:p>
    <w:p w:rsidR="000F04C6" w:rsidRPr="000F04C6" w:rsidRDefault="000F04C6" w:rsidP="000F04C6">
      <w:pPr>
        <w:spacing w:after="0"/>
        <w:jc w:val="center"/>
        <w:rPr>
          <w:rFonts w:ascii="Times New Roman" w:hAnsi="Times New Roman" w:cs="Times New Roman"/>
          <w:b/>
          <w:sz w:val="28"/>
          <w:szCs w:val="28"/>
        </w:rPr>
      </w:pPr>
      <w:r w:rsidRPr="000F04C6">
        <w:rPr>
          <w:rFonts w:ascii="Times New Roman" w:hAnsi="Times New Roman" w:cs="Times New Roman"/>
          <w:b/>
          <w:sz w:val="28"/>
          <w:szCs w:val="28"/>
        </w:rPr>
        <w:t>ЛИСКИНСКОГО МУНИЦИПАЛЬНОГО РАЙОНА</w:t>
      </w:r>
    </w:p>
    <w:p w:rsidR="000F04C6" w:rsidRPr="000F04C6" w:rsidRDefault="000F04C6" w:rsidP="000F04C6">
      <w:pPr>
        <w:spacing w:after="0"/>
        <w:jc w:val="center"/>
        <w:rPr>
          <w:rFonts w:ascii="Times New Roman" w:hAnsi="Times New Roman" w:cs="Times New Roman"/>
          <w:b/>
          <w:sz w:val="28"/>
          <w:szCs w:val="28"/>
        </w:rPr>
      </w:pPr>
      <w:r w:rsidRPr="000F04C6">
        <w:rPr>
          <w:rFonts w:ascii="Times New Roman" w:hAnsi="Times New Roman" w:cs="Times New Roman"/>
          <w:b/>
          <w:sz w:val="28"/>
          <w:szCs w:val="28"/>
        </w:rPr>
        <w:t>ВОРОНЕЖСКОЙ ОБЛАСТИ</w:t>
      </w:r>
    </w:p>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_____________________________________________________________________________</w:t>
      </w: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b/>
          <w:sz w:val="32"/>
          <w:szCs w:val="32"/>
        </w:rPr>
      </w:pPr>
      <w:r w:rsidRPr="000F04C6">
        <w:rPr>
          <w:rFonts w:ascii="Times New Roman" w:hAnsi="Times New Roman" w:cs="Times New Roman"/>
          <w:b/>
          <w:sz w:val="32"/>
          <w:szCs w:val="32"/>
        </w:rPr>
        <w:t>Р Е Ш Е Н И Е</w:t>
      </w:r>
    </w:p>
    <w:p w:rsidR="000F04C6" w:rsidRPr="000F04C6" w:rsidRDefault="000F04C6" w:rsidP="000F04C6">
      <w:pPr>
        <w:spacing w:after="0"/>
        <w:jc w:val="center"/>
        <w:rPr>
          <w:rFonts w:ascii="Times New Roman" w:hAnsi="Times New Roman" w:cs="Times New Roman"/>
          <w:b/>
          <w:sz w:val="36"/>
          <w:szCs w:val="36"/>
        </w:rPr>
      </w:pPr>
    </w:p>
    <w:p w:rsidR="000F04C6" w:rsidRPr="000F04C6" w:rsidRDefault="000F04C6" w:rsidP="000F04C6">
      <w:pPr>
        <w:tabs>
          <w:tab w:val="left" w:pos="4155"/>
        </w:tabs>
        <w:spacing w:after="0"/>
        <w:rPr>
          <w:rFonts w:ascii="Times New Roman" w:hAnsi="Times New Roman" w:cs="Times New Roman"/>
          <w:b/>
          <w:sz w:val="24"/>
          <w:szCs w:val="24"/>
        </w:rPr>
      </w:pPr>
      <w:r w:rsidRPr="000F04C6">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margin-left:-2.55pt;margin-top:.4pt;width:0;height:0;z-index:251659264" o:connectortype="straight"/>
        </w:pict>
      </w:r>
      <w:r w:rsidRPr="000F04C6">
        <w:rPr>
          <w:rFonts w:ascii="Times New Roman" w:hAnsi="Times New Roman" w:cs="Times New Roman"/>
          <w:u w:val="single"/>
        </w:rPr>
        <w:t xml:space="preserve">  «08» февраля 2023г.  № 89</w:t>
      </w:r>
    </w:p>
    <w:p w:rsidR="000F04C6" w:rsidRPr="000F04C6" w:rsidRDefault="000F04C6" w:rsidP="000F04C6">
      <w:pPr>
        <w:spacing w:after="0"/>
        <w:rPr>
          <w:rFonts w:ascii="Times New Roman" w:hAnsi="Times New Roman" w:cs="Times New Roman"/>
          <w:sz w:val="20"/>
          <w:szCs w:val="20"/>
        </w:rPr>
      </w:pPr>
      <w:r w:rsidRPr="000F04C6">
        <w:rPr>
          <w:rFonts w:ascii="Times New Roman" w:hAnsi="Times New Roman" w:cs="Times New Roman"/>
          <w:sz w:val="20"/>
          <w:szCs w:val="20"/>
        </w:rPr>
        <w:t>с.Высокое</w:t>
      </w:r>
    </w:p>
    <w:p w:rsidR="000F04C6" w:rsidRPr="000F04C6" w:rsidRDefault="000F04C6" w:rsidP="000F04C6">
      <w:pPr>
        <w:spacing w:after="0"/>
        <w:rPr>
          <w:rFonts w:ascii="Times New Roman" w:hAnsi="Times New Roman" w:cs="Times New Roman"/>
          <w:sz w:val="24"/>
          <w:szCs w:val="24"/>
        </w:rPr>
      </w:pPr>
    </w:p>
    <w:p w:rsidR="000F04C6" w:rsidRPr="000F04C6" w:rsidRDefault="000F04C6" w:rsidP="000F04C6">
      <w:pPr>
        <w:spacing w:after="0"/>
        <w:rPr>
          <w:rFonts w:ascii="Times New Roman" w:hAnsi="Times New Roman" w:cs="Times New Roman"/>
          <w:b/>
          <w:sz w:val="28"/>
          <w:szCs w:val="28"/>
        </w:rPr>
      </w:pPr>
      <w:r w:rsidRPr="000F04C6">
        <w:rPr>
          <w:rFonts w:ascii="Times New Roman" w:hAnsi="Times New Roman" w:cs="Times New Roman"/>
          <w:b/>
          <w:sz w:val="28"/>
          <w:szCs w:val="28"/>
        </w:rPr>
        <w:t xml:space="preserve">«Об утверждении отчета об исполнении бюджета </w:t>
      </w:r>
    </w:p>
    <w:p w:rsidR="000F04C6" w:rsidRPr="000F04C6" w:rsidRDefault="000F04C6" w:rsidP="000F04C6">
      <w:pPr>
        <w:spacing w:after="0"/>
        <w:rPr>
          <w:rFonts w:ascii="Times New Roman" w:hAnsi="Times New Roman" w:cs="Times New Roman"/>
          <w:b/>
          <w:sz w:val="28"/>
          <w:szCs w:val="28"/>
        </w:rPr>
      </w:pPr>
      <w:r w:rsidRPr="000F04C6">
        <w:rPr>
          <w:rFonts w:ascii="Times New Roman" w:hAnsi="Times New Roman" w:cs="Times New Roman"/>
          <w:b/>
          <w:sz w:val="28"/>
          <w:szCs w:val="28"/>
        </w:rPr>
        <w:t>Высокинского сельского поселения Лискинского</w:t>
      </w:r>
    </w:p>
    <w:p w:rsidR="000F04C6" w:rsidRPr="000F04C6" w:rsidRDefault="000F04C6" w:rsidP="000F04C6">
      <w:pPr>
        <w:spacing w:after="0"/>
        <w:rPr>
          <w:rFonts w:ascii="Times New Roman" w:hAnsi="Times New Roman" w:cs="Times New Roman"/>
          <w:b/>
          <w:sz w:val="28"/>
          <w:szCs w:val="28"/>
        </w:rPr>
      </w:pPr>
      <w:r w:rsidRPr="000F04C6">
        <w:rPr>
          <w:rFonts w:ascii="Times New Roman" w:hAnsi="Times New Roman" w:cs="Times New Roman"/>
          <w:b/>
          <w:sz w:val="28"/>
          <w:szCs w:val="28"/>
        </w:rPr>
        <w:t xml:space="preserve">муниципального района Воронежской области </w:t>
      </w:r>
    </w:p>
    <w:p w:rsidR="000F04C6" w:rsidRPr="000F04C6" w:rsidRDefault="000F04C6" w:rsidP="000F04C6">
      <w:pPr>
        <w:spacing w:after="0"/>
        <w:rPr>
          <w:rFonts w:ascii="Times New Roman" w:hAnsi="Times New Roman" w:cs="Times New Roman"/>
          <w:b/>
          <w:sz w:val="28"/>
          <w:szCs w:val="28"/>
        </w:rPr>
      </w:pPr>
      <w:r w:rsidRPr="000F04C6">
        <w:rPr>
          <w:rFonts w:ascii="Times New Roman" w:hAnsi="Times New Roman" w:cs="Times New Roman"/>
          <w:b/>
          <w:sz w:val="28"/>
          <w:szCs w:val="28"/>
        </w:rPr>
        <w:t>за 2022 год»</w:t>
      </w:r>
    </w:p>
    <w:p w:rsidR="000F04C6" w:rsidRPr="000F04C6" w:rsidRDefault="000F04C6" w:rsidP="000F04C6">
      <w:pPr>
        <w:spacing w:after="0"/>
        <w:rPr>
          <w:rFonts w:ascii="Times New Roman" w:hAnsi="Times New Roman" w:cs="Times New Roman"/>
          <w:b/>
          <w:sz w:val="24"/>
          <w:szCs w:val="24"/>
        </w:rPr>
      </w:pPr>
    </w:p>
    <w:p w:rsidR="000F04C6" w:rsidRPr="000F04C6" w:rsidRDefault="000F04C6" w:rsidP="000F04C6">
      <w:pPr>
        <w:spacing w:after="0"/>
        <w:rPr>
          <w:rFonts w:ascii="Times New Roman" w:hAnsi="Times New Roman" w:cs="Times New Roman"/>
        </w:rPr>
      </w:pPr>
    </w:p>
    <w:p w:rsidR="000F04C6" w:rsidRPr="000F04C6" w:rsidRDefault="000F04C6" w:rsidP="000F04C6">
      <w:pPr>
        <w:spacing w:after="0"/>
        <w:ind w:firstLine="708"/>
        <w:rPr>
          <w:rFonts w:ascii="Times New Roman" w:hAnsi="Times New Roman" w:cs="Times New Roman"/>
        </w:rPr>
      </w:pPr>
    </w:p>
    <w:p w:rsidR="000F04C6" w:rsidRPr="000F04C6" w:rsidRDefault="000F04C6" w:rsidP="000F04C6">
      <w:pPr>
        <w:tabs>
          <w:tab w:val="left" w:pos="8589"/>
        </w:tabs>
        <w:spacing w:after="0"/>
        <w:jc w:val="both"/>
        <w:rPr>
          <w:rFonts w:ascii="Times New Roman" w:hAnsi="Times New Roman" w:cs="Times New Roman"/>
        </w:rPr>
      </w:pPr>
    </w:p>
    <w:p w:rsidR="000F04C6" w:rsidRPr="000F04C6" w:rsidRDefault="000F04C6" w:rsidP="000F04C6">
      <w:pPr>
        <w:spacing w:after="0" w:line="360" w:lineRule="auto"/>
        <w:jc w:val="both"/>
        <w:rPr>
          <w:rFonts w:ascii="Times New Roman" w:hAnsi="Times New Roman" w:cs="Times New Roman"/>
        </w:rPr>
      </w:pPr>
      <w:r w:rsidRPr="000F04C6">
        <w:rPr>
          <w:rFonts w:ascii="Times New Roman" w:hAnsi="Times New Roman" w:cs="Times New Roman"/>
          <w:sz w:val="28"/>
          <w:szCs w:val="28"/>
        </w:rPr>
        <w:t xml:space="preserve">              В соответствии с Бюджетным кодексом Российской Федерации, решением Совета народных депутатов Высокинского сельского поселения Лискинского муниципального района Воронежской области </w:t>
      </w:r>
      <w:r w:rsidRPr="000F04C6">
        <w:rPr>
          <w:rFonts w:ascii="Times New Roman" w:hAnsi="Times New Roman" w:cs="Times New Roman"/>
          <w:color w:val="000000"/>
          <w:sz w:val="28"/>
          <w:szCs w:val="28"/>
        </w:rPr>
        <w:t xml:space="preserve">от 20.05.2016 г. № 52 </w:t>
      </w:r>
      <w:r w:rsidRPr="000F04C6">
        <w:rPr>
          <w:rFonts w:ascii="Times New Roman" w:hAnsi="Times New Roman" w:cs="Times New Roman"/>
          <w:sz w:val="28"/>
          <w:szCs w:val="28"/>
        </w:rPr>
        <w:t xml:space="preserve">«О бюджетном процессе в Высокинском сельском поселении Лискинского муниципального района Воронежской области», Совет народных депутатов </w:t>
      </w:r>
      <w:r w:rsidRPr="000F04C6">
        <w:rPr>
          <w:rFonts w:ascii="Times New Roman" w:hAnsi="Times New Roman" w:cs="Times New Roman"/>
          <w:sz w:val="28"/>
          <w:szCs w:val="28"/>
        </w:rPr>
        <w:lastRenderedPageBreak/>
        <w:t>Высокинского сельского поселения Лискинского муниципального района Воронежской области</w:t>
      </w:r>
    </w:p>
    <w:p w:rsidR="000F04C6" w:rsidRPr="000F04C6" w:rsidRDefault="000F04C6" w:rsidP="000F04C6">
      <w:pPr>
        <w:spacing w:after="0"/>
        <w:jc w:val="both"/>
        <w:rPr>
          <w:rFonts w:ascii="Times New Roman" w:hAnsi="Times New Roman" w:cs="Times New Roman"/>
          <w:b/>
        </w:rPr>
      </w:pPr>
    </w:p>
    <w:p w:rsidR="000F04C6" w:rsidRPr="000F04C6" w:rsidRDefault="000F04C6" w:rsidP="000F04C6">
      <w:pPr>
        <w:spacing w:after="0"/>
        <w:jc w:val="both"/>
        <w:rPr>
          <w:rFonts w:ascii="Times New Roman" w:hAnsi="Times New Roman" w:cs="Times New Roman"/>
          <w:b/>
        </w:rPr>
      </w:pPr>
      <w:r w:rsidRPr="000F04C6">
        <w:rPr>
          <w:rFonts w:ascii="Times New Roman" w:hAnsi="Times New Roman" w:cs="Times New Roman"/>
          <w:b/>
        </w:rPr>
        <w:t xml:space="preserve">           РЕШИЛ:</w:t>
      </w:r>
    </w:p>
    <w:p w:rsidR="000F04C6" w:rsidRPr="000F04C6" w:rsidRDefault="000F04C6" w:rsidP="000F04C6">
      <w:pPr>
        <w:spacing w:after="0" w:line="360" w:lineRule="auto"/>
        <w:ind w:firstLine="708"/>
        <w:jc w:val="both"/>
        <w:rPr>
          <w:rFonts w:ascii="Times New Roman" w:hAnsi="Times New Roman" w:cs="Times New Roman"/>
          <w:b/>
        </w:rPr>
      </w:pPr>
      <w:r w:rsidRPr="000F04C6">
        <w:rPr>
          <w:rFonts w:ascii="Times New Roman" w:hAnsi="Times New Roman" w:cs="Times New Roman"/>
          <w:b/>
        </w:rPr>
        <w:t xml:space="preserve">                                                       </w:t>
      </w:r>
    </w:p>
    <w:p w:rsidR="000F04C6" w:rsidRPr="000F04C6" w:rsidRDefault="000F04C6" w:rsidP="000F04C6">
      <w:pPr>
        <w:spacing w:after="0" w:line="360" w:lineRule="auto"/>
        <w:jc w:val="both"/>
        <w:rPr>
          <w:rFonts w:ascii="Times New Roman" w:hAnsi="Times New Roman" w:cs="Times New Roman"/>
          <w:b/>
        </w:rPr>
      </w:pPr>
      <w:r w:rsidRPr="000F04C6">
        <w:rPr>
          <w:rFonts w:ascii="Times New Roman" w:hAnsi="Times New Roman" w:cs="Times New Roman"/>
          <w:b/>
        </w:rPr>
        <w:t xml:space="preserve">          </w:t>
      </w:r>
      <w:r w:rsidRPr="000F04C6">
        <w:rPr>
          <w:rFonts w:ascii="Times New Roman" w:hAnsi="Times New Roman" w:cs="Times New Roman"/>
          <w:sz w:val="28"/>
          <w:szCs w:val="28"/>
        </w:rPr>
        <w:t xml:space="preserve">1. Утвердить отчет об исполнении бюджета Высокинского сельского   поселения Лискинского муниципального района Воронежской области за 2022 год по доходам в сумме </w:t>
      </w:r>
      <w:r w:rsidRPr="000F04C6">
        <w:rPr>
          <w:rFonts w:ascii="Times New Roman" w:hAnsi="Times New Roman" w:cs="Times New Roman"/>
          <w:b/>
          <w:sz w:val="28"/>
          <w:szCs w:val="28"/>
        </w:rPr>
        <w:t>24202,4</w:t>
      </w:r>
      <w:r w:rsidRPr="000F04C6">
        <w:rPr>
          <w:rFonts w:ascii="Times New Roman" w:hAnsi="Times New Roman" w:cs="Times New Roman"/>
        </w:rPr>
        <w:t xml:space="preserve"> </w:t>
      </w:r>
      <w:r w:rsidRPr="000F04C6">
        <w:rPr>
          <w:rFonts w:ascii="Times New Roman" w:hAnsi="Times New Roman" w:cs="Times New Roman"/>
          <w:sz w:val="28"/>
          <w:szCs w:val="28"/>
        </w:rPr>
        <w:t xml:space="preserve">тыс. рублей и по расходам в сумме   </w:t>
      </w:r>
      <w:r w:rsidRPr="000F04C6">
        <w:rPr>
          <w:rFonts w:ascii="Times New Roman" w:hAnsi="Times New Roman" w:cs="Times New Roman"/>
          <w:b/>
          <w:sz w:val="28"/>
          <w:szCs w:val="28"/>
        </w:rPr>
        <w:t>24333,4</w:t>
      </w:r>
      <w:r w:rsidRPr="000F04C6">
        <w:rPr>
          <w:rFonts w:ascii="Times New Roman" w:hAnsi="Times New Roman" w:cs="Times New Roman"/>
          <w:sz w:val="28"/>
          <w:szCs w:val="28"/>
        </w:rPr>
        <w:t xml:space="preserve"> тыс. рублей с превышением расходов над доходами (дефицит бюджета) в сумме </w:t>
      </w:r>
      <w:r w:rsidRPr="000F04C6">
        <w:rPr>
          <w:rFonts w:ascii="Times New Roman" w:hAnsi="Times New Roman" w:cs="Times New Roman"/>
          <w:b/>
          <w:sz w:val="28"/>
          <w:szCs w:val="28"/>
        </w:rPr>
        <w:t>131,0</w:t>
      </w:r>
      <w:r w:rsidRPr="000F04C6">
        <w:rPr>
          <w:rFonts w:ascii="Times New Roman" w:hAnsi="Times New Roman" w:cs="Times New Roman"/>
          <w:sz w:val="28"/>
          <w:szCs w:val="28"/>
        </w:rPr>
        <w:t xml:space="preserve"> тыс. рублей и со следующими показателями:</w:t>
      </w:r>
    </w:p>
    <w:p w:rsidR="000F04C6" w:rsidRPr="000F04C6" w:rsidRDefault="000F04C6" w:rsidP="000F04C6">
      <w:pPr>
        <w:tabs>
          <w:tab w:val="left" w:pos="0"/>
        </w:tabs>
        <w:spacing w:after="0" w:line="360" w:lineRule="auto"/>
        <w:jc w:val="both"/>
        <w:rPr>
          <w:rFonts w:ascii="Times New Roman" w:hAnsi="Times New Roman" w:cs="Times New Roman"/>
          <w:sz w:val="28"/>
          <w:szCs w:val="28"/>
        </w:rPr>
      </w:pPr>
      <w:r w:rsidRPr="000F04C6">
        <w:rPr>
          <w:rFonts w:ascii="Times New Roman" w:hAnsi="Times New Roman" w:cs="Times New Roman"/>
          <w:sz w:val="28"/>
          <w:szCs w:val="28"/>
        </w:rPr>
        <w:t xml:space="preserve">             1.1. По поступлению доходов в бюджет Высокинского сельского поселения Лискинского муниципального района Воронежской области по кодам видов доходов, подвидов доходов за 2022 год согласно приложению № 1 к настоящему решению.</w:t>
      </w:r>
    </w:p>
    <w:p w:rsidR="000F04C6" w:rsidRPr="000F04C6" w:rsidRDefault="000F04C6" w:rsidP="000F04C6">
      <w:pPr>
        <w:tabs>
          <w:tab w:val="left" w:pos="540"/>
        </w:tabs>
        <w:spacing w:after="0" w:line="360" w:lineRule="auto"/>
        <w:jc w:val="both"/>
        <w:rPr>
          <w:rFonts w:ascii="Times New Roman" w:hAnsi="Times New Roman" w:cs="Times New Roman"/>
          <w:sz w:val="28"/>
          <w:szCs w:val="28"/>
        </w:rPr>
      </w:pPr>
      <w:r w:rsidRPr="000F04C6">
        <w:rPr>
          <w:rFonts w:ascii="Times New Roman" w:hAnsi="Times New Roman" w:cs="Times New Roman"/>
          <w:sz w:val="28"/>
          <w:szCs w:val="28"/>
        </w:rPr>
        <w:t xml:space="preserve">             1.2. По ведомственной структуре расходов бюджета Высокинского сельского поселения Лискинского муниципального района Воронежской области за 2022 год согласно приложению № 2 к настоящему решению.</w:t>
      </w:r>
    </w:p>
    <w:p w:rsidR="000F04C6" w:rsidRPr="000F04C6" w:rsidRDefault="000F04C6" w:rsidP="000F04C6">
      <w:pPr>
        <w:tabs>
          <w:tab w:val="left" w:pos="0"/>
        </w:tabs>
        <w:spacing w:after="0" w:line="360" w:lineRule="auto"/>
        <w:jc w:val="both"/>
        <w:rPr>
          <w:rFonts w:ascii="Times New Roman" w:hAnsi="Times New Roman" w:cs="Times New Roman"/>
          <w:sz w:val="28"/>
          <w:szCs w:val="28"/>
        </w:rPr>
      </w:pPr>
      <w:r w:rsidRPr="000F04C6">
        <w:rPr>
          <w:rFonts w:ascii="Times New Roman" w:hAnsi="Times New Roman" w:cs="Times New Roman"/>
          <w:sz w:val="28"/>
          <w:szCs w:val="28"/>
        </w:rPr>
        <w:t xml:space="preserve">             1.3. По распределению бюджетных ассигнований по разделам, подразделам, целевым статьям (муниципальным программам), группам видов классификации расходов бюджета Высокинского сельского поселения Лискинского муниципального района Воронежской области за 2022 год согласно приложению № 3 к настоящему решению.</w:t>
      </w:r>
    </w:p>
    <w:p w:rsidR="000F04C6" w:rsidRPr="000F04C6" w:rsidRDefault="000F04C6" w:rsidP="000F04C6">
      <w:pPr>
        <w:spacing w:after="0" w:line="360" w:lineRule="auto"/>
        <w:jc w:val="both"/>
        <w:rPr>
          <w:rFonts w:ascii="Times New Roman" w:hAnsi="Times New Roman" w:cs="Times New Roman"/>
          <w:bCs/>
          <w:sz w:val="28"/>
          <w:szCs w:val="28"/>
        </w:rPr>
      </w:pPr>
      <w:r w:rsidRPr="000F04C6">
        <w:rPr>
          <w:rFonts w:ascii="Times New Roman" w:hAnsi="Times New Roman" w:cs="Times New Roman"/>
          <w:sz w:val="28"/>
          <w:szCs w:val="28"/>
        </w:rPr>
        <w:t xml:space="preserve">           1.4. По распределению бюджетных </w:t>
      </w:r>
      <w:r w:rsidRPr="000F04C6">
        <w:rPr>
          <w:rFonts w:ascii="Times New Roman" w:hAnsi="Times New Roman" w:cs="Times New Roman"/>
          <w:bCs/>
          <w:sz w:val="28"/>
          <w:szCs w:val="28"/>
        </w:rPr>
        <w:t>ассигнований по целевым статьям</w:t>
      </w:r>
    </w:p>
    <w:p w:rsidR="000F04C6" w:rsidRPr="000F04C6" w:rsidRDefault="000F04C6" w:rsidP="000F04C6">
      <w:pPr>
        <w:spacing w:after="0" w:line="360" w:lineRule="auto"/>
        <w:jc w:val="both"/>
        <w:rPr>
          <w:rFonts w:ascii="Times New Roman" w:hAnsi="Times New Roman" w:cs="Times New Roman"/>
          <w:bCs/>
          <w:sz w:val="28"/>
          <w:szCs w:val="28"/>
        </w:rPr>
      </w:pPr>
      <w:r w:rsidRPr="000F04C6">
        <w:rPr>
          <w:rFonts w:ascii="Times New Roman" w:hAnsi="Times New Roman" w:cs="Times New Roman"/>
          <w:bCs/>
          <w:sz w:val="28"/>
          <w:szCs w:val="28"/>
        </w:rPr>
        <w:t xml:space="preserve">(муниципальным программам), группам видов расходов, разделам,          подразделам классификации расходов бюджета Высокинского сельского поселения  Лискинского муниципального района Воронежской области  за </w:t>
      </w:r>
      <w:r w:rsidRPr="000F04C6">
        <w:rPr>
          <w:rFonts w:ascii="Times New Roman" w:hAnsi="Times New Roman" w:cs="Times New Roman"/>
          <w:sz w:val="28"/>
          <w:szCs w:val="28"/>
        </w:rPr>
        <w:t>2022 год согласно приложению № 4 к настоящему решению.</w:t>
      </w:r>
    </w:p>
    <w:p w:rsidR="000F04C6" w:rsidRPr="000F04C6" w:rsidRDefault="000F04C6" w:rsidP="000F04C6">
      <w:pPr>
        <w:tabs>
          <w:tab w:val="left" w:pos="540"/>
        </w:tabs>
        <w:spacing w:after="0" w:line="360" w:lineRule="auto"/>
        <w:jc w:val="both"/>
        <w:rPr>
          <w:rFonts w:ascii="Times New Roman" w:hAnsi="Times New Roman" w:cs="Times New Roman"/>
          <w:sz w:val="28"/>
          <w:szCs w:val="28"/>
        </w:rPr>
      </w:pPr>
      <w:r w:rsidRPr="000F04C6">
        <w:rPr>
          <w:rFonts w:ascii="Times New Roman" w:hAnsi="Times New Roman" w:cs="Times New Roman"/>
          <w:sz w:val="28"/>
          <w:szCs w:val="28"/>
        </w:rPr>
        <w:t xml:space="preserve">            1.5. По источникам внутреннего финансирования дефицита бюджета Высокинского сельского поселения Лискинского муниципального района Воронежской области за 2022 год согласно приложению № 5 к настоящему решению.</w:t>
      </w:r>
    </w:p>
    <w:p w:rsidR="000F04C6" w:rsidRPr="000F04C6" w:rsidRDefault="000F04C6" w:rsidP="000F04C6">
      <w:pPr>
        <w:tabs>
          <w:tab w:val="left" w:pos="142"/>
        </w:tabs>
        <w:spacing w:after="0" w:line="360" w:lineRule="auto"/>
        <w:jc w:val="both"/>
        <w:rPr>
          <w:rFonts w:ascii="Times New Roman" w:hAnsi="Times New Roman" w:cs="Times New Roman"/>
          <w:sz w:val="28"/>
          <w:szCs w:val="28"/>
        </w:rPr>
      </w:pPr>
      <w:r w:rsidRPr="000F04C6">
        <w:rPr>
          <w:rFonts w:ascii="Times New Roman" w:hAnsi="Times New Roman" w:cs="Times New Roman"/>
          <w:sz w:val="28"/>
          <w:szCs w:val="28"/>
        </w:rPr>
        <w:lastRenderedPageBreak/>
        <w:t xml:space="preserve">            1.6. По распределению бюджетных ассигнований дорожного фонда Высокинского сельского поселения Лискинского муниципального района Воронежской области за 2022 год согласно приложению № 6 к настоящему решению.</w:t>
      </w:r>
    </w:p>
    <w:p w:rsidR="000F04C6" w:rsidRPr="000F04C6" w:rsidRDefault="000F04C6" w:rsidP="000F04C6">
      <w:pPr>
        <w:spacing w:after="0" w:line="360" w:lineRule="auto"/>
        <w:jc w:val="both"/>
        <w:rPr>
          <w:rFonts w:ascii="Times New Roman" w:hAnsi="Times New Roman" w:cs="Times New Roman"/>
          <w:sz w:val="28"/>
          <w:szCs w:val="28"/>
        </w:rPr>
      </w:pPr>
      <w:r w:rsidRPr="000F04C6">
        <w:rPr>
          <w:rFonts w:ascii="Times New Roman" w:hAnsi="Times New Roman" w:cs="Times New Roman"/>
          <w:color w:val="000000" w:themeColor="text1"/>
          <w:sz w:val="28"/>
          <w:szCs w:val="28"/>
        </w:rPr>
        <w:t xml:space="preserve">             2. Настоящее Решение вступает в силу с момента его официального опубликования в установленном Уставом </w:t>
      </w:r>
      <w:r w:rsidRPr="000F04C6">
        <w:rPr>
          <w:rFonts w:ascii="Times New Roman" w:hAnsi="Times New Roman" w:cs="Times New Roman"/>
          <w:sz w:val="28"/>
          <w:szCs w:val="28"/>
        </w:rPr>
        <w:t xml:space="preserve">Высокинского </w:t>
      </w:r>
      <w:r w:rsidRPr="000F04C6">
        <w:rPr>
          <w:rFonts w:ascii="Times New Roman" w:hAnsi="Times New Roman" w:cs="Times New Roman"/>
          <w:bCs/>
          <w:sz w:val="28"/>
          <w:szCs w:val="28"/>
        </w:rPr>
        <w:t>сельского поселения Лискинского муниципального района порядке</w:t>
      </w:r>
      <w:r w:rsidRPr="000F04C6">
        <w:rPr>
          <w:rFonts w:ascii="Times New Roman" w:hAnsi="Times New Roman" w:cs="Times New Roman"/>
          <w:color w:val="000000" w:themeColor="text1"/>
          <w:sz w:val="28"/>
          <w:szCs w:val="28"/>
        </w:rPr>
        <w:t>.</w:t>
      </w:r>
    </w:p>
    <w:p w:rsidR="000F04C6" w:rsidRPr="000F04C6" w:rsidRDefault="000F04C6" w:rsidP="000F04C6">
      <w:pPr>
        <w:tabs>
          <w:tab w:val="left" w:pos="1377"/>
        </w:tabs>
        <w:spacing w:after="0" w:line="360" w:lineRule="auto"/>
        <w:jc w:val="both"/>
        <w:rPr>
          <w:rFonts w:ascii="Times New Roman" w:hAnsi="Times New Roman" w:cs="Times New Roman"/>
          <w:sz w:val="24"/>
          <w:szCs w:val="24"/>
        </w:rPr>
      </w:pPr>
      <w:r w:rsidRPr="000F04C6">
        <w:rPr>
          <w:rFonts w:ascii="Times New Roman" w:hAnsi="Times New Roman" w:cs="Times New Roman"/>
        </w:rPr>
        <w:tab/>
      </w:r>
    </w:p>
    <w:p w:rsidR="000F04C6" w:rsidRPr="000F04C6" w:rsidRDefault="000F04C6" w:rsidP="000F04C6">
      <w:pPr>
        <w:spacing w:after="0"/>
        <w:jc w:val="both"/>
        <w:rPr>
          <w:rFonts w:ascii="Times New Roman" w:hAnsi="Times New Roman" w:cs="Times New Roman"/>
          <w:sz w:val="28"/>
          <w:szCs w:val="28"/>
        </w:rPr>
      </w:pPr>
      <w:r w:rsidRPr="000F04C6">
        <w:rPr>
          <w:rFonts w:ascii="Times New Roman" w:hAnsi="Times New Roman" w:cs="Times New Roman"/>
          <w:sz w:val="28"/>
          <w:szCs w:val="28"/>
        </w:rPr>
        <w:t>Глава Высокинского</w:t>
      </w:r>
    </w:p>
    <w:p w:rsidR="000F04C6" w:rsidRPr="000F04C6" w:rsidRDefault="000F04C6" w:rsidP="000F04C6">
      <w:pPr>
        <w:spacing w:after="0"/>
        <w:jc w:val="both"/>
        <w:rPr>
          <w:rFonts w:ascii="Times New Roman" w:hAnsi="Times New Roman" w:cs="Times New Roman"/>
          <w:sz w:val="24"/>
          <w:szCs w:val="24"/>
        </w:rPr>
      </w:pPr>
      <w:r w:rsidRPr="000F04C6">
        <w:rPr>
          <w:rFonts w:ascii="Times New Roman" w:hAnsi="Times New Roman" w:cs="Times New Roman"/>
          <w:sz w:val="28"/>
          <w:szCs w:val="28"/>
        </w:rPr>
        <w:t>сельского поселения                                                                 Котлярова О.А.</w:t>
      </w:r>
    </w:p>
    <w:p w:rsidR="000F04C6" w:rsidRPr="000F04C6" w:rsidRDefault="000F04C6" w:rsidP="000F04C6">
      <w:pPr>
        <w:tabs>
          <w:tab w:val="left" w:pos="8589"/>
        </w:tabs>
        <w:spacing w:after="0" w:line="360" w:lineRule="auto"/>
        <w:jc w:val="both"/>
        <w:rPr>
          <w:rFonts w:ascii="Times New Roman" w:hAnsi="Times New Roman" w:cs="Times New Roman"/>
        </w:rPr>
      </w:pPr>
    </w:p>
    <w:p w:rsidR="000F04C6" w:rsidRPr="000F04C6" w:rsidRDefault="000F04C6" w:rsidP="000F04C6">
      <w:pPr>
        <w:spacing w:after="0"/>
        <w:rPr>
          <w:rFonts w:ascii="Times New Roman" w:hAnsi="Times New Roman" w:cs="Times New Roman"/>
          <w:sz w:val="28"/>
          <w:szCs w:val="28"/>
        </w:rPr>
      </w:pPr>
      <w:r w:rsidRPr="000F04C6">
        <w:rPr>
          <w:rFonts w:ascii="Times New Roman" w:hAnsi="Times New Roman" w:cs="Times New Roman"/>
          <w:sz w:val="28"/>
          <w:szCs w:val="28"/>
        </w:rPr>
        <w:t xml:space="preserve">Председатель Совета народных депутатов </w:t>
      </w:r>
    </w:p>
    <w:p w:rsidR="000F04C6" w:rsidRPr="000F04C6" w:rsidRDefault="000F04C6" w:rsidP="000F04C6">
      <w:pPr>
        <w:spacing w:after="0"/>
        <w:rPr>
          <w:rFonts w:ascii="Times New Roman" w:hAnsi="Times New Roman" w:cs="Times New Roman"/>
          <w:sz w:val="28"/>
          <w:szCs w:val="28"/>
        </w:rPr>
      </w:pPr>
      <w:r w:rsidRPr="000F04C6">
        <w:rPr>
          <w:rFonts w:ascii="Times New Roman" w:hAnsi="Times New Roman" w:cs="Times New Roman"/>
          <w:sz w:val="28"/>
          <w:szCs w:val="28"/>
        </w:rPr>
        <w:t>Высокинского сельского поселения                                         В.И. Терещенко</w:t>
      </w:r>
    </w:p>
    <w:p w:rsidR="000F04C6" w:rsidRPr="000F04C6" w:rsidRDefault="000F04C6" w:rsidP="000F04C6">
      <w:pPr>
        <w:tabs>
          <w:tab w:val="left" w:pos="8589"/>
        </w:tabs>
        <w:spacing w:after="0" w:line="360" w:lineRule="auto"/>
        <w:jc w:val="both"/>
        <w:rPr>
          <w:rFonts w:ascii="Times New Roman" w:hAnsi="Times New Roman" w:cs="Times New Roman"/>
          <w:sz w:val="24"/>
          <w:szCs w:val="24"/>
        </w:rPr>
      </w:pPr>
    </w:p>
    <w:p w:rsidR="000F04C6" w:rsidRPr="000F04C6" w:rsidRDefault="000F04C6" w:rsidP="000F04C6">
      <w:pPr>
        <w:tabs>
          <w:tab w:val="left" w:pos="8589"/>
        </w:tabs>
        <w:spacing w:after="0" w:line="360" w:lineRule="auto"/>
        <w:jc w:val="both"/>
        <w:rPr>
          <w:rFonts w:ascii="Times New Roman" w:hAnsi="Times New Roman" w:cs="Times New Roman"/>
        </w:rPr>
      </w:pPr>
    </w:p>
    <w:p w:rsidR="000F04C6" w:rsidRPr="000F04C6" w:rsidRDefault="000F04C6" w:rsidP="000F04C6">
      <w:pPr>
        <w:tabs>
          <w:tab w:val="left" w:pos="8589"/>
        </w:tabs>
        <w:spacing w:after="0" w:line="360" w:lineRule="auto"/>
        <w:jc w:val="both"/>
        <w:rPr>
          <w:rFonts w:ascii="Times New Roman" w:hAnsi="Times New Roman" w:cs="Times New Roman"/>
        </w:rPr>
      </w:pPr>
    </w:p>
    <w:p w:rsidR="000F04C6" w:rsidRPr="000F04C6" w:rsidRDefault="000F04C6" w:rsidP="000F04C6">
      <w:pPr>
        <w:tabs>
          <w:tab w:val="left" w:pos="8589"/>
        </w:tabs>
        <w:spacing w:after="0" w:line="360" w:lineRule="auto"/>
        <w:jc w:val="both"/>
        <w:rPr>
          <w:rFonts w:ascii="Times New Roman" w:hAnsi="Times New Roman" w:cs="Times New Roman"/>
        </w:rPr>
      </w:pPr>
    </w:p>
    <w:p w:rsidR="000F04C6" w:rsidRPr="000F04C6" w:rsidRDefault="000F04C6" w:rsidP="000F04C6">
      <w:pPr>
        <w:tabs>
          <w:tab w:val="left" w:pos="8589"/>
        </w:tabs>
        <w:spacing w:after="0" w:line="360" w:lineRule="auto"/>
        <w:jc w:val="both"/>
        <w:rPr>
          <w:rFonts w:ascii="Times New Roman" w:hAnsi="Times New Roman" w:cs="Times New Roman"/>
        </w:rPr>
      </w:pPr>
    </w:p>
    <w:p w:rsidR="000F04C6" w:rsidRPr="000F04C6" w:rsidRDefault="000F04C6" w:rsidP="000F04C6">
      <w:pPr>
        <w:tabs>
          <w:tab w:val="left" w:pos="8589"/>
        </w:tabs>
        <w:spacing w:after="0" w:line="360" w:lineRule="auto"/>
        <w:jc w:val="both"/>
        <w:rPr>
          <w:rFonts w:ascii="Times New Roman" w:hAnsi="Times New Roman" w:cs="Times New Roman"/>
        </w:rPr>
      </w:pPr>
    </w:p>
    <w:p w:rsidR="000F04C6" w:rsidRPr="000F04C6" w:rsidRDefault="000F04C6" w:rsidP="000F04C6">
      <w:pPr>
        <w:tabs>
          <w:tab w:val="left" w:pos="8589"/>
        </w:tabs>
        <w:spacing w:after="0" w:line="360" w:lineRule="auto"/>
        <w:jc w:val="both"/>
        <w:rPr>
          <w:rFonts w:ascii="Times New Roman" w:hAnsi="Times New Roman" w:cs="Times New Roman"/>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Pr="000F04C6" w:rsidRDefault="000F04C6" w:rsidP="000F04C6">
      <w:pPr>
        <w:spacing w:after="0"/>
        <w:ind w:left="6372"/>
        <w:rPr>
          <w:rFonts w:ascii="Times New Roman" w:hAnsi="Times New Roman" w:cs="Times New Roman"/>
          <w:sz w:val="20"/>
          <w:szCs w:val="20"/>
        </w:rPr>
      </w:pPr>
      <w:r w:rsidRPr="000F04C6">
        <w:rPr>
          <w:rFonts w:ascii="Times New Roman" w:hAnsi="Times New Roman" w:cs="Times New Roman"/>
          <w:sz w:val="20"/>
          <w:szCs w:val="20"/>
        </w:rPr>
        <w:lastRenderedPageBreak/>
        <w:t>Приложение № 1</w:t>
      </w:r>
    </w:p>
    <w:p w:rsidR="000F04C6" w:rsidRPr="000F04C6" w:rsidRDefault="000F04C6" w:rsidP="000F04C6">
      <w:pPr>
        <w:spacing w:after="0"/>
        <w:ind w:left="6372"/>
        <w:rPr>
          <w:rFonts w:ascii="Times New Roman" w:hAnsi="Times New Roman" w:cs="Times New Roman"/>
          <w:sz w:val="20"/>
          <w:szCs w:val="20"/>
        </w:rPr>
      </w:pPr>
      <w:r w:rsidRPr="000F04C6">
        <w:rPr>
          <w:rFonts w:ascii="Times New Roman" w:hAnsi="Times New Roman" w:cs="Times New Roman"/>
          <w:sz w:val="20"/>
          <w:szCs w:val="20"/>
        </w:rPr>
        <w:t>к Решению Совета народных депутатов Высокинского сельского поселения Лискинского муниципального района Воронежской области</w:t>
      </w:r>
    </w:p>
    <w:p w:rsidR="000F04C6" w:rsidRPr="000F04C6" w:rsidRDefault="000F04C6" w:rsidP="000F04C6">
      <w:pPr>
        <w:spacing w:after="0"/>
        <w:ind w:left="6372"/>
        <w:rPr>
          <w:rFonts w:ascii="Times New Roman" w:hAnsi="Times New Roman" w:cs="Times New Roman"/>
          <w:sz w:val="20"/>
          <w:szCs w:val="20"/>
        </w:rPr>
      </w:pPr>
      <w:r w:rsidRPr="000F04C6">
        <w:rPr>
          <w:rFonts w:ascii="Times New Roman" w:hAnsi="Times New Roman" w:cs="Times New Roman"/>
          <w:sz w:val="20"/>
          <w:szCs w:val="20"/>
        </w:rPr>
        <w:t xml:space="preserve">от 08.02.2023г. № 89 </w:t>
      </w:r>
    </w:p>
    <w:p w:rsidR="000F04C6" w:rsidRPr="000F04C6" w:rsidRDefault="000F04C6" w:rsidP="000F04C6">
      <w:pPr>
        <w:tabs>
          <w:tab w:val="left" w:pos="4125"/>
        </w:tabs>
        <w:spacing w:after="0"/>
        <w:ind w:firstLine="708"/>
        <w:jc w:val="right"/>
        <w:rPr>
          <w:rFonts w:ascii="Times New Roman" w:hAnsi="Times New Roman" w:cs="Times New Roman"/>
          <w:sz w:val="20"/>
          <w:szCs w:val="20"/>
        </w:rPr>
      </w:pPr>
    </w:p>
    <w:p w:rsidR="000F04C6" w:rsidRPr="000F04C6" w:rsidRDefault="000F04C6" w:rsidP="000F04C6">
      <w:pPr>
        <w:spacing w:after="0"/>
        <w:rPr>
          <w:rFonts w:ascii="Times New Roman" w:hAnsi="Times New Roman" w:cs="Times New Roman"/>
          <w:sz w:val="20"/>
          <w:szCs w:val="20"/>
        </w:rPr>
      </w:pPr>
    </w:p>
    <w:p w:rsidR="000F04C6" w:rsidRPr="000F04C6" w:rsidRDefault="000F04C6" w:rsidP="000F04C6">
      <w:pPr>
        <w:spacing w:after="0"/>
        <w:jc w:val="center"/>
        <w:rPr>
          <w:rFonts w:ascii="Times New Roman" w:hAnsi="Times New Roman" w:cs="Times New Roman"/>
          <w:sz w:val="24"/>
          <w:szCs w:val="24"/>
        </w:rPr>
      </w:pPr>
    </w:p>
    <w:p w:rsidR="000F04C6" w:rsidRPr="000F04C6" w:rsidRDefault="000F04C6" w:rsidP="000F04C6">
      <w:pPr>
        <w:pStyle w:val="ConsPlusTitle"/>
        <w:jc w:val="center"/>
        <w:rPr>
          <w:rFonts w:ascii="Times New Roman" w:hAnsi="Times New Roman" w:cs="Times New Roman"/>
        </w:rPr>
      </w:pPr>
      <w:r w:rsidRPr="000F04C6">
        <w:rPr>
          <w:rFonts w:ascii="Times New Roman" w:hAnsi="Times New Roman" w:cs="Times New Roman"/>
        </w:rPr>
        <w:t xml:space="preserve">Поступление доходов в бюджет Высокинского сельского поселения </w:t>
      </w:r>
    </w:p>
    <w:p w:rsidR="000F04C6" w:rsidRPr="000F04C6" w:rsidRDefault="000F04C6" w:rsidP="000F04C6">
      <w:pPr>
        <w:pStyle w:val="ConsPlusTitle"/>
        <w:jc w:val="center"/>
        <w:rPr>
          <w:rFonts w:ascii="Times New Roman" w:hAnsi="Times New Roman" w:cs="Times New Roman"/>
        </w:rPr>
      </w:pPr>
      <w:r w:rsidRPr="000F04C6">
        <w:rPr>
          <w:rFonts w:ascii="Times New Roman" w:hAnsi="Times New Roman" w:cs="Times New Roman"/>
        </w:rPr>
        <w:t xml:space="preserve">по кодам видов доходов, подвидов доходов </w:t>
      </w:r>
    </w:p>
    <w:p w:rsidR="000F04C6" w:rsidRPr="000F04C6" w:rsidRDefault="000F04C6" w:rsidP="000F04C6">
      <w:pPr>
        <w:pStyle w:val="ConsPlusTitle"/>
        <w:jc w:val="center"/>
        <w:rPr>
          <w:rFonts w:ascii="Times New Roman" w:hAnsi="Times New Roman" w:cs="Times New Roman"/>
        </w:rPr>
      </w:pPr>
      <w:r w:rsidRPr="000F04C6">
        <w:rPr>
          <w:rFonts w:ascii="Times New Roman" w:hAnsi="Times New Roman" w:cs="Times New Roman"/>
        </w:rPr>
        <w:t xml:space="preserve">на 2022 год </w:t>
      </w:r>
    </w:p>
    <w:p w:rsidR="000F04C6" w:rsidRPr="000F04C6" w:rsidRDefault="000F04C6" w:rsidP="000F04C6">
      <w:pPr>
        <w:tabs>
          <w:tab w:val="left" w:pos="4032"/>
        </w:tabs>
        <w:spacing w:after="0"/>
        <w:jc w:val="right"/>
        <w:rPr>
          <w:rFonts w:ascii="Times New Roman" w:hAnsi="Times New Roman" w:cs="Times New Roman"/>
        </w:rPr>
      </w:pPr>
      <w:r w:rsidRPr="000F04C6">
        <w:rPr>
          <w:rFonts w:ascii="Times New Roman" w:hAnsi="Times New Roman" w:cs="Times New Roman"/>
        </w:rPr>
        <w:t>(тыс. рублей)</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961"/>
        <w:gridCol w:w="1559"/>
      </w:tblGrid>
      <w:tr w:rsidR="000F04C6" w:rsidRPr="000F04C6" w:rsidTr="000F04C6">
        <w:trPr>
          <w:cantSplit/>
        </w:trPr>
        <w:tc>
          <w:tcPr>
            <w:tcW w:w="3085" w:type="dxa"/>
            <w:tcBorders>
              <w:top w:val="single" w:sz="4" w:space="0" w:color="auto"/>
              <w:left w:val="single" w:sz="4" w:space="0" w:color="auto"/>
              <w:bottom w:val="nil"/>
              <w:right w:val="single" w:sz="4" w:space="0" w:color="auto"/>
            </w:tcBorders>
          </w:tcPr>
          <w:p w:rsidR="000F04C6" w:rsidRPr="000F04C6" w:rsidRDefault="000F04C6" w:rsidP="000F04C6">
            <w:pPr>
              <w:tabs>
                <w:tab w:val="left" w:pos="1590"/>
              </w:tabs>
              <w:spacing w:after="0"/>
              <w:jc w:val="center"/>
              <w:rPr>
                <w:rFonts w:ascii="Times New Roman" w:hAnsi="Times New Roman" w:cs="Times New Roman"/>
                <w:b/>
                <w:bCs/>
              </w:rPr>
            </w:pPr>
          </w:p>
        </w:tc>
        <w:tc>
          <w:tcPr>
            <w:tcW w:w="4961" w:type="dxa"/>
            <w:tcBorders>
              <w:top w:val="single" w:sz="4" w:space="0" w:color="auto"/>
              <w:left w:val="single" w:sz="4" w:space="0" w:color="auto"/>
              <w:bottom w:val="nil"/>
              <w:right w:val="single" w:sz="4" w:space="0" w:color="auto"/>
            </w:tcBorders>
          </w:tcPr>
          <w:p w:rsidR="000F04C6" w:rsidRPr="000F04C6" w:rsidRDefault="000F04C6" w:rsidP="000F04C6">
            <w:pPr>
              <w:tabs>
                <w:tab w:val="left" w:pos="1590"/>
              </w:tabs>
              <w:spacing w:after="0"/>
              <w:jc w:val="center"/>
              <w:rPr>
                <w:rFonts w:ascii="Times New Roman" w:hAnsi="Times New Roman" w:cs="Times New Roman"/>
                <w:b/>
                <w:bCs/>
              </w:rPr>
            </w:pPr>
          </w:p>
        </w:tc>
        <w:tc>
          <w:tcPr>
            <w:tcW w:w="1559" w:type="dxa"/>
            <w:vMerge w:val="restart"/>
            <w:tcBorders>
              <w:top w:val="single" w:sz="4" w:space="0" w:color="auto"/>
              <w:left w:val="single" w:sz="4" w:space="0" w:color="auto"/>
              <w:bottom w:val="single" w:sz="4" w:space="0" w:color="auto"/>
              <w:right w:val="single" w:sz="4" w:space="0" w:color="auto"/>
            </w:tcBorders>
          </w:tcPr>
          <w:p w:rsidR="000F04C6" w:rsidRPr="000F04C6" w:rsidRDefault="000F04C6" w:rsidP="000F04C6">
            <w:pPr>
              <w:tabs>
                <w:tab w:val="left" w:pos="1590"/>
              </w:tabs>
              <w:spacing w:after="0"/>
              <w:jc w:val="center"/>
              <w:rPr>
                <w:rFonts w:ascii="Times New Roman" w:hAnsi="Times New Roman" w:cs="Times New Roman"/>
                <w:b/>
                <w:bCs/>
              </w:rPr>
            </w:pPr>
          </w:p>
          <w:p w:rsidR="000F04C6" w:rsidRPr="000F04C6" w:rsidRDefault="000F04C6" w:rsidP="000F04C6">
            <w:pPr>
              <w:tabs>
                <w:tab w:val="left" w:pos="1590"/>
              </w:tabs>
              <w:spacing w:after="0"/>
              <w:jc w:val="center"/>
              <w:rPr>
                <w:rFonts w:ascii="Times New Roman" w:hAnsi="Times New Roman" w:cs="Times New Roman"/>
                <w:bCs/>
              </w:rPr>
            </w:pPr>
            <w:r w:rsidRPr="000F04C6">
              <w:rPr>
                <w:rFonts w:ascii="Times New Roman" w:hAnsi="Times New Roman" w:cs="Times New Roman"/>
                <w:bCs/>
              </w:rPr>
              <w:t>Исполнено за   2022 год</w:t>
            </w:r>
          </w:p>
        </w:tc>
      </w:tr>
      <w:tr w:rsidR="000F04C6" w:rsidRPr="000F04C6" w:rsidTr="000F04C6">
        <w:trPr>
          <w:cantSplit/>
          <w:trHeight w:val="713"/>
        </w:trPr>
        <w:tc>
          <w:tcPr>
            <w:tcW w:w="3085" w:type="dxa"/>
            <w:tcBorders>
              <w:top w:val="nil"/>
              <w:left w:val="single" w:sz="4" w:space="0" w:color="auto"/>
              <w:bottom w:val="single" w:sz="4" w:space="0" w:color="auto"/>
              <w:right w:val="single" w:sz="4" w:space="0" w:color="auto"/>
            </w:tcBorders>
            <w:hideMark/>
          </w:tcPr>
          <w:p w:rsidR="000F04C6" w:rsidRPr="000F04C6" w:rsidRDefault="000F04C6" w:rsidP="000F04C6">
            <w:pPr>
              <w:tabs>
                <w:tab w:val="left" w:pos="1590"/>
              </w:tabs>
              <w:spacing w:after="0"/>
              <w:jc w:val="center"/>
              <w:rPr>
                <w:rFonts w:ascii="Times New Roman" w:hAnsi="Times New Roman" w:cs="Times New Roman"/>
                <w:bCs/>
              </w:rPr>
            </w:pPr>
            <w:r w:rsidRPr="000F04C6">
              <w:rPr>
                <w:rFonts w:ascii="Times New Roman" w:hAnsi="Times New Roman" w:cs="Times New Roman"/>
                <w:bCs/>
              </w:rPr>
              <w:t>Код показателя</w:t>
            </w:r>
          </w:p>
        </w:tc>
        <w:tc>
          <w:tcPr>
            <w:tcW w:w="4961" w:type="dxa"/>
            <w:tcBorders>
              <w:top w:val="nil"/>
              <w:left w:val="single" w:sz="4" w:space="0" w:color="auto"/>
              <w:bottom w:val="single" w:sz="4" w:space="0" w:color="auto"/>
              <w:right w:val="single" w:sz="4" w:space="0" w:color="auto"/>
            </w:tcBorders>
            <w:hideMark/>
          </w:tcPr>
          <w:p w:rsidR="000F04C6" w:rsidRPr="000F04C6" w:rsidRDefault="000F04C6" w:rsidP="000F04C6">
            <w:pPr>
              <w:tabs>
                <w:tab w:val="left" w:pos="1590"/>
              </w:tabs>
              <w:spacing w:after="0"/>
              <w:jc w:val="center"/>
              <w:rPr>
                <w:rFonts w:ascii="Times New Roman" w:hAnsi="Times New Roman" w:cs="Times New Roman"/>
                <w:bCs/>
              </w:rPr>
            </w:pPr>
            <w:r w:rsidRPr="000F04C6">
              <w:rPr>
                <w:rFonts w:ascii="Times New Roman" w:hAnsi="Times New Roman" w:cs="Times New Roman"/>
                <w:bCs/>
              </w:rPr>
              <w:t>Наименование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bCs/>
                <w:sz w:val="24"/>
                <w:szCs w:val="24"/>
              </w:rPr>
            </w:pPr>
          </w:p>
        </w:tc>
      </w:tr>
      <w:tr w:rsidR="000F04C6" w:rsidRPr="000F04C6" w:rsidTr="000F04C6">
        <w:trPr>
          <w:trHeight w:val="509"/>
        </w:trPr>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000 8 50 00000 00 0000 000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ВСЕГО</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
              </w:rPr>
            </w:pPr>
            <w:r w:rsidRPr="000F04C6">
              <w:rPr>
                <w:rFonts w:ascii="Times New Roman" w:hAnsi="Times New Roman" w:cs="Times New Roman"/>
                <w:b/>
              </w:rPr>
              <w:t>24202,3</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000 1 00 00000 00 0000 000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
              </w:rPr>
            </w:pPr>
            <w:r w:rsidRPr="000F04C6">
              <w:rPr>
                <w:rFonts w:ascii="Times New Roman" w:hAnsi="Times New Roman" w:cs="Times New Roman"/>
                <w:b/>
              </w:rPr>
              <w:t>8696,8</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000 1 01 00000 00 0000 000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672,1</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000 1 01 02000 01 0000 110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
              </w:rPr>
            </w:pPr>
            <w:r w:rsidRPr="000F04C6">
              <w:rPr>
                <w:rFonts w:ascii="Times New Roman" w:hAnsi="Times New Roman" w:cs="Times New Roman"/>
                <w:b/>
              </w:rPr>
              <w:t>672,1</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000 1 01 02010 01 0000 110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672,1</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000 1 05 00000 00 0000 000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
              </w:rPr>
            </w:pPr>
            <w:r w:rsidRPr="000F04C6">
              <w:rPr>
                <w:rFonts w:ascii="Times New Roman" w:hAnsi="Times New Roman" w:cs="Times New Roman"/>
                <w:b/>
              </w:rPr>
              <w:t>0,1</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jc w:val="both"/>
              <w:rPr>
                <w:rFonts w:ascii="Times New Roman" w:hAnsi="Times New Roman" w:cs="Times New Roman"/>
                <w:sz w:val="24"/>
                <w:szCs w:val="24"/>
              </w:rPr>
            </w:pPr>
            <w:r w:rsidRPr="000F04C6">
              <w:rPr>
                <w:rFonts w:ascii="Times New Roman" w:hAnsi="Times New Roman" w:cs="Times New Roman"/>
                <w:sz w:val="24"/>
                <w:szCs w:val="24"/>
              </w:rPr>
              <w:t>000 1 05 03010 01 0000 110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jc w:val="both"/>
              <w:rPr>
                <w:rFonts w:ascii="Times New Roman" w:hAnsi="Times New Roman" w:cs="Times New Roman"/>
                <w:sz w:val="24"/>
                <w:szCs w:val="24"/>
              </w:rPr>
            </w:pPr>
            <w:r w:rsidRPr="000F04C6">
              <w:rPr>
                <w:rFonts w:ascii="Times New Roman" w:hAnsi="Times New Roman" w:cs="Times New Roman"/>
                <w:sz w:val="24"/>
                <w:szCs w:val="24"/>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sz w:val="24"/>
                <w:szCs w:val="24"/>
              </w:rPr>
            </w:pPr>
            <w:r w:rsidRPr="000F04C6">
              <w:rPr>
                <w:rFonts w:ascii="Times New Roman" w:hAnsi="Times New Roman" w:cs="Times New Roman"/>
              </w:rPr>
              <w:t>0,1</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center"/>
              <w:rPr>
                <w:rFonts w:ascii="Times New Roman" w:hAnsi="Times New Roman" w:cs="Times New Roman"/>
                <w:sz w:val="24"/>
                <w:szCs w:val="24"/>
              </w:rPr>
            </w:pPr>
            <w:r w:rsidRPr="000F04C6">
              <w:rPr>
                <w:rFonts w:ascii="Times New Roman" w:hAnsi="Times New Roman" w:cs="Times New Roman"/>
                <w:sz w:val="24"/>
                <w:szCs w:val="24"/>
              </w:rPr>
              <w:t>000 1 06 01000 00 0000 110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rPr>
                <w:rFonts w:ascii="Times New Roman" w:hAnsi="Times New Roman" w:cs="Times New Roman"/>
                <w:sz w:val="24"/>
                <w:szCs w:val="24"/>
              </w:rPr>
            </w:pPr>
            <w:r w:rsidRPr="000F04C6">
              <w:rPr>
                <w:rFonts w:ascii="Times New Roman" w:hAnsi="Times New Roman" w:cs="Times New Roman"/>
                <w:sz w:val="24"/>
                <w:szCs w:val="24"/>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b/>
                <w:sz w:val="24"/>
                <w:szCs w:val="24"/>
              </w:rPr>
            </w:pPr>
            <w:r w:rsidRPr="000F04C6">
              <w:rPr>
                <w:rFonts w:ascii="Times New Roman" w:hAnsi="Times New Roman" w:cs="Times New Roman"/>
                <w:b/>
                <w:sz w:val="24"/>
                <w:szCs w:val="24"/>
              </w:rPr>
              <w:t>463,2</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center"/>
              <w:rPr>
                <w:rFonts w:ascii="Times New Roman" w:hAnsi="Times New Roman" w:cs="Times New Roman"/>
                <w:sz w:val="24"/>
                <w:szCs w:val="24"/>
              </w:rPr>
            </w:pPr>
            <w:r w:rsidRPr="000F04C6">
              <w:rPr>
                <w:rFonts w:ascii="Times New Roman" w:hAnsi="Times New Roman" w:cs="Times New Roman"/>
                <w:sz w:val="24"/>
                <w:szCs w:val="24"/>
              </w:rPr>
              <w:t>000 1 06 01000 10 0000 110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rPr>
                <w:rFonts w:ascii="Times New Roman" w:hAnsi="Times New Roman" w:cs="Times New Roman"/>
                <w:sz w:val="24"/>
                <w:szCs w:val="24"/>
              </w:rPr>
            </w:pPr>
            <w:r w:rsidRPr="000F04C6">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sz w:val="24"/>
                <w:szCs w:val="24"/>
              </w:rPr>
            </w:pPr>
            <w:r w:rsidRPr="000F04C6">
              <w:rPr>
                <w:rFonts w:ascii="Times New Roman" w:hAnsi="Times New Roman" w:cs="Times New Roman"/>
              </w:rPr>
              <w:t>463,2</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center"/>
              <w:rPr>
                <w:rFonts w:ascii="Times New Roman" w:hAnsi="Times New Roman" w:cs="Times New Roman"/>
                <w:sz w:val="24"/>
                <w:szCs w:val="24"/>
              </w:rPr>
            </w:pPr>
            <w:r w:rsidRPr="000F04C6">
              <w:rPr>
                <w:rFonts w:ascii="Times New Roman" w:hAnsi="Times New Roman" w:cs="Times New Roman"/>
                <w:sz w:val="24"/>
                <w:szCs w:val="24"/>
              </w:rPr>
              <w:t>000 1 06 06000 00 0000 110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rPr>
                <w:rFonts w:ascii="Times New Roman" w:hAnsi="Times New Roman" w:cs="Times New Roman"/>
                <w:sz w:val="24"/>
                <w:szCs w:val="24"/>
              </w:rPr>
            </w:pPr>
            <w:r w:rsidRPr="000F04C6">
              <w:rPr>
                <w:rFonts w:ascii="Times New Roman" w:hAnsi="Times New Roman" w:cs="Times New Roman"/>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b/>
                <w:sz w:val="24"/>
                <w:szCs w:val="24"/>
              </w:rPr>
            </w:pPr>
            <w:r w:rsidRPr="000F04C6">
              <w:rPr>
                <w:rFonts w:ascii="Times New Roman" w:hAnsi="Times New Roman" w:cs="Times New Roman"/>
                <w:b/>
                <w:sz w:val="24"/>
                <w:szCs w:val="24"/>
              </w:rPr>
              <w:t>6187,2</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center"/>
              <w:rPr>
                <w:rFonts w:ascii="Times New Roman" w:hAnsi="Times New Roman" w:cs="Times New Roman"/>
                <w:sz w:val="24"/>
                <w:szCs w:val="24"/>
              </w:rPr>
            </w:pPr>
            <w:r w:rsidRPr="000F04C6">
              <w:rPr>
                <w:rFonts w:ascii="Times New Roman" w:hAnsi="Times New Roman" w:cs="Times New Roman"/>
                <w:sz w:val="24"/>
                <w:szCs w:val="24"/>
              </w:rPr>
              <w:t>000 1 06 06033 10 0000 110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rPr>
                <w:rFonts w:ascii="Times New Roman" w:hAnsi="Times New Roman" w:cs="Times New Roman"/>
                <w:sz w:val="24"/>
                <w:szCs w:val="24"/>
              </w:rPr>
            </w:pPr>
            <w:r w:rsidRPr="000F04C6">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sz w:val="24"/>
                <w:szCs w:val="24"/>
              </w:rPr>
            </w:pPr>
            <w:r w:rsidRPr="000F04C6">
              <w:rPr>
                <w:rFonts w:ascii="Times New Roman" w:hAnsi="Times New Roman" w:cs="Times New Roman"/>
                <w:sz w:val="24"/>
                <w:szCs w:val="24"/>
              </w:rPr>
              <w:t>5224,1</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center"/>
              <w:rPr>
                <w:rFonts w:ascii="Times New Roman" w:hAnsi="Times New Roman" w:cs="Times New Roman"/>
                <w:sz w:val="24"/>
                <w:szCs w:val="24"/>
              </w:rPr>
            </w:pPr>
            <w:r w:rsidRPr="000F04C6">
              <w:rPr>
                <w:rFonts w:ascii="Times New Roman" w:hAnsi="Times New Roman" w:cs="Times New Roman"/>
                <w:sz w:val="24"/>
                <w:szCs w:val="24"/>
              </w:rPr>
              <w:t>000 1 06 06043 10 0000 110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rPr>
                <w:rFonts w:ascii="Times New Roman" w:hAnsi="Times New Roman" w:cs="Times New Roman"/>
                <w:sz w:val="24"/>
                <w:szCs w:val="24"/>
              </w:rPr>
            </w:pPr>
            <w:r w:rsidRPr="000F04C6">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sz w:val="24"/>
                <w:szCs w:val="24"/>
              </w:rPr>
            </w:pPr>
            <w:r w:rsidRPr="000F04C6">
              <w:rPr>
                <w:rFonts w:ascii="Times New Roman" w:hAnsi="Times New Roman" w:cs="Times New Roman"/>
              </w:rPr>
              <w:t>963,1</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center"/>
              <w:rPr>
                <w:rFonts w:ascii="Times New Roman" w:hAnsi="Times New Roman" w:cs="Times New Roman"/>
                <w:sz w:val="24"/>
                <w:szCs w:val="24"/>
              </w:rPr>
            </w:pPr>
            <w:r w:rsidRPr="000F04C6">
              <w:rPr>
                <w:rFonts w:ascii="Times New Roman" w:hAnsi="Times New Roman" w:cs="Times New Roman"/>
                <w:sz w:val="24"/>
                <w:szCs w:val="24"/>
              </w:rPr>
              <w:t>000 1 08 00000 00 0000 000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rPr>
                <w:rFonts w:ascii="Times New Roman" w:hAnsi="Times New Roman" w:cs="Times New Roman"/>
                <w:sz w:val="24"/>
                <w:szCs w:val="24"/>
              </w:rPr>
            </w:pPr>
            <w:r w:rsidRPr="000F04C6">
              <w:rPr>
                <w:rFonts w:ascii="Times New Roman" w:hAnsi="Times New Roman" w:cs="Times New Roman"/>
                <w:sz w:val="24"/>
                <w:szCs w:val="24"/>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b/>
                <w:sz w:val="24"/>
                <w:szCs w:val="24"/>
              </w:rPr>
            </w:pPr>
            <w:r w:rsidRPr="000F04C6">
              <w:rPr>
                <w:rFonts w:ascii="Times New Roman" w:hAnsi="Times New Roman" w:cs="Times New Roman"/>
                <w:b/>
                <w:sz w:val="24"/>
                <w:szCs w:val="24"/>
              </w:rPr>
              <w:t>1,2</w:t>
            </w:r>
          </w:p>
        </w:tc>
      </w:tr>
      <w:tr w:rsidR="000F04C6" w:rsidRPr="000F04C6" w:rsidTr="000F04C6">
        <w:trPr>
          <w:trHeight w:val="1771"/>
        </w:trPr>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center"/>
              <w:rPr>
                <w:rFonts w:ascii="Times New Roman" w:hAnsi="Times New Roman" w:cs="Times New Roman"/>
                <w:sz w:val="24"/>
                <w:szCs w:val="24"/>
              </w:rPr>
            </w:pPr>
            <w:r w:rsidRPr="000F04C6">
              <w:rPr>
                <w:rFonts w:ascii="Times New Roman" w:hAnsi="Times New Roman" w:cs="Times New Roman"/>
                <w:sz w:val="24"/>
                <w:szCs w:val="24"/>
              </w:rPr>
              <w:lastRenderedPageBreak/>
              <w:t>000 1 08 04020 01 0000 110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rPr>
                <w:rFonts w:ascii="Times New Roman" w:hAnsi="Times New Roman" w:cs="Times New Roman"/>
                <w:sz w:val="24"/>
                <w:szCs w:val="24"/>
              </w:rPr>
            </w:pPr>
            <w:r w:rsidRPr="000F04C6">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sz w:val="24"/>
                <w:szCs w:val="24"/>
              </w:rPr>
            </w:pPr>
            <w:r w:rsidRPr="000F04C6">
              <w:rPr>
                <w:rFonts w:ascii="Times New Roman" w:hAnsi="Times New Roman" w:cs="Times New Roman"/>
              </w:rPr>
              <w:t>1,2</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center"/>
              <w:rPr>
                <w:rFonts w:ascii="Times New Roman" w:hAnsi="Times New Roman" w:cs="Times New Roman"/>
                <w:sz w:val="24"/>
                <w:szCs w:val="24"/>
              </w:rPr>
            </w:pPr>
            <w:r w:rsidRPr="000F04C6">
              <w:rPr>
                <w:rFonts w:ascii="Times New Roman" w:hAnsi="Times New Roman" w:cs="Times New Roman"/>
                <w:sz w:val="24"/>
                <w:szCs w:val="24"/>
              </w:rPr>
              <w:t>000 1 11 00000 00 0000 000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rPr>
                <w:rFonts w:ascii="Times New Roman" w:hAnsi="Times New Roman" w:cs="Times New Roman"/>
                <w:sz w:val="24"/>
                <w:szCs w:val="24"/>
              </w:rPr>
            </w:pPr>
            <w:r w:rsidRPr="000F04C6">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b/>
                <w:sz w:val="24"/>
                <w:szCs w:val="24"/>
              </w:rPr>
            </w:pPr>
            <w:r w:rsidRPr="000F04C6">
              <w:rPr>
                <w:rFonts w:ascii="Times New Roman" w:hAnsi="Times New Roman" w:cs="Times New Roman"/>
                <w:b/>
                <w:sz w:val="24"/>
                <w:szCs w:val="24"/>
              </w:rPr>
              <w:t>33,0</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center"/>
              <w:rPr>
                <w:rFonts w:ascii="Times New Roman" w:hAnsi="Times New Roman" w:cs="Times New Roman"/>
                <w:sz w:val="24"/>
                <w:szCs w:val="24"/>
              </w:rPr>
            </w:pPr>
            <w:r w:rsidRPr="000F04C6">
              <w:rPr>
                <w:rFonts w:ascii="Times New Roman" w:hAnsi="Times New Roman" w:cs="Times New Roman"/>
                <w:sz w:val="24"/>
                <w:szCs w:val="24"/>
              </w:rPr>
              <w:t>000 1 11 05035 10 0000 120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rPr>
                <w:rFonts w:ascii="Times New Roman" w:hAnsi="Times New Roman" w:cs="Times New Roman"/>
                <w:sz w:val="24"/>
                <w:szCs w:val="24"/>
              </w:rPr>
            </w:pPr>
            <w:r w:rsidRPr="000F04C6">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sz w:val="24"/>
                <w:szCs w:val="24"/>
              </w:rPr>
            </w:pPr>
            <w:r w:rsidRPr="000F04C6">
              <w:rPr>
                <w:rFonts w:ascii="Times New Roman" w:hAnsi="Times New Roman" w:cs="Times New Roman"/>
                <w:sz w:val="24"/>
                <w:szCs w:val="24"/>
              </w:rPr>
              <w:t>33,0</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center"/>
              <w:rPr>
                <w:rFonts w:ascii="Times New Roman" w:hAnsi="Times New Roman" w:cs="Times New Roman"/>
                <w:sz w:val="24"/>
                <w:szCs w:val="24"/>
              </w:rPr>
            </w:pPr>
            <w:r w:rsidRPr="000F04C6">
              <w:rPr>
                <w:rFonts w:ascii="Times New Roman" w:hAnsi="Times New Roman" w:cs="Times New Roman"/>
                <w:sz w:val="24"/>
                <w:szCs w:val="24"/>
              </w:rPr>
              <w:t>000 1 13 00000 00 0000 000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rPr>
                <w:rFonts w:ascii="Times New Roman" w:hAnsi="Times New Roman" w:cs="Times New Roman"/>
                <w:sz w:val="24"/>
                <w:szCs w:val="24"/>
              </w:rPr>
            </w:pPr>
            <w:r w:rsidRPr="000F04C6">
              <w:rPr>
                <w:rFonts w:ascii="Times New Roman" w:hAnsi="Times New Roman" w:cs="Times New Roman"/>
                <w:sz w:val="24"/>
                <w:szCs w:val="24"/>
              </w:rPr>
              <w:t>ДОХОДЫ ОТ ОКАЗАНИЯ ПЛАТНЫХ УСЛУГ  (РАБОТ)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b/>
                <w:sz w:val="24"/>
                <w:szCs w:val="24"/>
              </w:rPr>
            </w:pPr>
            <w:r w:rsidRPr="000F04C6">
              <w:rPr>
                <w:rFonts w:ascii="Times New Roman" w:hAnsi="Times New Roman" w:cs="Times New Roman"/>
                <w:b/>
                <w:sz w:val="24"/>
                <w:szCs w:val="24"/>
              </w:rPr>
              <w:t>11,2</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center"/>
              <w:rPr>
                <w:rFonts w:ascii="Times New Roman" w:hAnsi="Times New Roman" w:cs="Times New Roman"/>
                <w:sz w:val="24"/>
                <w:szCs w:val="24"/>
              </w:rPr>
            </w:pPr>
            <w:r w:rsidRPr="000F04C6">
              <w:rPr>
                <w:rFonts w:ascii="Times New Roman" w:hAnsi="Times New Roman" w:cs="Times New Roman"/>
                <w:sz w:val="24"/>
                <w:szCs w:val="24"/>
              </w:rPr>
              <w:t>000 1 13 01995 10 0000 130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rPr>
                <w:rFonts w:ascii="Times New Roman" w:hAnsi="Times New Roman" w:cs="Times New Roman"/>
                <w:sz w:val="24"/>
                <w:szCs w:val="24"/>
              </w:rPr>
            </w:pPr>
            <w:r w:rsidRPr="000F04C6">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sz w:val="24"/>
                <w:szCs w:val="24"/>
              </w:rPr>
            </w:pPr>
            <w:r w:rsidRPr="000F04C6">
              <w:rPr>
                <w:rFonts w:ascii="Times New Roman" w:hAnsi="Times New Roman" w:cs="Times New Roman"/>
                <w:sz w:val="24"/>
                <w:szCs w:val="24"/>
              </w:rPr>
              <w:t>5,6</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000 113 0299510 0000 130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Прочие доходы от компенсации затрат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sz w:val="24"/>
                <w:szCs w:val="24"/>
              </w:rPr>
            </w:pPr>
            <w:r w:rsidRPr="000F04C6">
              <w:rPr>
                <w:rFonts w:ascii="Times New Roman" w:hAnsi="Times New Roman" w:cs="Times New Roman"/>
                <w:sz w:val="24"/>
                <w:szCs w:val="24"/>
              </w:rPr>
              <w:t>5,6</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both"/>
              <w:rPr>
                <w:rFonts w:ascii="Times New Roman" w:hAnsi="Times New Roman" w:cs="Times New Roman"/>
                <w:sz w:val="24"/>
                <w:szCs w:val="24"/>
              </w:rPr>
            </w:pPr>
            <w:r w:rsidRPr="000F04C6">
              <w:rPr>
                <w:rFonts w:ascii="Times New Roman" w:hAnsi="Times New Roman" w:cs="Times New Roman"/>
                <w:sz w:val="24"/>
                <w:szCs w:val="24"/>
              </w:rPr>
              <w:t>000 1 14 00000 00 0000 000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jc w:val="both"/>
              <w:rPr>
                <w:rFonts w:ascii="Times New Roman" w:hAnsi="Times New Roman" w:cs="Times New Roman"/>
                <w:sz w:val="24"/>
                <w:szCs w:val="24"/>
              </w:rPr>
            </w:pPr>
            <w:r w:rsidRPr="000F04C6">
              <w:rPr>
                <w:rFonts w:ascii="Times New Roman" w:hAnsi="Times New Roman" w:cs="Times New Roman"/>
                <w:sz w:val="24"/>
                <w:szCs w:val="24"/>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b/>
                <w:sz w:val="24"/>
                <w:szCs w:val="24"/>
              </w:rPr>
            </w:pPr>
            <w:r w:rsidRPr="000F04C6">
              <w:rPr>
                <w:rFonts w:ascii="Times New Roman" w:hAnsi="Times New Roman" w:cs="Times New Roman"/>
                <w:b/>
                <w:sz w:val="24"/>
                <w:szCs w:val="24"/>
              </w:rPr>
              <w:t>1092,3</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both"/>
              <w:rPr>
                <w:rFonts w:ascii="Times New Roman" w:hAnsi="Times New Roman" w:cs="Times New Roman"/>
                <w:sz w:val="24"/>
                <w:szCs w:val="24"/>
              </w:rPr>
            </w:pPr>
            <w:r w:rsidRPr="000F04C6">
              <w:rPr>
                <w:rFonts w:ascii="Times New Roman" w:hAnsi="Times New Roman" w:cs="Times New Roman"/>
                <w:sz w:val="24"/>
                <w:szCs w:val="24"/>
              </w:rPr>
              <w:t>000 1 14 02053 10 0000 410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pStyle w:val="ConsPlusNormal"/>
              <w:jc w:val="both"/>
              <w:rPr>
                <w:rFonts w:ascii="Times New Roman" w:hAnsi="Times New Roman" w:cs="Times New Roman"/>
                <w:sz w:val="24"/>
                <w:szCs w:val="24"/>
              </w:rPr>
            </w:pPr>
            <w:r w:rsidRPr="000F04C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sz w:val="24"/>
                <w:szCs w:val="24"/>
              </w:rPr>
            </w:pPr>
            <w:r w:rsidRPr="000F04C6">
              <w:rPr>
                <w:rFonts w:ascii="Times New Roman" w:hAnsi="Times New Roman" w:cs="Times New Roman"/>
                <w:sz w:val="24"/>
                <w:szCs w:val="24"/>
              </w:rPr>
              <w:t>1092,3</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000 11600000 00 0000 000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b/>
                <w:sz w:val="24"/>
                <w:szCs w:val="24"/>
              </w:rPr>
            </w:pPr>
            <w:r w:rsidRPr="000F04C6">
              <w:rPr>
                <w:rFonts w:ascii="Times New Roman" w:hAnsi="Times New Roman" w:cs="Times New Roman"/>
                <w:b/>
                <w:sz w:val="24"/>
                <w:szCs w:val="24"/>
              </w:rPr>
              <w:t>236,5</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000 116 0701010 0000 140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pStyle w:val="ConsPlusNormal"/>
              <w:jc w:val="right"/>
              <w:rPr>
                <w:rFonts w:ascii="Times New Roman" w:hAnsi="Times New Roman" w:cs="Times New Roman"/>
                <w:sz w:val="24"/>
                <w:szCs w:val="24"/>
              </w:rPr>
            </w:pPr>
            <w:r w:rsidRPr="000F04C6">
              <w:rPr>
                <w:rFonts w:ascii="Times New Roman" w:hAnsi="Times New Roman" w:cs="Times New Roman"/>
                <w:sz w:val="24"/>
                <w:szCs w:val="24"/>
              </w:rPr>
              <w:t>236,5</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sz w:val="24"/>
                <w:szCs w:val="24"/>
              </w:rPr>
            </w:pPr>
            <w:r w:rsidRPr="000F04C6">
              <w:rPr>
                <w:rFonts w:ascii="Times New Roman" w:hAnsi="Times New Roman" w:cs="Times New Roman"/>
                <w:b/>
                <w:bCs/>
              </w:rPr>
              <w:t>000  2 00 00000 00 0000 000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
                <w:bCs/>
              </w:rPr>
            </w:pPr>
            <w:r w:rsidRPr="000F04C6">
              <w:rPr>
                <w:rFonts w:ascii="Times New Roman" w:hAnsi="Times New Roman" w:cs="Times New Roman"/>
                <w:b/>
                <w:bCs/>
              </w:rPr>
              <w:t>15505,5</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000 2 02 00000 00 0000 000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Cs/>
              </w:rPr>
            </w:pPr>
            <w:r w:rsidRPr="000F04C6">
              <w:rPr>
                <w:rFonts w:ascii="Times New Roman" w:hAnsi="Times New Roman" w:cs="Times New Roman"/>
                <w:bCs/>
              </w:rPr>
              <w:t>15505,5</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000 2 02 10000 00 0000 150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
              </w:rPr>
            </w:pPr>
            <w:r w:rsidRPr="000F04C6">
              <w:rPr>
                <w:rFonts w:ascii="Times New Roman" w:hAnsi="Times New Roman" w:cs="Times New Roman"/>
                <w:b/>
              </w:rPr>
              <w:t>1140,0</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000 2 02 15001 10 0000 150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 xml:space="preserve">Дотации бюджетам сельских поселений на выравнивание бюджетной обеспеченности  из </w:t>
            </w:r>
            <w:r w:rsidRPr="000F04C6">
              <w:rPr>
                <w:rFonts w:ascii="Times New Roman" w:hAnsi="Times New Roman" w:cs="Times New Roman"/>
              </w:rPr>
              <w:lastRenderedPageBreak/>
              <w:t>бюджета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Cs/>
              </w:rPr>
            </w:pPr>
            <w:r w:rsidRPr="000F04C6">
              <w:rPr>
                <w:rFonts w:ascii="Times New Roman" w:hAnsi="Times New Roman" w:cs="Times New Roman"/>
                <w:bCs/>
              </w:rPr>
              <w:lastRenderedPageBreak/>
              <w:t>519,0</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lastRenderedPageBreak/>
              <w:t>000 2 02 16001 10 0000 150</w:t>
            </w: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Cs/>
              </w:rPr>
            </w:pPr>
            <w:r w:rsidRPr="000F04C6">
              <w:rPr>
                <w:rFonts w:ascii="Times New Roman" w:hAnsi="Times New Roman" w:cs="Times New Roman"/>
                <w:bCs/>
              </w:rPr>
              <w:t>621,0</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color w:val="000000"/>
              </w:rPr>
            </w:pPr>
            <w:r w:rsidRPr="000F04C6">
              <w:rPr>
                <w:rFonts w:ascii="Times New Roman" w:hAnsi="Times New Roman" w:cs="Times New Roman"/>
                <w:color w:val="000000"/>
              </w:rPr>
              <w:t>000 2 02 20000 00 0000 150</w:t>
            </w:r>
          </w:p>
          <w:p w:rsidR="000F04C6" w:rsidRPr="000F04C6" w:rsidRDefault="000F04C6" w:rsidP="000F04C6">
            <w:pPr>
              <w:spacing w:after="0"/>
              <w:jc w:val="center"/>
              <w:rPr>
                <w:rFonts w:ascii="Times New Roman" w:hAnsi="Times New Roman" w:cs="Times New Roman"/>
                <w:bCs/>
              </w:rPr>
            </w:pPr>
          </w:p>
        </w:tc>
        <w:tc>
          <w:tcPr>
            <w:tcW w:w="4961" w:type="dxa"/>
            <w:tcBorders>
              <w:top w:val="single" w:sz="4" w:space="0" w:color="auto"/>
              <w:left w:val="single" w:sz="4" w:space="0" w:color="auto"/>
              <w:bottom w:val="single" w:sz="4" w:space="0" w:color="auto"/>
              <w:right w:val="single" w:sz="4" w:space="0" w:color="auto"/>
            </w:tcBorders>
          </w:tcPr>
          <w:p w:rsidR="000F04C6" w:rsidRPr="000F04C6" w:rsidRDefault="000F04C6" w:rsidP="000F04C6">
            <w:pPr>
              <w:spacing w:after="0"/>
              <w:ind w:firstLineChars="200" w:firstLine="440"/>
              <w:rPr>
                <w:rFonts w:ascii="Times New Roman" w:hAnsi="Times New Roman" w:cs="Times New Roman"/>
                <w:color w:val="000000"/>
              </w:rPr>
            </w:pPr>
            <w:r w:rsidRPr="000F04C6">
              <w:rPr>
                <w:rFonts w:ascii="Times New Roman" w:hAnsi="Times New Roman" w:cs="Times New Roman"/>
                <w:color w:val="000000"/>
              </w:rPr>
              <w:t xml:space="preserve">  </w:t>
            </w:r>
            <w:r w:rsidRPr="000F04C6">
              <w:rPr>
                <w:rFonts w:ascii="Times New Roman" w:hAnsi="Times New Roman" w:cs="Times New Roman"/>
                <w:color w:val="000000"/>
              </w:rPr>
              <w:br/>
              <w:t>Субсидии бюджетам бюджетной системы Российской Федерации (межбюджетные субсидии)</w:t>
            </w:r>
          </w:p>
          <w:p w:rsidR="000F04C6" w:rsidRPr="000F04C6" w:rsidRDefault="000F04C6" w:rsidP="000F04C6">
            <w:pPr>
              <w:spacing w:after="0"/>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
                <w:bCs/>
              </w:rPr>
            </w:pPr>
            <w:r w:rsidRPr="000F04C6">
              <w:rPr>
                <w:rFonts w:ascii="Times New Roman" w:hAnsi="Times New Roman" w:cs="Times New Roman"/>
                <w:b/>
                <w:bCs/>
              </w:rPr>
              <w:t>0,0</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tabs>
                <w:tab w:val="left" w:pos="1590"/>
              </w:tabs>
              <w:spacing w:after="0"/>
              <w:jc w:val="center"/>
              <w:rPr>
                <w:rFonts w:ascii="Times New Roman" w:hAnsi="Times New Roman" w:cs="Times New Roman"/>
              </w:rPr>
            </w:pPr>
            <w:r w:rsidRPr="000F04C6">
              <w:rPr>
                <w:rFonts w:ascii="Times New Roman" w:hAnsi="Times New Roman" w:cs="Times New Roman"/>
              </w:rPr>
              <w:t>000 2 02 29999 10 0000 150</w:t>
            </w:r>
          </w:p>
        </w:tc>
        <w:tc>
          <w:tcPr>
            <w:tcW w:w="4961"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tabs>
                <w:tab w:val="left" w:pos="1590"/>
              </w:tabs>
              <w:spacing w:after="0"/>
              <w:rPr>
                <w:rFonts w:ascii="Times New Roman" w:hAnsi="Times New Roman" w:cs="Times New Roman"/>
              </w:rPr>
            </w:pPr>
            <w:r w:rsidRPr="000F04C6">
              <w:rPr>
                <w:rFonts w:ascii="Times New Roman" w:hAnsi="Times New Roman" w:cs="Times New Roman"/>
              </w:rPr>
              <w:t>Прочие субсидии бюджетам поселений</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0,0</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bCs/>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000 202 2555510 0000 150</w:t>
            </w:r>
          </w:p>
        </w:tc>
        <w:tc>
          <w:tcPr>
            <w:tcW w:w="4961"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Субсидии бюджетам сельским поселений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Cs/>
              </w:rPr>
            </w:pPr>
            <w:r w:rsidRPr="000F04C6">
              <w:rPr>
                <w:rFonts w:ascii="Times New Roman" w:hAnsi="Times New Roman" w:cs="Times New Roman"/>
                <w:bCs/>
              </w:rPr>
              <w:t>0,0</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color w:val="000000"/>
              </w:rPr>
            </w:pPr>
            <w:r w:rsidRPr="000F04C6">
              <w:rPr>
                <w:rFonts w:ascii="Times New Roman" w:hAnsi="Times New Roman" w:cs="Times New Roman"/>
                <w:color w:val="000000"/>
              </w:rPr>
              <w:t>000 2 02 30000 00 0000 150</w:t>
            </w:r>
          </w:p>
          <w:p w:rsidR="000F04C6" w:rsidRPr="000F04C6" w:rsidRDefault="000F04C6" w:rsidP="000F04C6">
            <w:pPr>
              <w:spacing w:after="0"/>
              <w:jc w:val="center"/>
              <w:rPr>
                <w:rFonts w:ascii="Times New Roman" w:hAnsi="Times New Roman" w:cs="Times New Roman"/>
                <w:color w:val="000000"/>
                <w:shd w:val="clear" w:color="auto" w:fill="FFFFFF"/>
              </w:rPr>
            </w:pPr>
          </w:p>
        </w:tc>
        <w:tc>
          <w:tcPr>
            <w:tcW w:w="4961"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color w:val="000000"/>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
              </w:rPr>
            </w:pPr>
            <w:r w:rsidRPr="000F04C6">
              <w:rPr>
                <w:rFonts w:ascii="Times New Roman" w:hAnsi="Times New Roman" w:cs="Times New Roman"/>
                <w:b/>
              </w:rPr>
              <w:t>247,6</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000 2 02 35118 10 0000 150</w:t>
            </w:r>
          </w:p>
        </w:tc>
        <w:tc>
          <w:tcPr>
            <w:tcW w:w="4961"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247,6</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000 2 02 40000 00 0000 150</w:t>
            </w:r>
          </w:p>
        </w:tc>
        <w:tc>
          <w:tcPr>
            <w:tcW w:w="4961"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
              </w:rPr>
            </w:pPr>
            <w:r w:rsidRPr="000F04C6">
              <w:rPr>
                <w:rFonts w:ascii="Times New Roman" w:hAnsi="Times New Roman" w:cs="Times New Roman"/>
                <w:b/>
              </w:rPr>
              <w:t>14117,9</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000 2 02 40014 10 0000 150</w:t>
            </w:r>
          </w:p>
        </w:tc>
        <w:tc>
          <w:tcPr>
            <w:tcW w:w="4961"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3811,2</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000 2 02 49999 10 0000 150</w:t>
            </w:r>
          </w:p>
        </w:tc>
        <w:tc>
          <w:tcPr>
            <w:tcW w:w="4961"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Межбюджетный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10306,7</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000 2 07 00000 00 0000 000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ПРОЧИЕ 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b/>
              </w:rPr>
            </w:pPr>
            <w:r w:rsidRPr="000F04C6">
              <w:rPr>
                <w:rFonts w:ascii="Times New Roman" w:hAnsi="Times New Roman" w:cs="Times New Roman"/>
                <w:b/>
              </w:rPr>
              <w:t>0,0</w:t>
            </w:r>
          </w:p>
        </w:tc>
      </w:tr>
      <w:tr w:rsidR="000F04C6" w:rsidRPr="000F04C6" w:rsidTr="000F04C6">
        <w:tc>
          <w:tcPr>
            <w:tcW w:w="3085"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widowControl w:val="0"/>
              <w:autoSpaceDE w:val="0"/>
              <w:autoSpaceDN w:val="0"/>
              <w:adjustRightInd w:val="0"/>
              <w:spacing w:after="0"/>
              <w:ind w:left="108" w:right="-108"/>
              <w:jc w:val="center"/>
              <w:rPr>
                <w:rFonts w:ascii="Times New Roman" w:hAnsi="Times New Roman" w:cs="Times New Roman"/>
              </w:rPr>
            </w:pPr>
            <w:r w:rsidRPr="000F04C6">
              <w:rPr>
                <w:rFonts w:ascii="Times New Roman" w:hAnsi="Times New Roman" w:cs="Times New Roman"/>
              </w:rPr>
              <w:t>000 2 07 05030 10 0000 150</w:t>
            </w:r>
          </w:p>
        </w:tc>
        <w:tc>
          <w:tcPr>
            <w:tcW w:w="4961"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widowControl w:val="0"/>
              <w:autoSpaceDE w:val="0"/>
              <w:autoSpaceDN w:val="0"/>
              <w:adjustRightInd w:val="0"/>
              <w:spacing w:after="0"/>
              <w:ind w:right="87"/>
              <w:rPr>
                <w:rFonts w:ascii="Times New Roman" w:hAnsi="Times New Roman" w:cs="Times New Roman"/>
              </w:rPr>
            </w:pPr>
            <w:r w:rsidRPr="000F04C6">
              <w:rPr>
                <w:rFonts w:ascii="Times New Roman" w:hAnsi="Times New Roman" w:cs="Times New Roman"/>
              </w:rPr>
              <w:t>Прочие безвозмездные поступления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0,0</w:t>
            </w:r>
          </w:p>
        </w:tc>
      </w:tr>
    </w:tbl>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t>Приложение № 2</w:t>
      </w: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t>к Решению Совета народных депутатов Высокинского сельского поселения Лискинского муниципального района Воронежской области</w:t>
      </w: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t xml:space="preserve">от 08.02.2023г .№ 89 </w:t>
      </w:r>
    </w:p>
    <w:p w:rsidR="000F04C6" w:rsidRPr="000F04C6" w:rsidRDefault="000F04C6" w:rsidP="000F04C6">
      <w:pPr>
        <w:tabs>
          <w:tab w:val="left" w:pos="4125"/>
        </w:tabs>
        <w:spacing w:after="0"/>
        <w:ind w:firstLine="708"/>
        <w:jc w:val="right"/>
        <w:rPr>
          <w:rFonts w:ascii="Times New Roman" w:hAnsi="Times New Roman" w:cs="Times New Roman"/>
          <w:sz w:val="24"/>
          <w:szCs w:val="24"/>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6804"/>
        </w:tabs>
        <w:spacing w:after="0"/>
        <w:jc w:val="center"/>
        <w:rPr>
          <w:rFonts w:ascii="Times New Roman" w:hAnsi="Times New Roman" w:cs="Times New Roman"/>
          <w:b/>
        </w:rPr>
      </w:pPr>
      <w:r w:rsidRPr="000F04C6">
        <w:rPr>
          <w:rFonts w:ascii="Times New Roman" w:hAnsi="Times New Roman" w:cs="Times New Roman"/>
          <w:b/>
          <w:bCs/>
        </w:rPr>
        <w:t>Ведомственная структура расходов бюджета</w:t>
      </w:r>
      <w:r w:rsidRPr="000F04C6">
        <w:rPr>
          <w:rFonts w:ascii="Times New Roman" w:hAnsi="Times New Roman" w:cs="Times New Roman"/>
          <w:b/>
        </w:rPr>
        <w:t xml:space="preserve"> Высокинского</w:t>
      </w:r>
    </w:p>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rPr>
        <w:t>сельского</w:t>
      </w:r>
      <w:r w:rsidRPr="000F04C6">
        <w:rPr>
          <w:rFonts w:ascii="Times New Roman" w:hAnsi="Times New Roman" w:cs="Times New Roman"/>
          <w:b/>
          <w:bCs/>
        </w:rPr>
        <w:t xml:space="preserve"> поселения Лискинского муниципального района Воронежской области</w:t>
      </w:r>
    </w:p>
    <w:p w:rsidR="000F04C6" w:rsidRPr="000F04C6" w:rsidRDefault="000F04C6" w:rsidP="000F04C6">
      <w:pPr>
        <w:tabs>
          <w:tab w:val="left" w:pos="2367"/>
        </w:tabs>
        <w:spacing w:after="0"/>
        <w:jc w:val="center"/>
        <w:rPr>
          <w:rFonts w:ascii="Times New Roman" w:hAnsi="Times New Roman" w:cs="Times New Roman"/>
          <w:b/>
          <w:bCs/>
        </w:rPr>
      </w:pPr>
      <w:r w:rsidRPr="000F04C6">
        <w:rPr>
          <w:rFonts w:ascii="Times New Roman" w:hAnsi="Times New Roman" w:cs="Times New Roman"/>
          <w:b/>
        </w:rPr>
        <w:t xml:space="preserve">на 2022 год </w:t>
      </w:r>
    </w:p>
    <w:p w:rsidR="000F04C6" w:rsidRPr="000F04C6" w:rsidRDefault="000F04C6" w:rsidP="000F04C6">
      <w:pPr>
        <w:spacing w:after="0"/>
        <w:jc w:val="right"/>
        <w:rPr>
          <w:rFonts w:ascii="Times New Roman" w:hAnsi="Times New Roman" w:cs="Times New Roman"/>
        </w:rPr>
      </w:pPr>
      <w:bookmarkStart w:id="0" w:name="_Hlk54960574"/>
      <w:r w:rsidRPr="000F04C6">
        <w:rPr>
          <w:rFonts w:ascii="Times New Roman" w:hAnsi="Times New Roman" w:cs="Times New Roman"/>
        </w:rPr>
        <w:t>(тыс. рублей)</w:t>
      </w:r>
    </w:p>
    <w:tbl>
      <w:tblPr>
        <w:tblW w:w="5450" w:type="pct"/>
        <w:tblInd w:w="-601" w:type="dxa"/>
        <w:tblLook w:val="04A0" w:firstRow="1" w:lastRow="0" w:firstColumn="1" w:lastColumn="0" w:noHBand="0" w:noVBand="1"/>
      </w:tblPr>
      <w:tblGrid>
        <w:gridCol w:w="4518"/>
        <w:gridCol w:w="739"/>
        <w:gridCol w:w="559"/>
        <w:gridCol w:w="703"/>
        <w:gridCol w:w="2112"/>
        <w:gridCol w:w="701"/>
        <w:gridCol w:w="1409"/>
      </w:tblGrid>
      <w:tr w:rsidR="000F04C6" w:rsidRPr="000F04C6" w:rsidTr="000F04C6">
        <w:trPr>
          <w:cantSplit/>
          <w:trHeight w:val="552"/>
          <w:tblHeader/>
        </w:trPr>
        <w:tc>
          <w:tcPr>
            <w:tcW w:w="2106" w:type="pct"/>
            <w:tcBorders>
              <w:top w:val="single" w:sz="4" w:space="0" w:color="auto"/>
              <w:left w:val="single" w:sz="4" w:space="0" w:color="auto"/>
              <w:bottom w:val="single" w:sz="4" w:space="0" w:color="auto"/>
              <w:right w:val="single" w:sz="4" w:space="0" w:color="auto"/>
            </w:tcBorders>
            <w:noWrap/>
            <w:vAlign w:val="center"/>
            <w:hideMark/>
          </w:tcPr>
          <w:bookmarkEnd w:id="0"/>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Наименование</w:t>
            </w:r>
          </w:p>
        </w:tc>
        <w:tc>
          <w:tcPr>
            <w:tcW w:w="328" w:type="pct"/>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ГРБС</w:t>
            </w:r>
          </w:p>
        </w:tc>
        <w:tc>
          <w:tcPr>
            <w:tcW w:w="263"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Рз</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ПР</w:t>
            </w:r>
          </w:p>
        </w:tc>
        <w:tc>
          <w:tcPr>
            <w:tcW w:w="986"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ЦСР</w:t>
            </w:r>
          </w:p>
        </w:tc>
        <w:tc>
          <w:tcPr>
            <w:tcW w:w="329"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ВР</w:t>
            </w:r>
          </w:p>
        </w:tc>
        <w:tc>
          <w:tcPr>
            <w:tcW w:w="658" w:type="pct"/>
            <w:tcBorders>
              <w:top w:val="single" w:sz="4" w:space="0" w:color="auto"/>
              <w:left w:val="nil"/>
              <w:bottom w:val="nil"/>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Исполнено за 2022 год</w:t>
            </w:r>
          </w:p>
        </w:tc>
      </w:tr>
      <w:tr w:rsidR="000F04C6" w:rsidRPr="000F04C6" w:rsidTr="000F04C6">
        <w:trPr>
          <w:cantSplit/>
          <w:trHeight w:val="175"/>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В С Е Г 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914</w:t>
            </w:r>
          </w:p>
        </w:tc>
        <w:tc>
          <w:tcPr>
            <w:tcW w:w="263"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330"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986"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24333,4</w:t>
            </w:r>
          </w:p>
        </w:tc>
      </w:tr>
      <w:tr w:rsidR="000F04C6" w:rsidRPr="000F04C6" w:rsidTr="000F04C6">
        <w:trPr>
          <w:cantSplit/>
          <w:trHeight w:val="220"/>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Администрация Высокинского сельского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914</w:t>
            </w:r>
          </w:p>
        </w:tc>
        <w:tc>
          <w:tcPr>
            <w:tcW w:w="263"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rPr>
            </w:pPr>
          </w:p>
        </w:tc>
        <w:tc>
          <w:tcPr>
            <w:tcW w:w="330"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rPr>
            </w:pPr>
          </w:p>
        </w:tc>
        <w:tc>
          <w:tcPr>
            <w:tcW w:w="986"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24333,4</w:t>
            </w:r>
          </w:p>
        </w:tc>
      </w:tr>
      <w:tr w:rsidR="000F04C6" w:rsidRPr="000F04C6" w:rsidTr="000F04C6">
        <w:trPr>
          <w:cantSplit/>
          <w:trHeight w:val="220"/>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Общегосударственные вопросы</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01</w:t>
            </w:r>
          </w:p>
        </w:tc>
        <w:tc>
          <w:tcPr>
            <w:tcW w:w="330"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986"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5889,3</w:t>
            </w:r>
          </w:p>
        </w:tc>
      </w:tr>
      <w:tr w:rsidR="000F04C6" w:rsidRPr="000F04C6" w:rsidTr="000F04C6">
        <w:trPr>
          <w:cantSplit/>
          <w:trHeight w:val="22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Функционирование высшего должностного лица местной администрации</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02</w:t>
            </w:r>
          </w:p>
        </w:tc>
        <w:tc>
          <w:tcPr>
            <w:tcW w:w="986"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314"/>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314"/>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«Функционирование  высшего должностного лица местной администрации»</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16 1 00 00000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179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Основное мероприятие</w:t>
            </w:r>
            <w:r w:rsidRPr="000F04C6">
              <w:rPr>
                <w:rFonts w:ascii="Times New Roman" w:hAnsi="Times New Roman" w:cs="Times New Roman"/>
              </w:rPr>
              <w:t xml:space="preserve"> «Расходы на обеспечение функций высшего должностного лица местной администрации (выборные)</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16 1 01 00000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314"/>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местной администрации)</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16 1 01 92020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100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Функционирование органов местной администрации</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04</w:t>
            </w:r>
          </w:p>
        </w:tc>
        <w:tc>
          <w:tcPr>
            <w:tcW w:w="986"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2236,4</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2236,4</w:t>
            </w:r>
          </w:p>
        </w:tc>
      </w:tr>
      <w:tr w:rsidR="000F04C6" w:rsidRPr="000F04C6" w:rsidTr="000F04C6">
        <w:trPr>
          <w:cantSplit/>
          <w:trHeight w:val="279"/>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«Управление в сфере функций органами местной администрации»</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2113,4</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Основное мероприятие «Расходы на обеспечение функций органами местной администрации»</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2113,4</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Расходы на обеспечение функций органов местных администраций (расходы на выплаты персоналу в целях обеспечения выполнения функций органами местной администрации)</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16 2 01 92010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100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777,0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органов местных администраций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16 2 01 92010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338,2</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органов местных администраций (Закупка товаров, работ и услуг для муниципальных нужд) (Средства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lang w:val="en-US"/>
              </w:rPr>
            </w:pPr>
            <w:r w:rsidRPr="000F04C6">
              <w:rPr>
                <w:rFonts w:ascii="Times New Roman" w:hAnsi="Times New Roman" w:cs="Times New Roman"/>
              </w:rPr>
              <w:t xml:space="preserve">16 2 01 </w:t>
            </w:r>
            <w:r w:rsidRPr="000F04C6">
              <w:rPr>
                <w:rFonts w:ascii="Times New Roman" w:hAnsi="Times New Roman" w:cs="Times New Roman"/>
                <w:lang w:val="en-US"/>
              </w:rPr>
              <w:t>S9180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995,0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органов местных администраций (Иные бюджетные ассигнования)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16 2 01 92010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800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3,2</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«Повышение устойчивости бюджета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16 4 03 00000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123,0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на осуществление части полномочий, передаваемых в бюджет муниципального района в соответствии с заключёнными соглашениями»</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16 4 03 00000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123,0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16 4 03 98500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500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123,0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Резервные фонды</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11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«Повышение устойчивости бюджета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0,0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 xml:space="preserve">Основное мероприятие «Резервный фонд администрации Высокинского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 xml:space="preserve">Резервный фонд местной администрации (Иные бюджетные ассигнования) </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16 4 01 90570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800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Другие общегосударственные вопросы</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13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2610,3</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widowControl w:val="0"/>
              <w:suppressLineNumbers/>
              <w:suppressAutoHyphens/>
              <w:snapToGrid w:val="0"/>
              <w:spacing w:after="0"/>
              <w:rPr>
                <w:rFonts w:ascii="Times New Roman" w:eastAsia="Arial Unicode MS" w:hAnsi="Times New Roman" w:cs="Times New Roman"/>
                <w:kern w:val="2"/>
                <w:lang w:eastAsia="en-US"/>
              </w:rPr>
            </w:pPr>
            <w:r w:rsidRPr="000F04C6">
              <w:rPr>
                <w:rFonts w:ascii="Times New Roman" w:eastAsia="Arial Unicode MS" w:hAnsi="Times New Roman" w:cs="Times New Roman"/>
                <w:bCs/>
                <w:kern w:val="2"/>
                <w:lang w:eastAsia="en-US"/>
              </w:rPr>
              <w:t>Муниципальная программа «Муниципальное управление и гражданское общество»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eastAsia="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2610,3</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widowControl w:val="0"/>
              <w:suppressLineNumbers/>
              <w:suppressAutoHyphens/>
              <w:snapToGrid w:val="0"/>
              <w:spacing w:after="0"/>
              <w:rPr>
                <w:rFonts w:ascii="Times New Roman" w:eastAsia="Arial Unicode MS" w:hAnsi="Times New Roman" w:cs="Times New Roman"/>
                <w:bCs/>
                <w:kern w:val="2"/>
                <w:lang w:eastAsia="en-US"/>
              </w:rPr>
            </w:pPr>
            <w:r w:rsidRPr="000F04C6">
              <w:rPr>
                <w:rFonts w:ascii="Times New Roman" w:eastAsia="Arial Unicode MS" w:hAnsi="Times New Roman" w:cs="Times New Roman"/>
                <w:bCs/>
                <w:kern w:val="2"/>
                <w:lang w:eastAsia="en-US"/>
              </w:rPr>
              <w:t>Подпрограмма «Обеспечение реализации Муниципальной Программы»</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eastAsia="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2610,3</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widowControl w:val="0"/>
              <w:suppressLineNumbers/>
              <w:suppressAutoHyphens/>
              <w:snapToGrid w:val="0"/>
              <w:spacing w:after="0"/>
              <w:rPr>
                <w:rFonts w:ascii="Times New Roman" w:eastAsia="Arial Unicode MS" w:hAnsi="Times New Roman" w:cs="Times New Roman"/>
                <w:bCs/>
                <w:kern w:val="2"/>
                <w:lang w:eastAsia="en-US"/>
              </w:rPr>
            </w:pPr>
            <w:r w:rsidRPr="000F04C6">
              <w:rPr>
                <w:rFonts w:ascii="Times New Roman" w:eastAsia="Arial Unicode MS" w:hAnsi="Times New Roman" w:cs="Times New Roman"/>
                <w:bCs/>
                <w:kern w:val="2"/>
                <w:lang w:eastAsia="en-US"/>
              </w:rPr>
              <w:lastRenderedPageBreak/>
              <w:t>Основное мероприятие «Финансовое обеспечение деятельности подведомственных учреждений»</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eastAsia="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2462,6</w:t>
            </w:r>
          </w:p>
        </w:tc>
      </w:tr>
      <w:tr w:rsidR="000F04C6" w:rsidRPr="000F04C6" w:rsidTr="000F04C6">
        <w:trPr>
          <w:cantSplit/>
          <w:trHeight w:val="272"/>
        </w:trPr>
        <w:tc>
          <w:tcPr>
            <w:tcW w:w="2106" w:type="pct"/>
            <w:tcBorders>
              <w:top w:val="nil"/>
              <w:left w:val="single" w:sz="4" w:space="0" w:color="auto"/>
              <w:bottom w:val="single" w:sz="4" w:space="0" w:color="auto"/>
              <w:right w:val="nil"/>
            </w:tcBorders>
            <w:hideMark/>
          </w:tcPr>
          <w:p w:rsidR="000F04C6" w:rsidRPr="000F04C6" w:rsidRDefault="000F04C6" w:rsidP="000F04C6">
            <w:pPr>
              <w:widowControl w:val="0"/>
              <w:suppressLineNumbers/>
              <w:suppressAutoHyphens/>
              <w:snapToGrid w:val="0"/>
              <w:spacing w:after="0"/>
              <w:rPr>
                <w:rFonts w:ascii="Times New Roman" w:hAnsi="Times New Roman" w:cs="Times New Roman"/>
                <w:kern w:val="2"/>
                <w:lang w:eastAsia="en-US"/>
              </w:rPr>
            </w:pPr>
            <w:r w:rsidRPr="000F04C6">
              <w:rPr>
                <w:rFonts w:ascii="Times New Roman" w:eastAsia="Arial Unicode MS" w:hAnsi="Times New Roman" w:cs="Times New Roman"/>
                <w:kern w:val="2"/>
                <w:lang w:eastAsia="en-US"/>
              </w:rPr>
              <w:t xml:space="preserve">Расходы на обеспечение деятельности подведомственных учреждений </w:t>
            </w:r>
            <w:r w:rsidRPr="000F04C6">
              <w:rPr>
                <w:rFonts w:ascii="Times New Roman" w:hAnsi="Times New Roman" w:cs="Times New Roman"/>
                <w:kern w:val="2"/>
                <w:lang w:eastAsia="en-US"/>
              </w:rPr>
              <w:t>(Расходы на выплаты персоналу)</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16 3 01 00590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100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1654,2</w:t>
            </w:r>
          </w:p>
        </w:tc>
      </w:tr>
      <w:tr w:rsidR="000F04C6" w:rsidRPr="000F04C6" w:rsidTr="000F04C6">
        <w:trPr>
          <w:cantSplit/>
          <w:trHeight w:val="190"/>
        </w:trPr>
        <w:tc>
          <w:tcPr>
            <w:tcW w:w="2106" w:type="pct"/>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деятельности подведомственных учреждений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16 3 01 00590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807,6</w:t>
            </w:r>
          </w:p>
        </w:tc>
      </w:tr>
      <w:tr w:rsidR="000F04C6" w:rsidRPr="000F04C6" w:rsidTr="000F04C6">
        <w:trPr>
          <w:cantSplit/>
          <w:trHeight w:val="246"/>
        </w:trPr>
        <w:tc>
          <w:tcPr>
            <w:tcW w:w="2106" w:type="pct"/>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деятельности подведомственных учреждений (Иные бюджетные ассигнования)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16 3 01 0590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800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0,8</w:t>
            </w:r>
          </w:p>
        </w:tc>
      </w:tr>
      <w:tr w:rsidR="000F04C6" w:rsidRPr="000F04C6" w:rsidTr="000F04C6">
        <w:trPr>
          <w:cantSplit/>
          <w:trHeight w:val="11"/>
        </w:trPr>
        <w:tc>
          <w:tcPr>
            <w:tcW w:w="2106" w:type="pct"/>
            <w:tcBorders>
              <w:top w:val="nil"/>
              <w:left w:val="single" w:sz="4" w:space="0" w:color="auto"/>
              <w:bottom w:val="single" w:sz="4" w:space="0" w:color="auto"/>
              <w:right w:val="nil"/>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Основное мероприятие</w:t>
            </w:r>
            <w:r w:rsidRPr="000F04C6">
              <w:rPr>
                <w:rFonts w:ascii="Times New Roman" w:hAnsi="Times New Roman" w:cs="Times New Roman"/>
              </w:rPr>
              <w:t xml:space="preserve"> «Финансовое обеспечение выполнение других расходных обязательств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16 3 02 00000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147,7</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nil"/>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деятельности подведомственных учреждений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16 3 02 90200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138,4</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nil"/>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Выполнение других расходных обязательств (Иные бюджетные ассигнования)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16 3 02 90200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800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9,3</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Национальная оборона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247,6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Мобилизационная и вневойсковая подготовка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247,6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247,6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«Финансовое обеспечение муниципальных образований Воронежской области для исполнения переданных полномочий»</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16 8 00 00000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247,6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Основное мероприятие</w:t>
            </w:r>
            <w:r w:rsidRPr="000F04C6">
              <w:rPr>
                <w:rFonts w:ascii="Times New Roman" w:hAnsi="Times New Roman" w:cs="Times New Roman"/>
              </w:rPr>
              <w:t xml:space="preserve"> «Осуществление первичного воинского учёта на территориях, где отсутствуют военные комиссариаты»</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16 8 01 00000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247,6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Осуществление первичного воинского учёта на территориях, где отсутствуют военные комиссариаты (расходы на выплаты персоналу)</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16 8 01 51180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100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231,0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16 8 01 51180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Национальная безопасность и правоохранительная деятельность</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131,8</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Гражданская оборона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14,0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14,0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lastRenderedPageBreak/>
              <w:t>Подпрограмма «Защита населения и территории поселения от чрезвычайных ситуаций и обеспечение первичных</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Основное мероприятие</w:t>
            </w:r>
            <w:r w:rsidRPr="000F04C6">
              <w:rPr>
                <w:rFonts w:ascii="Times New Roman" w:hAnsi="Times New Roman" w:cs="Times New Roman"/>
              </w:rPr>
              <w:t xml:space="preserve"> «Мероприятия в сфере защиты населения от чрезвычайных ситуаций и пожаров»</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в сфере защиты населения от чрезвычайных ситуаций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16 5 01 91430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Другие вопросы в области национальной безопасности и правоохранительной деятельности</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117,8</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117,8</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Подпрограмма «Защита населения и территории поселения от чрезвычайных ситуаций и обеспечение первичных мер пожарной безопасности</w:t>
            </w:r>
            <w:r w:rsidRPr="000F04C6">
              <w:rPr>
                <w:rFonts w:ascii="Times New Roman" w:hAnsi="Times New Roman" w:cs="Times New Roman"/>
              </w:rPr>
              <w:t>»</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117,8</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Основное мероприятие</w:t>
            </w:r>
            <w:r w:rsidRPr="000F04C6">
              <w:rPr>
                <w:rFonts w:ascii="Times New Roman" w:hAnsi="Times New Roman" w:cs="Times New Roman"/>
              </w:rPr>
              <w:t xml:space="preserve"> «Мероприятия в сфере защиты населения от чрезвычайных ситуаций и пожаров»</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117,8</w:t>
            </w:r>
          </w:p>
        </w:tc>
      </w:tr>
      <w:tr w:rsidR="000F04C6" w:rsidRPr="000F04C6" w:rsidTr="000F04C6">
        <w:trPr>
          <w:cantSplit/>
          <w:trHeight w:val="177"/>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в сфере защиты населения от пожаров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16 5 01 91430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117,8</w:t>
            </w:r>
          </w:p>
        </w:tc>
      </w:tr>
      <w:tr w:rsidR="000F04C6" w:rsidRPr="000F04C6" w:rsidTr="000F04C6">
        <w:trPr>
          <w:cantSplit/>
          <w:trHeight w:val="177"/>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Национальная экономика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8480,5</w:t>
            </w:r>
          </w:p>
        </w:tc>
      </w:tr>
      <w:tr w:rsidR="000F04C6" w:rsidRPr="000F04C6" w:rsidTr="000F04C6">
        <w:trPr>
          <w:cantSplit/>
          <w:trHeight w:val="177"/>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Дорожное хозяйство (Дорожные фонды)</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09</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7583,1</w:t>
            </w:r>
          </w:p>
        </w:tc>
      </w:tr>
      <w:tr w:rsidR="000F04C6" w:rsidRPr="000F04C6" w:rsidTr="000F04C6">
        <w:trPr>
          <w:cantSplit/>
          <w:trHeight w:val="838"/>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Муниципальная программа «Развитие транспортной системы»</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24 0 00 00000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7583,1</w:t>
            </w:r>
          </w:p>
        </w:tc>
      </w:tr>
      <w:tr w:rsidR="000F04C6" w:rsidRPr="000F04C6" w:rsidTr="000F04C6">
        <w:trPr>
          <w:cantSplit/>
          <w:trHeight w:val="19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«Капитальный ремонт и ремонт автомобильных дорог общего пользования местного значения на территории Высокинского сельского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24 2 00 00000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7583,1</w:t>
            </w:r>
          </w:p>
        </w:tc>
      </w:tr>
      <w:tr w:rsidR="000F04C6" w:rsidRPr="000F04C6" w:rsidTr="000F04C6">
        <w:trPr>
          <w:cantSplit/>
          <w:trHeight w:val="176"/>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«Капитальный ремонт и ремонт автомобильных дорог общего пользования местного значения на территории Высокинского сельского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24 2 01 00000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7583,1</w:t>
            </w:r>
          </w:p>
        </w:tc>
      </w:tr>
      <w:tr w:rsidR="000F04C6" w:rsidRPr="000F04C6" w:rsidTr="000F04C6">
        <w:trPr>
          <w:cantSplit/>
          <w:trHeight w:val="176"/>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24 2 01 81290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3587,9</w:t>
            </w:r>
          </w:p>
        </w:tc>
      </w:tr>
      <w:tr w:rsidR="000F04C6" w:rsidRPr="000F04C6" w:rsidTr="000F04C6">
        <w:trPr>
          <w:cantSplit/>
          <w:trHeight w:val="176"/>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 (средства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24 2 01 </w:t>
            </w:r>
            <w:r w:rsidRPr="000F04C6">
              <w:rPr>
                <w:rFonts w:ascii="Times New Roman" w:hAnsi="Times New Roman" w:cs="Times New Roman"/>
                <w:lang w:val="en-US"/>
              </w:rPr>
              <w:t>S</w:t>
            </w:r>
            <w:r w:rsidRPr="000F04C6">
              <w:rPr>
                <w:rFonts w:ascii="Times New Roman" w:hAnsi="Times New Roman" w:cs="Times New Roman"/>
              </w:rPr>
              <w:t>8850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3991,5</w:t>
            </w:r>
          </w:p>
        </w:tc>
      </w:tr>
      <w:tr w:rsidR="000F04C6" w:rsidRPr="000F04C6" w:rsidTr="000F04C6">
        <w:trPr>
          <w:cantSplit/>
          <w:trHeight w:val="176"/>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 (средства местного бюджета, софинансирование)</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24 2 01 </w:t>
            </w:r>
            <w:r w:rsidRPr="000F04C6">
              <w:rPr>
                <w:rFonts w:ascii="Times New Roman" w:hAnsi="Times New Roman" w:cs="Times New Roman"/>
                <w:lang w:val="en-US"/>
              </w:rPr>
              <w:t>S</w:t>
            </w:r>
            <w:r w:rsidRPr="000F04C6">
              <w:rPr>
                <w:rFonts w:ascii="Times New Roman" w:hAnsi="Times New Roman" w:cs="Times New Roman"/>
              </w:rPr>
              <w:t>8850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3,7</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Другие вопросы в области национальной экономики</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rPr>
            </w:pP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897,4</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Муниципальная программа «Муниципальное управление и гражданское общество»</w:t>
            </w:r>
          </w:p>
        </w:tc>
        <w:tc>
          <w:tcPr>
            <w:tcW w:w="328" w:type="pct"/>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ind w:right="-391" w:firstLine="34"/>
              <w:contextualSpacing/>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ind w:left="-959" w:firstLine="709"/>
              <w:contextualSpacing/>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ind w:left="-675" w:right="-108" w:firstLine="709"/>
              <w:contextualSpacing/>
              <w:jc w:val="center"/>
              <w:rPr>
                <w:rFonts w:ascii="Times New Roman" w:hAnsi="Times New Roman" w:cs="Times New Roman"/>
              </w:rPr>
            </w:pPr>
            <w:r w:rsidRPr="000F04C6">
              <w:rPr>
                <w:rFonts w:ascii="Times New Roman" w:hAnsi="Times New Roman" w:cs="Times New Roman"/>
              </w:rPr>
              <w:t>12</w:t>
            </w:r>
          </w:p>
        </w:tc>
        <w:tc>
          <w:tcPr>
            <w:tcW w:w="986"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ind w:firstLine="34"/>
              <w:jc w:val="center"/>
              <w:rPr>
                <w:rFonts w:ascii="Times New Roman" w:hAnsi="Times New Roman" w:cs="Times New Roman"/>
                <w:sz w:val="24"/>
                <w:szCs w:val="24"/>
              </w:rPr>
            </w:pPr>
            <w:r w:rsidRPr="000F04C6">
              <w:rPr>
                <w:rFonts w:ascii="Times New Roman" w:hAnsi="Times New Roman" w:cs="Times New Roman"/>
              </w:rPr>
              <w:t>1,0</w:t>
            </w:r>
          </w:p>
        </w:tc>
      </w:tr>
      <w:tr w:rsidR="000F04C6" w:rsidRPr="000F04C6" w:rsidTr="000F04C6">
        <w:trPr>
          <w:cantSplit/>
          <w:trHeight w:val="19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«Повышение устойчивости бюджета поселения»</w:t>
            </w:r>
          </w:p>
        </w:tc>
        <w:tc>
          <w:tcPr>
            <w:tcW w:w="328" w:type="pct"/>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ind w:right="-391" w:firstLine="34"/>
              <w:contextualSpacing/>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ind w:left="-959" w:firstLine="709"/>
              <w:contextualSpacing/>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ind w:left="-675" w:right="-108" w:firstLine="709"/>
              <w:contextualSpacing/>
              <w:jc w:val="center"/>
              <w:rPr>
                <w:rFonts w:ascii="Times New Roman" w:hAnsi="Times New Roman" w:cs="Times New Roman"/>
              </w:rPr>
            </w:pPr>
            <w:r w:rsidRPr="000F04C6">
              <w:rPr>
                <w:rFonts w:ascii="Times New Roman" w:hAnsi="Times New Roman" w:cs="Times New Roman"/>
              </w:rPr>
              <w:t>12</w:t>
            </w:r>
          </w:p>
        </w:tc>
        <w:tc>
          <w:tcPr>
            <w:tcW w:w="986"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ind w:firstLine="34"/>
              <w:jc w:val="center"/>
              <w:rPr>
                <w:rFonts w:ascii="Times New Roman" w:hAnsi="Times New Roman" w:cs="Times New Roman"/>
                <w:sz w:val="24"/>
                <w:szCs w:val="24"/>
              </w:rPr>
            </w:pPr>
            <w:r w:rsidRPr="000F04C6">
              <w:rPr>
                <w:rFonts w:ascii="Times New Roman" w:hAnsi="Times New Roman" w:cs="Times New Roman"/>
              </w:rPr>
              <w:t>1,0</w:t>
            </w:r>
          </w:p>
        </w:tc>
      </w:tr>
      <w:tr w:rsidR="000F04C6" w:rsidRPr="000F04C6" w:rsidTr="000F04C6">
        <w:trPr>
          <w:cantSplit/>
          <w:trHeight w:val="19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«Передача полномочий по заключенным соглашениям »</w:t>
            </w:r>
          </w:p>
        </w:tc>
        <w:tc>
          <w:tcPr>
            <w:tcW w:w="328" w:type="pct"/>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ind w:right="-391" w:firstLine="34"/>
              <w:contextualSpacing/>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ind w:left="-959" w:firstLine="709"/>
              <w:contextualSpacing/>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ind w:left="-675" w:right="-108" w:firstLine="709"/>
              <w:contextualSpacing/>
              <w:jc w:val="center"/>
              <w:rPr>
                <w:rFonts w:ascii="Times New Roman" w:hAnsi="Times New Roman" w:cs="Times New Roman"/>
              </w:rPr>
            </w:pPr>
            <w:r w:rsidRPr="000F04C6">
              <w:rPr>
                <w:rFonts w:ascii="Times New Roman" w:hAnsi="Times New Roman" w:cs="Times New Roman"/>
              </w:rPr>
              <w:t>12</w:t>
            </w:r>
          </w:p>
        </w:tc>
        <w:tc>
          <w:tcPr>
            <w:tcW w:w="986"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16 4 03 00000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ind w:firstLine="34"/>
              <w:jc w:val="center"/>
              <w:rPr>
                <w:rFonts w:ascii="Times New Roman" w:hAnsi="Times New Roman" w:cs="Times New Roman"/>
                <w:sz w:val="24"/>
                <w:szCs w:val="24"/>
              </w:rPr>
            </w:pPr>
            <w:r w:rsidRPr="000F04C6">
              <w:rPr>
                <w:rFonts w:ascii="Times New Roman" w:hAnsi="Times New Roman" w:cs="Times New Roman"/>
              </w:rPr>
              <w:t>1,0</w:t>
            </w:r>
          </w:p>
        </w:tc>
      </w:tr>
      <w:tr w:rsidR="000F04C6" w:rsidRPr="000F04C6" w:rsidTr="000F04C6">
        <w:trPr>
          <w:cantSplit/>
          <w:trHeight w:val="19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16 4 03 98500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500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r>
      <w:tr w:rsidR="000F04C6" w:rsidRPr="000F04C6" w:rsidTr="000F04C6">
        <w:trPr>
          <w:cantSplit/>
          <w:trHeight w:val="19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Муниципальная программа «Развитие территории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19 0 00 00000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896,4</w:t>
            </w:r>
          </w:p>
        </w:tc>
      </w:tr>
      <w:tr w:rsidR="000F04C6" w:rsidRPr="000F04C6" w:rsidTr="000F04C6">
        <w:trPr>
          <w:cantSplit/>
          <w:trHeight w:val="19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«Развитие градостроительной деятельности в границах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19 9 00 00000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59,4</w:t>
            </w:r>
          </w:p>
        </w:tc>
      </w:tr>
      <w:tr w:rsidR="000F04C6" w:rsidRPr="000F04C6" w:rsidTr="000F04C6">
        <w:trPr>
          <w:cantSplit/>
          <w:trHeight w:val="19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 xml:space="preserve">Основное мероприятие «Мероприятия по осуществлению градостроительной деятельности в границах поселения» </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19 9 01 00000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59,4</w:t>
            </w:r>
          </w:p>
        </w:tc>
      </w:tr>
      <w:tr w:rsidR="000F04C6" w:rsidRPr="000F04C6" w:rsidTr="000F04C6">
        <w:trPr>
          <w:cantSplit/>
          <w:trHeight w:val="19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развитию градостроительной деятельности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19 9 01 90850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59,4</w:t>
            </w:r>
          </w:p>
        </w:tc>
      </w:tr>
      <w:tr w:rsidR="000F04C6" w:rsidRPr="000F04C6" w:rsidTr="000F04C6">
        <w:trPr>
          <w:cantSplit/>
          <w:trHeight w:val="22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«Благоустройство мест массового отдыха в Высокинском сельском поселении»</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19 6 00 00000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837,0</w:t>
            </w:r>
          </w:p>
        </w:tc>
      </w:tr>
      <w:tr w:rsidR="000F04C6" w:rsidRPr="000F04C6" w:rsidTr="000F04C6">
        <w:trPr>
          <w:cantSplit/>
          <w:trHeight w:val="22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на содержание мест массового отдыха населения на территории сельского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19 6 01 00000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837,0</w:t>
            </w:r>
          </w:p>
        </w:tc>
      </w:tr>
      <w:tr w:rsidR="000F04C6" w:rsidRPr="000F04C6" w:rsidTr="000F04C6">
        <w:trPr>
          <w:cantSplit/>
          <w:trHeight w:val="22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содержанию мест массового отдыха (Закупка товаров работ и услуг для муниципальных нужд)( 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19 6 01 20540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600,0</w:t>
            </w:r>
          </w:p>
        </w:tc>
      </w:tr>
      <w:tr w:rsidR="000F04C6" w:rsidRPr="000F04C6" w:rsidTr="000F04C6">
        <w:trPr>
          <w:cantSplit/>
          <w:trHeight w:val="22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Расходы по содержанию мест массового отдыха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19 6 01 90520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237,0</w:t>
            </w:r>
          </w:p>
        </w:tc>
      </w:tr>
      <w:tr w:rsidR="000F04C6" w:rsidRPr="000F04C6" w:rsidTr="000F04C6">
        <w:trPr>
          <w:cantSplit/>
          <w:trHeight w:val="166"/>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«Использование и охрана земель на территории Высокинского сельского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05 0 00 00000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w:t>
            </w:r>
          </w:p>
        </w:tc>
      </w:tr>
      <w:tr w:rsidR="000F04C6" w:rsidRPr="000F04C6" w:rsidTr="000F04C6">
        <w:trPr>
          <w:cantSplit/>
          <w:trHeight w:val="166"/>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«Использование и охрана земель территории Высокинского сельского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051 00 00000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w:t>
            </w:r>
          </w:p>
        </w:tc>
      </w:tr>
      <w:tr w:rsidR="000F04C6" w:rsidRPr="000F04C6" w:rsidTr="000F04C6">
        <w:trPr>
          <w:cantSplit/>
          <w:trHeight w:val="166"/>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Основное мероприятие «Повышение эффективности использования и охраны земель на территории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05 1 01 00000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w:t>
            </w:r>
          </w:p>
        </w:tc>
      </w:tr>
      <w:tr w:rsidR="000F04C6" w:rsidRPr="000F04C6" w:rsidTr="000F04C6">
        <w:trPr>
          <w:cantSplit/>
          <w:trHeight w:val="166"/>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0510190390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w:t>
            </w:r>
          </w:p>
        </w:tc>
      </w:tr>
      <w:tr w:rsidR="000F04C6" w:rsidRPr="000F04C6" w:rsidTr="000F04C6">
        <w:trPr>
          <w:cantSplit/>
          <w:trHeight w:val="22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Жилищно-коммунальное хозяйство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6869,1</w:t>
            </w:r>
          </w:p>
        </w:tc>
      </w:tr>
      <w:tr w:rsidR="000F04C6" w:rsidRPr="000F04C6" w:rsidTr="000F04C6">
        <w:trPr>
          <w:cantSplit/>
          <w:trHeight w:val="22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Коммунальное хозяйство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5169,6</w:t>
            </w:r>
          </w:p>
        </w:tc>
      </w:tr>
      <w:tr w:rsidR="000F04C6" w:rsidRPr="000F04C6" w:rsidTr="000F04C6">
        <w:trPr>
          <w:cantSplit/>
          <w:trHeight w:val="22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Муниципальная программа «Развитие территории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19 000 00000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5169,6</w:t>
            </w:r>
          </w:p>
        </w:tc>
      </w:tr>
      <w:tr w:rsidR="000F04C6" w:rsidRPr="000F04C6" w:rsidTr="000F04C6">
        <w:trPr>
          <w:cantSplit/>
          <w:trHeight w:val="22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«Благоустройство территории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5169,6</w:t>
            </w:r>
          </w:p>
        </w:tc>
      </w:tr>
      <w:tr w:rsidR="000F04C6" w:rsidRPr="000F04C6" w:rsidTr="000F04C6">
        <w:trPr>
          <w:cantSplit/>
          <w:trHeight w:val="22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«Мероприятия по ремонту сетей и объектов водоснабжения расположенных на территории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19 302 00000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5169,6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Обеспечение мероприятий по ремонту сетей и объектов водоснабжения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19 302 90500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5169,6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Благоустройство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1699,5</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Муниципальная программа «Развитие территории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19 000 00000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1699,5</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«Развитие сети уличного освещения»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19 200 00000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776,7</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по организации уличного освещения»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19 201 00000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776,7</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организации уличного освещения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19 201 90670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662,8</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организации уличного освещения (Закупка товаров, работ и услуг для муниципальных нужд ) ( 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19 201 </w:t>
            </w:r>
            <w:r w:rsidRPr="000F04C6">
              <w:rPr>
                <w:rFonts w:ascii="Times New Roman" w:hAnsi="Times New Roman" w:cs="Times New Roman"/>
                <w:lang w:val="en-US"/>
              </w:rPr>
              <w:t>S</w:t>
            </w:r>
            <w:r w:rsidRPr="000F04C6">
              <w:rPr>
                <w:rFonts w:ascii="Times New Roman" w:hAnsi="Times New Roman" w:cs="Times New Roman"/>
              </w:rPr>
              <w:t>8670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103,5</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организации уличного освещения (Закупка товаров, работ и услуг для муниципальных нужд ) ( средства местного бюджета, софинансирование )</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19 201 </w:t>
            </w:r>
            <w:r w:rsidRPr="000F04C6">
              <w:rPr>
                <w:rFonts w:ascii="Times New Roman" w:hAnsi="Times New Roman" w:cs="Times New Roman"/>
                <w:lang w:val="en-US"/>
              </w:rPr>
              <w:t>S</w:t>
            </w:r>
            <w:r w:rsidRPr="000F04C6">
              <w:rPr>
                <w:rFonts w:ascii="Times New Roman" w:hAnsi="Times New Roman" w:cs="Times New Roman"/>
              </w:rPr>
              <w:t>8670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«Благоустройство территории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413,8</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413,8</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19 301 90800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371,0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19 301 90700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42,8</w:t>
            </w:r>
          </w:p>
        </w:tc>
      </w:tr>
      <w:tr w:rsidR="000F04C6" w:rsidRPr="000F04C6" w:rsidTr="000F04C6">
        <w:trPr>
          <w:cantSplit/>
          <w:trHeight w:val="564"/>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«Содержание мест захоронения и ремонт военно-мемориальных объектов»</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19 400 00000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62,0</w:t>
            </w:r>
          </w:p>
        </w:tc>
      </w:tr>
      <w:tr w:rsidR="000F04C6" w:rsidRPr="000F04C6" w:rsidTr="000F04C6">
        <w:trPr>
          <w:cantSplit/>
          <w:trHeight w:val="564"/>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«Мероприятия по содержанию мест захоронения и военно-мемориальных обьектов»</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19 401 00000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62,0</w:t>
            </w:r>
          </w:p>
        </w:tc>
      </w:tr>
      <w:tr w:rsidR="000F04C6" w:rsidRPr="000F04C6" w:rsidTr="000F04C6">
        <w:trPr>
          <w:cantSplit/>
          <w:trHeight w:val="234"/>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организации ритуальных услуг, содержание мест захоронения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19 401 90600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62,0</w:t>
            </w:r>
          </w:p>
        </w:tc>
      </w:tr>
      <w:tr w:rsidR="000F04C6" w:rsidRPr="000F04C6" w:rsidTr="000F04C6">
        <w:trPr>
          <w:cantSplit/>
          <w:trHeight w:val="234"/>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«Повышение энергетической эффективности и сокращение энергетических издержек »</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19 500 00000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447,0</w:t>
            </w:r>
          </w:p>
        </w:tc>
      </w:tr>
      <w:tr w:rsidR="000F04C6" w:rsidRPr="000F04C6" w:rsidTr="000F04C6">
        <w:trPr>
          <w:cantSplit/>
          <w:trHeight w:val="86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«Мероприятия по повышению энергетической эффективности и сокращение энергетических издержек»</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19 501 00000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447,0</w:t>
            </w:r>
          </w:p>
        </w:tc>
      </w:tr>
      <w:tr w:rsidR="000F04C6" w:rsidRPr="000F04C6" w:rsidTr="000F04C6">
        <w:trPr>
          <w:cantSplit/>
          <w:trHeight w:val="27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повышению энергетической эффективности и сокращение энергетических издержек в поселении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19 501 91220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447,0</w:t>
            </w:r>
          </w:p>
        </w:tc>
      </w:tr>
      <w:tr w:rsidR="000F04C6" w:rsidRPr="000F04C6" w:rsidTr="000F04C6">
        <w:trPr>
          <w:cantSplit/>
          <w:trHeight w:val="27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Культура, кинематография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2093,3</w:t>
            </w:r>
          </w:p>
        </w:tc>
      </w:tr>
      <w:tr w:rsidR="000F04C6" w:rsidRPr="000F04C6" w:rsidTr="000F04C6">
        <w:trPr>
          <w:cantSplit/>
          <w:trHeight w:val="27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Культура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sz w:val="24"/>
                <w:szCs w:val="24"/>
              </w:rPr>
            </w:pPr>
            <w:r w:rsidRPr="000F04C6">
              <w:rPr>
                <w:rFonts w:ascii="Times New Roman" w:hAnsi="Times New Roman" w:cs="Times New Roman"/>
                <w:bCs/>
              </w:rPr>
              <w:t>2093,3</w:t>
            </w:r>
          </w:p>
        </w:tc>
      </w:tr>
      <w:tr w:rsidR="000F04C6" w:rsidRPr="000F04C6" w:rsidTr="000F04C6">
        <w:trPr>
          <w:cantSplit/>
          <w:trHeight w:val="27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«Развитие и сохранение культуры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11 000 00000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2093,3</w:t>
            </w:r>
          </w:p>
        </w:tc>
      </w:tr>
      <w:tr w:rsidR="000F04C6" w:rsidRPr="000F04C6" w:rsidTr="000F04C6">
        <w:trPr>
          <w:cantSplit/>
          <w:trHeight w:val="273"/>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«Организация досуга и обеспечение жителей поселения услугами организаций культуры»</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11 100 00000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2093,3</w:t>
            </w:r>
          </w:p>
        </w:tc>
      </w:tr>
      <w:tr w:rsidR="000F04C6" w:rsidRPr="000F04C6" w:rsidTr="000F04C6">
        <w:trPr>
          <w:cantSplit/>
          <w:trHeight w:val="689"/>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Основное мероприятие «Расходы на обеспечение деятельности (оказание услуг) муниципальных казенных учреждений»</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11101 00000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sz w:val="24"/>
                <w:szCs w:val="24"/>
              </w:rPr>
            </w:pPr>
            <w:r w:rsidRPr="000F04C6">
              <w:rPr>
                <w:rFonts w:ascii="Times New Roman" w:hAnsi="Times New Roman" w:cs="Times New Roman"/>
                <w:bCs/>
              </w:rPr>
              <w:t>2093,3</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lastRenderedPageBreak/>
              <w:t>Расходы на обеспечение деятельности учреждений культуры (расходы на оплату труда)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11101 00590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100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1271,5</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Расходы на обеспечение деятельности учреждений культуры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11101 00590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733,8</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w:t>
            </w:r>
            <w:r w:rsidRPr="000F04C6">
              <w:rPr>
                <w:rFonts w:ascii="Times New Roman" w:hAnsi="Times New Roman" w:cs="Times New Roman"/>
                <w:bCs/>
              </w:rPr>
              <w:t>(Закупка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11101 70100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72,0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Расходы на обеспечение деятельности учреждений культуры (Иные бюджетные ассигнования)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11101 00590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800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16,0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Социальная политика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10</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321,2</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Пенсионное обеспечение</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321,2</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321,2</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«Социальная поддержка граждан»</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16 600 00000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321,2</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на доплаты к пенсиям муниципальных служащих»</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16 601 00000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321,2</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доплаты к пенсиям муниципальных служащих местной администрации (Социальное обеспечение и иные выплаты населению)</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16 601 90470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300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321,2</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Физическая культура и спорт</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300,6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Физическая культура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300,6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16 000 00000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sz w:val="24"/>
                <w:szCs w:val="24"/>
              </w:rPr>
            </w:pPr>
            <w:r w:rsidRPr="000F04C6">
              <w:rPr>
                <w:rFonts w:ascii="Times New Roman" w:hAnsi="Times New Roman" w:cs="Times New Roman"/>
                <w:bCs/>
              </w:rPr>
              <w:t>300,6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«Обеспечение условий для развития на территории поселения физической культуры и спорта»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16 700 00000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sz w:val="24"/>
                <w:szCs w:val="24"/>
              </w:rPr>
            </w:pPr>
            <w:r w:rsidRPr="000F04C6">
              <w:rPr>
                <w:rFonts w:ascii="Times New Roman" w:hAnsi="Times New Roman" w:cs="Times New Roman"/>
                <w:bCs/>
              </w:rPr>
              <w:t>300,6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Основное мероприятие «Обеспечение условий для развития на территории поселения физической культуры и спорта»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16 7 01 00000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300,6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rPr>
              <w:t>Расходы на  компенсацию дополнительных расходов ,  за счет средств областного бюджета</w:t>
            </w:r>
            <w:r w:rsidRPr="000F04C6">
              <w:rPr>
                <w:rFonts w:ascii="Times New Roman" w:hAnsi="Times New Roman" w:cs="Times New Roman"/>
                <w:bCs/>
              </w:rPr>
              <w:t>(Закупка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16 7 01 20540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81,0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16 7 01 90410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200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219,6</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Обслуживание государственного (муниципального) долга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13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Обслуживание государственного (муниципального) внутреннего долга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1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0,0</w:t>
            </w:r>
          </w:p>
        </w:tc>
      </w:tr>
      <w:tr w:rsidR="000F04C6" w:rsidRPr="000F04C6" w:rsidTr="000F04C6">
        <w:trPr>
          <w:cantSplit/>
          <w:trHeight w:val="25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«Повышение устойчивости бюджета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16 4 00 00000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25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«Процентные платежи по муниципальному долгу поселения»</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16 4 02 00000</w:t>
            </w:r>
          </w:p>
        </w:tc>
        <w:tc>
          <w:tcPr>
            <w:tcW w:w="32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251"/>
        </w:trPr>
        <w:tc>
          <w:tcPr>
            <w:tcW w:w="2106"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Процентные платежи по муниципальному долгу (обслуживание государственного (муниципального) внутреннего долга)</w:t>
            </w:r>
          </w:p>
        </w:tc>
        <w:tc>
          <w:tcPr>
            <w:tcW w:w="32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914</w:t>
            </w:r>
          </w:p>
        </w:tc>
        <w:tc>
          <w:tcPr>
            <w:tcW w:w="2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986"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16 4 02 97880</w:t>
            </w:r>
          </w:p>
        </w:tc>
        <w:tc>
          <w:tcPr>
            <w:tcW w:w="32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700</w:t>
            </w:r>
          </w:p>
        </w:tc>
        <w:tc>
          <w:tcPr>
            <w:tcW w:w="65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bl>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lastRenderedPageBreak/>
        <w:t>Приложение № 3</w:t>
      </w: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t>к Решению Совета народных депутатов Высокинского сельского поселения Лискинского муниципального района Воронежской области</w:t>
      </w: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t xml:space="preserve">от 08.02.2023 г. № 89  </w:t>
      </w:r>
    </w:p>
    <w:p w:rsidR="000F04C6" w:rsidRPr="000F04C6" w:rsidRDefault="000F04C6" w:rsidP="000F04C6">
      <w:pPr>
        <w:tabs>
          <w:tab w:val="left" w:pos="4125"/>
        </w:tabs>
        <w:spacing w:after="0"/>
        <w:ind w:firstLine="708"/>
        <w:jc w:val="right"/>
        <w:rPr>
          <w:rFonts w:ascii="Times New Roman" w:hAnsi="Times New Roman" w:cs="Times New Roman"/>
          <w:sz w:val="24"/>
          <w:szCs w:val="24"/>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Распределение бюджетных ассигнований по разделам, подразделам,</w:t>
      </w:r>
    </w:p>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целевым статьям (муниципальным программам), группам видов классификации расходов бюджета Высокинского сельского поселения Лискинского муниципального района Воронежской области на 2022 год</w:t>
      </w: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r w:rsidRPr="000F04C6">
        <w:rPr>
          <w:rFonts w:ascii="Times New Roman" w:hAnsi="Times New Roman" w:cs="Times New Roman"/>
        </w:rPr>
        <w:t>(тыс. рублей)</w:t>
      </w:r>
    </w:p>
    <w:tbl>
      <w:tblPr>
        <w:tblW w:w="5450" w:type="pct"/>
        <w:tblInd w:w="-601" w:type="dxa"/>
        <w:tblLook w:val="04A0" w:firstRow="1" w:lastRow="0" w:firstColumn="1" w:lastColumn="0" w:noHBand="0" w:noVBand="1"/>
      </w:tblPr>
      <w:tblGrid>
        <w:gridCol w:w="5228"/>
        <w:gridCol w:w="709"/>
        <w:gridCol w:w="709"/>
        <w:gridCol w:w="1837"/>
        <w:gridCol w:w="705"/>
        <w:gridCol w:w="1553"/>
      </w:tblGrid>
      <w:tr w:rsidR="000F04C6" w:rsidRPr="000F04C6" w:rsidTr="000F04C6">
        <w:trPr>
          <w:cantSplit/>
          <w:trHeight w:val="552"/>
          <w:tblHeader/>
        </w:trPr>
        <w:tc>
          <w:tcPr>
            <w:tcW w:w="2434"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Наименование</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Рз</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ПР</w:t>
            </w:r>
          </w:p>
        </w:tc>
        <w:tc>
          <w:tcPr>
            <w:tcW w:w="855"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ЦСР</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ВР</w:t>
            </w:r>
          </w:p>
        </w:tc>
        <w:tc>
          <w:tcPr>
            <w:tcW w:w="723" w:type="pct"/>
            <w:tcBorders>
              <w:top w:val="single" w:sz="4" w:space="0" w:color="auto"/>
              <w:left w:val="nil"/>
              <w:bottom w:val="nil"/>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Исполнено за 2022 год</w:t>
            </w:r>
          </w:p>
        </w:tc>
      </w:tr>
      <w:tr w:rsidR="000F04C6" w:rsidRPr="000F04C6" w:rsidTr="000F04C6">
        <w:trPr>
          <w:cantSplit/>
          <w:trHeight w:val="175"/>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В С Е Г О</w:t>
            </w:r>
          </w:p>
        </w:tc>
        <w:tc>
          <w:tcPr>
            <w:tcW w:w="330"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330"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85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24333,4</w:t>
            </w:r>
          </w:p>
        </w:tc>
      </w:tr>
      <w:tr w:rsidR="000F04C6" w:rsidRPr="000F04C6" w:rsidTr="000F04C6">
        <w:trPr>
          <w:cantSplit/>
          <w:trHeight w:val="220"/>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Общегосударственные вопросы</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01</w:t>
            </w:r>
          </w:p>
        </w:tc>
        <w:tc>
          <w:tcPr>
            <w:tcW w:w="330"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85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5889,3</w:t>
            </w:r>
          </w:p>
        </w:tc>
      </w:tr>
      <w:tr w:rsidR="000F04C6" w:rsidRPr="000F04C6" w:rsidTr="000F04C6">
        <w:trPr>
          <w:cantSplit/>
          <w:trHeight w:val="220"/>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Функционирование высшего должностного лица местной администрации</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02</w:t>
            </w:r>
          </w:p>
        </w:tc>
        <w:tc>
          <w:tcPr>
            <w:tcW w:w="85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22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314"/>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«Функционирование  высшего должностного лица местной администрации»</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16 1 00 00000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314"/>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Основное мероприятие</w:t>
            </w:r>
            <w:r w:rsidRPr="000F04C6">
              <w:rPr>
                <w:rFonts w:ascii="Times New Roman" w:hAnsi="Times New Roman" w:cs="Times New Roman"/>
              </w:rPr>
              <w:t xml:space="preserve"> «Расходы на обеспечение функций высшего должностного лица местной администрации (выборные)</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16 1 01 00000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179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местной администрации)</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16 1 01 92020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100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314"/>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Функционирование органов местной администрации</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rPr>
            </w:pP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2236,4</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2236,4</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«Управление в сфере функций органами местной администрации»</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2113,4</w:t>
            </w:r>
          </w:p>
        </w:tc>
      </w:tr>
      <w:tr w:rsidR="000F04C6" w:rsidRPr="000F04C6" w:rsidTr="000F04C6">
        <w:trPr>
          <w:cantSplit/>
          <w:trHeight w:val="279"/>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Основное мероприятие «Расходы на обеспечение функций органами местной администрации»</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16 2 01 00000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2113,4</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органов местных администраций (расходы на выплаты персоналу в целях обеспечения выполнения функций органами местной администрации)</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16 2 01 92010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100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777,0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органов местных администраций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16 2 01 92010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338,2</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Расходы на обеспечение функций органов местных администраций (Закупка товаров, работ и услуг для муниципальных нужд) (Средства областного бюджета)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lang w:val="en-US"/>
              </w:rPr>
            </w:pPr>
            <w:r w:rsidRPr="000F04C6">
              <w:rPr>
                <w:rFonts w:ascii="Times New Roman" w:hAnsi="Times New Roman" w:cs="Times New Roman"/>
              </w:rPr>
              <w:t xml:space="preserve">16 2 01 </w:t>
            </w:r>
            <w:r w:rsidRPr="000F04C6">
              <w:rPr>
                <w:rFonts w:ascii="Times New Roman" w:hAnsi="Times New Roman" w:cs="Times New Roman"/>
                <w:lang w:val="en-US"/>
              </w:rPr>
              <w:t>S9180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995,0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органов местных администраций (Иные бюджетные ассигнования)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16 2 01 92010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800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3,2</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«Повышение устойчивости бюджета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16 4 03 00000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123,0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на осуществление части полномочий, передаваемых в бюджет муниципального района в соответствии с заключёнными соглашениями»</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16 4 03 00000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123,0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16 4 03 98500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500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123,0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Резервные фонды</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11</w:t>
            </w:r>
          </w:p>
        </w:tc>
        <w:tc>
          <w:tcPr>
            <w:tcW w:w="85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«Повышение устойчивости бюджета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 xml:space="preserve">Основное мероприятие «Резервный фонд администрации Высокинского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16 4 01 00000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0,0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 xml:space="preserve">Резервный фонд местной администрации (Иные бюджетные ассигнования) </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16 4 01 90570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800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Другие общегосударственные вопросы</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2610,3</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widowControl w:val="0"/>
              <w:suppressLineNumbers/>
              <w:suppressAutoHyphens/>
              <w:snapToGrid w:val="0"/>
              <w:spacing w:after="0"/>
              <w:rPr>
                <w:rFonts w:ascii="Times New Roman" w:eastAsia="Arial Unicode MS" w:hAnsi="Times New Roman" w:cs="Times New Roman"/>
                <w:kern w:val="2"/>
                <w:lang w:eastAsia="en-US"/>
              </w:rPr>
            </w:pPr>
            <w:r w:rsidRPr="000F04C6">
              <w:rPr>
                <w:rFonts w:ascii="Times New Roman" w:eastAsia="Arial Unicode MS" w:hAnsi="Times New Roman" w:cs="Times New Roman"/>
                <w:bCs/>
                <w:kern w:val="2"/>
                <w:lang w:eastAsia="en-US"/>
              </w:rPr>
              <w:t>Муниципальная программа «Муниципальное управление и гражданское общество»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eastAsia="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2610,3</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widowControl w:val="0"/>
              <w:suppressLineNumbers/>
              <w:suppressAutoHyphens/>
              <w:snapToGrid w:val="0"/>
              <w:spacing w:after="0"/>
              <w:rPr>
                <w:rFonts w:ascii="Times New Roman" w:eastAsia="Arial Unicode MS" w:hAnsi="Times New Roman" w:cs="Times New Roman"/>
                <w:bCs/>
                <w:kern w:val="2"/>
                <w:lang w:eastAsia="en-US"/>
              </w:rPr>
            </w:pPr>
            <w:r w:rsidRPr="000F04C6">
              <w:rPr>
                <w:rFonts w:ascii="Times New Roman" w:eastAsia="Arial Unicode MS" w:hAnsi="Times New Roman" w:cs="Times New Roman"/>
                <w:bCs/>
                <w:kern w:val="2"/>
                <w:lang w:eastAsia="en-US"/>
              </w:rPr>
              <w:t>Подпрограмма «Обеспечение реализации Муниципальной Программы»</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eastAsia="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2610,3</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widowControl w:val="0"/>
              <w:suppressLineNumbers/>
              <w:suppressAutoHyphens/>
              <w:snapToGrid w:val="0"/>
              <w:spacing w:after="0"/>
              <w:rPr>
                <w:rFonts w:ascii="Times New Roman" w:eastAsia="Arial Unicode MS" w:hAnsi="Times New Roman" w:cs="Times New Roman"/>
                <w:bCs/>
                <w:kern w:val="2"/>
                <w:lang w:eastAsia="en-US"/>
              </w:rPr>
            </w:pPr>
            <w:r w:rsidRPr="000F04C6">
              <w:rPr>
                <w:rFonts w:ascii="Times New Roman" w:eastAsia="Arial Unicode MS" w:hAnsi="Times New Roman" w:cs="Times New Roman"/>
                <w:bCs/>
                <w:kern w:val="2"/>
                <w:lang w:eastAsia="en-US"/>
              </w:rPr>
              <w:t>Основное мероприятие «Финансовое обеспечение деятельности подведомственных учреждений»</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eastAsia="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16 3 01 00000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2462,6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widowControl w:val="0"/>
              <w:suppressLineNumbers/>
              <w:suppressAutoHyphens/>
              <w:snapToGrid w:val="0"/>
              <w:spacing w:after="0"/>
              <w:rPr>
                <w:rFonts w:ascii="Times New Roman" w:hAnsi="Times New Roman" w:cs="Times New Roman"/>
                <w:kern w:val="2"/>
                <w:lang w:eastAsia="en-US"/>
              </w:rPr>
            </w:pPr>
            <w:r w:rsidRPr="000F04C6">
              <w:rPr>
                <w:rFonts w:ascii="Times New Roman" w:eastAsia="Arial Unicode MS" w:hAnsi="Times New Roman" w:cs="Times New Roman"/>
                <w:kern w:val="2"/>
                <w:lang w:eastAsia="en-US"/>
              </w:rPr>
              <w:t xml:space="preserve">Расходы на обеспечение деятельности подведомственных учреждений </w:t>
            </w:r>
            <w:r w:rsidRPr="000F04C6">
              <w:rPr>
                <w:rFonts w:ascii="Times New Roman" w:hAnsi="Times New Roman" w:cs="Times New Roman"/>
                <w:kern w:val="2"/>
                <w:lang w:eastAsia="en-US"/>
              </w:rPr>
              <w:t>(Расходы на выплаты персоналу)</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16 3 01 00590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100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1654,2</w:t>
            </w:r>
          </w:p>
        </w:tc>
      </w:tr>
      <w:tr w:rsidR="000F04C6" w:rsidRPr="000F04C6" w:rsidTr="000F04C6">
        <w:trPr>
          <w:cantSplit/>
          <w:trHeight w:val="272"/>
        </w:trPr>
        <w:tc>
          <w:tcPr>
            <w:tcW w:w="2434" w:type="pct"/>
            <w:tcBorders>
              <w:top w:val="nil"/>
              <w:left w:val="single" w:sz="4" w:space="0" w:color="auto"/>
              <w:bottom w:val="single" w:sz="4" w:space="0" w:color="auto"/>
              <w:right w:val="nil"/>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деятельности подведомственных учреждений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16 3 01 00590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807,6</w:t>
            </w:r>
          </w:p>
        </w:tc>
      </w:tr>
      <w:tr w:rsidR="000F04C6" w:rsidRPr="000F04C6" w:rsidTr="000F04C6">
        <w:trPr>
          <w:cantSplit/>
          <w:trHeight w:val="190"/>
        </w:trPr>
        <w:tc>
          <w:tcPr>
            <w:tcW w:w="2434" w:type="pct"/>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деятельности подведомственных учреждений (Иные бюджетные ассигнования)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16 3 01 0590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800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0,8</w:t>
            </w:r>
          </w:p>
        </w:tc>
      </w:tr>
      <w:tr w:rsidR="000F04C6" w:rsidRPr="000F04C6" w:rsidTr="000F04C6">
        <w:trPr>
          <w:cantSplit/>
          <w:trHeight w:val="246"/>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Основное мероприятие</w:t>
            </w:r>
            <w:r w:rsidRPr="000F04C6">
              <w:rPr>
                <w:rFonts w:ascii="Times New Roman" w:hAnsi="Times New Roman" w:cs="Times New Roman"/>
              </w:rPr>
              <w:t xml:space="preserve"> «Финансовое обеспечение выполнение других расходных обязательств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16 3 02 00000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147,7</w:t>
            </w:r>
          </w:p>
        </w:tc>
      </w:tr>
      <w:tr w:rsidR="000F04C6" w:rsidRPr="000F04C6" w:rsidTr="000F04C6">
        <w:trPr>
          <w:cantSplit/>
          <w:trHeight w:val="11"/>
        </w:trPr>
        <w:tc>
          <w:tcPr>
            <w:tcW w:w="2434" w:type="pct"/>
            <w:tcBorders>
              <w:top w:val="nil"/>
              <w:left w:val="single" w:sz="4" w:space="0" w:color="auto"/>
              <w:bottom w:val="single" w:sz="4" w:space="0" w:color="auto"/>
              <w:right w:val="nil"/>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Расходы на обеспечение деятельности подведомственных учреждений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16 3 02 90200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138,4</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nil"/>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Выполнение других расходных обязательств (Иные бюджетные ассигнования)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16 3 02 90200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800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9,3</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nil"/>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Национальная оборона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sz w:val="24"/>
                <w:szCs w:val="24"/>
              </w:rPr>
            </w:pPr>
            <w:r w:rsidRPr="000F04C6">
              <w:rPr>
                <w:rFonts w:ascii="Times New Roman" w:hAnsi="Times New Roman" w:cs="Times New Roman"/>
                <w:b/>
              </w:rPr>
              <w:t>247,6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Мобилизационная и вневойсковая подготовка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247,6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247,6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«Финансовое обеспечение муниципальных образований Воронежской области для исполнения переданных полномочий»</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16 8 00 00000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247,6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Основное мероприятие</w:t>
            </w:r>
            <w:r w:rsidRPr="000F04C6">
              <w:rPr>
                <w:rFonts w:ascii="Times New Roman" w:hAnsi="Times New Roman" w:cs="Times New Roman"/>
              </w:rPr>
              <w:t xml:space="preserve"> «Осуществление первичного воинского учёта на территориях, где отсутствуют военные комиссариаты»</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16 8 01 00000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247,6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Осуществление первичного воинского учёта на территориях, где отсутствуют военные комиссариаты (расходы на выплаты персоналу)</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16 8 01 51180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100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231,0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16 8 01 51180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Национальная безопасность и правоохранительная деятельность</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131,8</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Гражданская оборона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14,0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«Защита населения и территории поселения от чрезвычайных ситуаций и обеспечение первичных</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14,0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Основное мероприятие</w:t>
            </w:r>
            <w:r w:rsidRPr="000F04C6">
              <w:rPr>
                <w:rFonts w:ascii="Times New Roman" w:hAnsi="Times New Roman" w:cs="Times New Roman"/>
              </w:rPr>
              <w:t xml:space="preserve"> «Мероприятия в сфере защиты населения от чрезвычайных ситуаций и пожаров»</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16 5 01 00000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в сфере защиты населения от чрезвычайных ситуаций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16 5 01 91430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Другие вопросы в области национальной безопасности и правоохранительной деятельности</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117,8</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117,8</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Подпрограмма «Защита населения и территории поселения от чрезвычайных ситуаций и обеспечение первичных мер пожарной безопасности</w:t>
            </w:r>
            <w:r w:rsidRPr="000F04C6">
              <w:rPr>
                <w:rFonts w:ascii="Times New Roman" w:hAnsi="Times New Roman" w:cs="Times New Roman"/>
              </w:rPr>
              <w:t>»</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117,8</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Основное мероприятие</w:t>
            </w:r>
            <w:r w:rsidRPr="000F04C6">
              <w:rPr>
                <w:rFonts w:ascii="Times New Roman" w:hAnsi="Times New Roman" w:cs="Times New Roman"/>
              </w:rPr>
              <w:t xml:space="preserve"> «Мероприятия в сфере защиты населения от чрезвычайных ситуаций и пожаров»</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16 5 01 00000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117,8</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Мероприятия в сфере защиты населения от пожаров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16 5 01 91430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117,8</w:t>
            </w:r>
          </w:p>
        </w:tc>
      </w:tr>
      <w:tr w:rsidR="000F04C6" w:rsidRPr="000F04C6" w:rsidTr="000F04C6">
        <w:trPr>
          <w:cantSplit/>
          <w:trHeight w:val="177"/>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Национальная экономика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8480,5</w:t>
            </w:r>
          </w:p>
        </w:tc>
      </w:tr>
      <w:tr w:rsidR="000F04C6" w:rsidRPr="000F04C6" w:rsidTr="000F04C6">
        <w:trPr>
          <w:cantSplit/>
          <w:trHeight w:val="177"/>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Дорожное хозяйство (Дорожные фонды)</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7583,1</w:t>
            </w:r>
          </w:p>
        </w:tc>
      </w:tr>
      <w:tr w:rsidR="000F04C6" w:rsidRPr="000F04C6" w:rsidTr="000F04C6">
        <w:trPr>
          <w:cantSplit/>
          <w:trHeight w:val="177"/>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Муниципальная программа «Развитие транспортной системы»</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24 0 00 00000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7583,1</w:t>
            </w:r>
          </w:p>
        </w:tc>
      </w:tr>
      <w:tr w:rsidR="000F04C6" w:rsidRPr="000F04C6" w:rsidTr="000F04C6">
        <w:trPr>
          <w:cantSplit/>
          <w:trHeight w:val="838"/>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«Капитальный ремонт и ремонт автомобильных дорог общего пользования местного значения на территории Высокинского сельского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24 2 00 00000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7583,1</w:t>
            </w:r>
          </w:p>
        </w:tc>
      </w:tr>
      <w:tr w:rsidR="000F04C6" w:rsidRPr="000F04C6" w:rsidTr="000F04C6">
        <w:trPr>
          <w:cantSplit/>
          <w:trHeight w:val="19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«Капитальный ремонт и ремонт автомобильных дорог общего пользования местного значения на территории Высокинского сельского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24 2 01 00000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7583,1</w:t>
            </w:r>
          </w:p>
        </w:tc>
      </w:tr>
      <w:tr w:rsidR="000F04C6" w:rsidRPr="000F04C6" w:rsidTr="000F04C6">
        <w:trPr>
          <w:cantSplit/>
          <w:trHeight w:val="176"/>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24 2 01 81290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3587,9</w:t>
            </w:r>
          </w:p>
        </w:tc>
      </w:tr>
      <w:tr w:rsidR="000F04C6" w:rsidRPr="000F04C6" w:rsidTr="000F04C6">
        <w:trPr>
          <w:cantSplit/>
          <w:trHeight w:val="176"/>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 (средства областного бюджета)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24 2 01 </w:t>
            </w:r>
            <w:r w:rsidRPr="000F04C6">
              <w:rPr>
                <w:rFonts w:ascii="Times New Roman" w:hAnsi="Times New Roman" w:cs="Times New Roman"/>
                <w:lang w:val="en-US"/>
              </w:rPr>
              <w:t>S</w:t>
            </w:r>
            <w:r w:rsidRPr="000F04C6">
              <w:rPr>
                <w:rFonts w:ascii="Times New Roman" w:hAnsi="Times New Roman" w:cs="Times New Roman"/>
              </w:rPr>
              <w:t>8850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3991,5</w:t>
            </w:r>
          </w:p>
        </w:tc>
      </w:tr>
      <w:tr w:rsidR="000F04C6" w:rsidRPr="000F04C6" w:rsidTr="000F04C6">
        <w:trPr>
          <w:cantSplit/>
          <w:trHeight w:val="176"/>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 (средства местного бюджета, софинансирование)</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24 2 01 </w:t>
            </w:r>
            <w:r w:rsidRPr="000F04C6">
              <w:rPr>
                <w:rFonts w:ascii="Times New Roman" w:hAnsi="Times New Roman" w:cs="Times New Roman"/>
                <w:lang w:val="en-US"/>
              </w:rPr>
              <w:t>S</w:t>
            </w:r>
            <w:r w:rsidRPr="000F04C6">
              <w:rPr>
                <w:rFonts w:ascii="Times New Roman" w:hAnsi="Times New Roman" w:cs="Times New Roman"/>
              </w:rPr>
              <w:t>8850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3,7</w:t>
            </w:r>
          </w:p>
        </w:tc>
      </w:tr>
      <w:tr w:rsidR="000F04C6" w:rsidRPr="000F04C6" w:rsidTr="000F04C6">
        <w:trPr>
          <w:cantSplit/>
          <w:trHeight w:val="176"/>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Другие вопросы в области национальной экономики</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897,4</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Муниципальная программа «Муниципальное управление и гражданское общество»</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ind w:left="-959" w:firstLine="709"/>
              <w:contextualSpacing/>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ind w:left="-675" w:right="-108" w:firstLine="709"/>
              <w:contextualSpacing/>
              <w:jc w:val="center"/>
              <w:rPr>
                <w:rFonts w:ascii="Times New Roman" w:hAnsi="Times New Roman" w:cs="Times New Roman"/>
              </w:rPr>
            </w:pPr>
            <w:r w:rsidRPr="000F04C6">
              <w:rPr>
                <w:rFonts w:ascii="Times New Roman" w:hAnsi="Times New Roman" w:cs="Times New Roman"/>
              </w:rPr>
              <w:t>12</w:t>
            </w:r>
          </w:p>
        </w:tc>
        <w:tc>
          <w:tcPr>
            <w:tcW w:w="855"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ind w:firstLine="34"/>
              <w:jc w:val="center"/>
              <w:rPr>
                <w:rFonts w:ascii="Times New Roman" w:hAnsi="Times New Roman" w:cs="Times New Roman"/>
                <w:sz w:val="24"/>
                <w:szCs w:val="24"/>
              </w:rPr>
            </w:pPr>
            <w:r w:rsidRPr="000F04C6">
              <w:rPr>
                <w:rFonts w:ascii="Times New Roman" w:hAnsi="Times New Roman" w:cs="Times New Roman"/>
              </w:rPr>
              <w:t>1,0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«Повышение устойчивости бюджета поселения»</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ind w:left="-959" w:firstLine="709"/>
              <w:contextualSpacing/>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ind w:left="-675" w:right="-108" w:firstLine="709"/>
              <w:contextualSpacing/>
              <w:jc w:val="center"/>
              <w:rPr>
                <w:rFonts w:ascii="Times New Roman" w:hAnsi="Times New Roman" w:cs="Times New Roman"/>
              </w:rPr>
            </w:pPr>
            <w:r w:rsidRPr="000F04C6">
              <w:rPr>
                <w:rFonts w:ascii="Times New Roman" w:hAnsi="Times New Roman" w:cs="Times New Roman"/>
              </w:rPr>
              <w:t>12</w:t>
            </w:r>
          </w:p>
        </w:tc>
        <w:tc>
          <w:tcPr>
            <w:tcW w:w="855"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ind w:firstLine="34"/>
              <w:jc w:val="center"/>
              <w:rPr>
                <w:rFonts w:ascii="Times New Roman" w:hAnsi="Times New Roman" w:cs="Times New Roman"/>
                <w:sz w:val="24"/>
                <w:szCs w:val="24"/>
              </w:rPr>
            </w:pPr>
            <w:r w:rsidRPr="000F04C6">
              <w:rPr>
                <w:rFonts w:ascii="Times New Roman" w:hAnsi="Times New Roman" w:cs="Times New Roman"/>
              </w:rPr>
              <w:t>1,0</w:t>
            </w:r>
          </w:p>
        </w:tc>
      </w:tr>
      <w:tr w:rsidR="000F04C6" w:rsidRPr="000F04C6" w:rsidTr="000F04C6">
        <w:trPr>
          <w:cantSplit/>
          <w:trHeight w:val="19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«Передача полномочий по заключенным соглашениям »</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ind w:left="-959" w:firstLine="709"/>
              <w:contextualSpacing/>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ind w:left="-675" w:right="-108" w:firstLine="709"/>
              <w:contextualSpacing/>
              <w:jc w:val="center"/>
              <w:rPr>
                <w:rFonts w:ascii="Times New Roman" w:hAnsi="Times New Roman" w:cs="Times New Roman"/>
              </w:rPr>
            </w:pPr>
            <w:r w:rsidRPr="000F04C6">
              <w:rPr>
                <w:rFonts w:ascii="Times New Roman" w:hAnsi="Times New Roman" w:cs="Times New Roman"/>
              </w:rPr>
              <w:t>12</w:t>
            </w:r>
          </w:p>
        </w:tc>
        <w:tc>
          <w:tcPr>
            <w:tcW w:w="855" w:type="pct"/>
            <w:tcBorders>
              <w:top w:val="single" w:sz="4" w:space="0" w:color="auto"/>
              <w:left w:val="single" w:sz="4" w:space="0" w:color="auto"/>
              <w:bottom w:val="single" w:sz="4" w:space="0" w:color="auto"/>
              <w:right w:val="single" w:sz="4" w:space="0" w:color="auto"/>
            </w:tcBorders>
            <w:noWrap/>
            <w:vAlign w:val="center"/>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16 4 03 00000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ind w:firstLine="34"/>
              <w:jc w:val="center"/>
              <w:rPr>
                <w:rFonts w:ascii="Times New Roman" w:hAnsi="Times New Roman" w:cs="Times New Roman"/>
                <w:sz w:val="24"/>
                <w:szCs w:val="24"/>
              </w:rPr>
            </w:pPr>
            <w:r w:rsidRPr="000F04C6">
              <w:rPr>
                <w:rFonts w:ascii="Times New Roman" w:hAnsi="Times New Roman" w:cs="Times New Roman"/>
              </w:rPr>
              <w:t>1,0</w:t>
            </w:r>
          </w:p>
        </w:tc>
      </w:tr>
      <w:tr w:rsidR="000F04C6" w:rsidRPr="000F04C6" w:rsidTr="000F04C6">
        <w:trPr>
          <w:cantSplit/>
          <w:trHeight w:val="19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16 4 03 98500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500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r>
      <w:tr w:rsidR="000F04C6" w:rsidRPr="000F04C6" w:rsidTr="000F04C6">
        <w:trPr>
          <w:cantSplit/>
          <w:trHeight w:val="19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Муниципальная программа «Развитие территории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19 0 00 00000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896,4</w:t>
            </w:r>
          </w:p>
        </w:tc>
      </w:tr>
      <w:tr w:rsidR="000F04C6" w:rsidRPr="000F04C6" w:rsidTr="000F04C6">
        <w:trPr>
          <w:cantSplit/>
          <w:trHeight w:val="19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«Развитие градостроительной деятельности в границах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19 9 00 00000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59,4</w:t>
            </w:r>
          </w:p>
        </w:tc>
      </w:tr>
      <w:tr w:rsidR="000F04C6" w:rsidRPr="000F04C6" w:rsidTr="000F04C6">
        <w:trPr>
          <w:cantSplit/>
          <w:trHeight w:val="19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 xml:space="preserve">Основное мероприятие «Мероприятия по осуществлению градостроительной деятельности в границах поселения» </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19 9 01 00000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59,4</w:t>
            </w:r>
          </w:p>
        </w:tc>
      </w:tr>
      <w:tr w:rsidR="000F04C6" w:rsidRPr="000F04C6" w:rsidTr="000F04C6">
        <w:trPr>
          <w:cantSplit/>
          <w:trHeight w:val="19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Мероприятия по развитию градостроительной деятельности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19 9 01 90850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59,4</w:t>
            </w:r>
          </w:p>
        </w:tc>
      </w:tr>
      <w:tr w:rsidR="000F04C6" w:rsidRPr="000F04C6" w:rsidTr="000F04C6">
        <w:trPr>
          <w:cantSplit/>
          <w:trHeight w:val="19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«Благоустройство мест массового отдыха в Высокинском сельском поселении»</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19 6 00 00000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837,0</w:t>
            </w:r>
          </w:p>
        </w:tc>
      </w:tr>
      <w:tr w:rsidR="000F04C6" w:rsidRPr="000F04C6" w:rsidTr="000F04C6">
        <w:trPr>
          <w:cantSplit/>
          <w:trHeight w:val="22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на содержание мест массового отдыха населения на территории сельского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19 6 01 00000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837,0</w:t>
            </w:r>
          </w:p>
        </w:tc>
      </w:tr>
      <w:tr w:rsidR="000F04C6" w:rsidRPr="000F04C6" w:rsidTr="000F04C6">
        <w:trPr>
          <w:cantSplit/>
          <w:trHeight w:val="22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содержанию мест массового отдыха (Закупка товаров работ и услуг для муниципальных нужд)( Средства областного бюджета)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19 6 01 20540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600,0</w:t>
            </w:r>
          </w:p>
        </w:tc>
      </w:tr>
      <w:tr w:rsidR="000F04C6" w:rsidRPr="000F04C6" w:rsidTr="000F04C6">
        <w:trPr>
          <w:cantSplit/>
          <w:trHeight w:val="22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содержанию мест массового отдыха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19 6 01 90520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237,0</w:t>
            </w:r>
          </w:p>
        </w:tc>
      </w:tr>
      <w:tr w:rsidR="000F04C6" w:rsidRPr="000F04C6" w:rsidTr="000F04C6">
        <w:trPr>
          <w:cantSplit/>
          <w:trHeight w:val="22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«Использование и охрана земель на территории Высокинского сельского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05 0 00 00000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sz w:val="24"/>
                <w:szCs w:val="24"/>
              </w:rPr>
            </w:pPr>
            <w:r w:rsidRPr="000F04C6">
              <w:rPr>
                <w:rFonts w:ascii="Times New Roman" w:hAnsi="Times New Roman" w:cs="Times New Roman"/>
                <w:bCs/>
              </w:rPr>
              <w:t>0,0</w:t>
            </w:r>
          </w:p>
        </w:tc>
      </w:tr>
      <w:tr w:rsidR="000F04C6" w:rsidRPr="000F04C6" w:rsidTr="000F04C6">
        <w:trPr>
          <w:cantSplit/>
          <w:trHeight w:val="166"/>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«Использование и охрана земель территории Высокинского сельского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051 00 00000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w:t>
            </w:r>
          </w:p>
        </w:tc>
      </w:tr>
      <w:tr w:rsidR="000F04C6" w:rsidRPr="000F04C6" w:rsidTr="000F04C6">
        <w:trPr>
          <w:cantSplit/>
          <w:trHeight w:val="166"/>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Основное мероприятие «Повышение эффективности использования и охраны земель на территории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05 1 01 00000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w:t>
            </w:r>
          </w:p>
        </w:tc>
      </w:tr>
      <w:tr w:rsidR="000F04C6" w:rsidRPr="000F04C6" w:rsidTr="000F04C6">
        <w:trPr>
          <w:cantSplit/>
          <w:trHeight w:val="166"/>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04</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0510190390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0,0</w:t>
            </w:r>
          </w:p>
        </w:tc>
      </w:tr>
      <w:tr w:rsidR="000F04C6" w:rsidRPr="000F04C6" w:rsidTr="000F04C6">
        <w:trPr>
          <w:cantSplit/>
          <w:trHeight w:val="166"/>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Жилищно-коммунальное хозяйство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sz w:val="24"/>
                <w:szCs w:val="24"/>
              </w:rPr>
            </w:pPr>
            <w:r w:rsidRPr="000F04C6">
              <w:rPr>
                <w:rFonts w:ascii="Times New Roman" w:hAnsi="Times New Roman" w:cs="Times New Roman"/>
                <w:b/>
                <w:bCs/>
              </w:rPr>
              <w:t>6869,1</w:t>
            </w:r>
          </w:p>
        </w:tc>
      </w:tr>
      <w:tr w:rsidR="000F04C6" w:rsidRPr="000F04C6" w:rsidTr="000F04C6">
        <w:trPr>
          <w:cantSplit/>
          <w:trHeight w:val="22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Коммунальное хозяйство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5169,6</w:t>
            </w:r>
          </w:p>
        </w:tc>
      </w:tr>
      <w:tr w:rsidR="000F04C6" w:rsidRPr="000F04C6" w:rsidTr="000F04C6">
        <w:trPr>
          <w:cantSplit/>
          <w:trHeight w:val="22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Муниципальная программа «Развитие территории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19 000 00000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5169,6</w:t>
            </w:r>
          </w:p>
        </w:tc>
      </w:tr>
      <w:tr w:rsidR="000F04C6" w:rsidRPr="000F04C6" w:rsidTr="000F04C6">
        <w:trPr>
          <w:cantSplit/>
          <w:trHeight w:val="22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«Благоустройство территории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5169,6</w:t>
            </w:r>
          </w:p>
        </w:tc>
      </w:tr>
      <w:tr w:rsidR="000F04C6" w:rsidRPr="000F04C6" w:rsidTr="000F04C6">
        <w:trPr>
          <w:cantSplit/>
          <w:trHeight w:val="22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«Мероприятия по ремонту сетей и объектов водоснабжения расположенных на территории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19 302 00000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5169,6</w:t>
            </w:r>
          </w:p>
        </w:tc>
      </w:tr>
      <w:tr w:rsidR="000F04C6" w:rsidRPr="000F04C6" w:rsidTr="000F04C6">
        <w:trPr>
          <w:cantSplit/>
          <w:trHeight w:val="22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Обеспечение мероприятий по ремонту сетей и объектов водоснабжения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19 302 90500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5169,6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Благоустройство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03</w:t>
            </w:r>
          </w:p>
        </w:tc>
        <w:tc>
          <w:tcPr>
            <w:tcW w:w="85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1699,5</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Муниципальная программа «Развитие территории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19 000 00000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1699,5</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«Развитие сети уличного освещения»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19 200 00000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776,7</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по организации уличного освещения»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19 201 00000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776,7</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организации уличного освещения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19 201 90670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662,8</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Расходы по организации уличного освещения (Закупка товаров, работ и услуг для муниципальных нужд ) ( средства областного бюджета)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19 201 </w:t>
            </w:r>
            <w:r w:rsidRPr="000F04C6">
              <w:rPr>
                <w:rFonts w:ascii="Times New Roman" w:hAnsi="Times New Roman" w:cs="Times New Roman"/>
                <w:lang w:val="en-US"/>
              </w:rPr>
              <w:t>S</w:t>
            </w:r>
            <w:r w:rsidRPr="000F04C6">
              <w:rPr>
                <w:rFonts w:ascii="Times New Roman" w:hAnsi="Times New Roman" w:cs="Times New Roman"/>
              </w:rPr>
              <w:t>8670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103,5</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организации уличного освещения (Закупка товаров, работ и услуг для муниципальных нужд ) ( средства местного бюджета, софинансирование )</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19 201 </w:t>
            </w:r>
            <w:r w:rsidRPr="000F04C6">
              <w:rPr>
                <w:rFonts w:ascii="Times New Roman" w:hAnsi="Times New Roman" w:cs="Times New Roman"/>
                <w:lang w:val="en-US"/>
              </w:rPr>
              <w:t>S</w:t>
            </w:r>
            <w:r w:rsidRPr="000F04C6">
              <w:rPr>
                <w:rFonts w:ascii="Times New Roman" w:hAnsi="Times New Roman" w:cs="Times New Roman"/>
              </w:rPr>
              <w:t>8670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«Благоустройство территории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413,8</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19 301 00000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413,8</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19 301 90800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371,0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19 301 90700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42,8</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«Содержание мест захоронения и ремонт военно-мемориальных объектов»</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19 400 00000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62,0</w:t>
            </w:r>
          </w:p>
        </w:tc>
      </w:tr>
      <w:tr w:rsidR="000F04C6" w:rsidRPr="000F04C6" w:rsidTr="000F04C6">
        <w:trPr>
          <w:cantSplit/>
          <w:trHeight w:val="564"/>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«Мероприятия по содержанию мест захоронения и военно-мемориальных обьектов»</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19 401 00000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62,0</w:t>
            </w:r>
          </w:p>
        </w:tc>
      </w:tr>
      <w:tr w:rsidR="000F04C6" w:rsidRPr="000F04C6" w:rsidTr="000F04C6">
        <w:trPr>
          <w:cantSplit/>
          <w:trHeight w:val="564"/>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организации ритуальных услуг, содержание мест захоронения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19 401 90600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62,0</w:t>
            </w:r>
          </w:p>
        </w:tc>
      </w:tr>
      <w:tr w:rsidR="000F04C6" w:rsidRPr="000F04C6" w:rsidTr="000F04C6">
        <w:trPr>
          <w:cantSplit/>
          <w:trHeight w:val="234"/>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«Повышение энергетической эффективности и сокращение энергетических издержек »</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19 500 00000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447,0</w:t>
            </w:r>
          </w:p>
        </w:tc>
      </w:tr>
      <w:tr w:rsidR="000F04C6" w:rsidRPr="000F04C6" w:rsidTr="000F04C6">
        <w:trPr>
          <w:cantSplit/>
          <w:trHeight w:val="234"/>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«Мероприятия по повышению энергетической эффективности и сокращение энергетических издержек»</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19 501 00000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447,0</w:t>
            </w:r>
          </w:p>
        </w:tc>
      </w:tr>
      <w:tr w:rsidR="000F04C6" w:rsidRPr="000F04C6" w:rsidTr="000F04C6">
        <w:trPr>
          <w:cantSplit/>
          <w:trHeight w:val="86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повышению энергетической эффективности и сокращение энергетических издержек в поселении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19 501 91220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447,0</w:t>
            </w:r>
          </w:p>
        </w:tc>
      </w:tr>
      <w:tr w:rsidR="000F04C6" w:rsidRPr="000F04C6" w:rsidTr="000F04C6">
        <w:trPr>
          <w:cantSplit/>
          <w:trHeight w:val="27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Культура, кинематография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2093,3</w:t>
            </w:r>
          </w:p>
        </w:tc>
      </w:tr>
      <w:tr w:rsidR="000F04C6" w:rsidRPr="000F04C6" w:rsidTr="000F04C6">
        <w:trPr>
          <w:cantSplit/>
          <w:trHeight w:val="27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Культура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2093,3</w:t>
            </w:r>
          </w:p>
        </w:tc>
      </w:tr>
      <w:tr w:rsidR="000F04C6" w:rsidRPr="000F04C6" w:rsidTr="000F04C6">
        <w:trPr>
          <w:cantSplit/>
          <w:trHeight w:val="27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«Развитие и сохранение культуры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11 000 00000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sz w:val="24"/>
                <w:szCs w:val="24"/>
              </w:rPr>
            </w:pPr>
            <w:r w:rsidRPr="000F04C6">
              <w:rPr>
                <w:rFonts w:ascii="Times New Roman" w:hAnsi="Times New Roman" w:cs="Times New Roman"/>
                <w:bCs/>
              </w:rPr>
              <w:t>2093,3</w:t>
            </w:r>
          </w:p>
        </w:tc>
      </w:tr>
      <w:tr w:rsidR="000F04C6" w:rsidRPr="000F04C6" w:rsidTr="000F04C6">
        <w:trPr>
          <w:cantSplit/>
          <w:trHeight w:val="27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lastRenderedPageBreak/>
              <w:t>Подпрограмма «Организация досуга и обеспечение жителей поселения услугами организаций культуры»</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11 100 00000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2093,3</w:t>
            </w:r>
          </w:p>
        </w:tc>
      </w:tr>
      <w:tr w:rsidR="000F04C6" w:rsidRPr="000F04C6" w:rsidTr="000F04C6">
        <w:trPr>
          <w:cantSplit/>
          <w:trHeight w:val="273"/>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Основное мероприятие «Расходы на обеспечение деятельности (оказание услуг) муниципальных казенных учреждений»</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11101 00000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2093,3</w:t>
            </w:r>
          </w:p>
        </w:tc>
      </w:tr>
      <w:tr w:rsidR="000F04C6" w:rsidRPr="000F04C6" w:rsidTr="000F04C6">
        <w:trPr>
          <w:cantSplit/>
          <w:trHeight w:val="689"/>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Расходы на обеспечение деятельности учреждений культуры (расходы на оплату труда)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11101 00590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100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1271,5</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Расходы на обеспечение деятельности учреждений культуры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11101 00590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733,8</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w:t>
            </w:r>
            <w:r w:rsidRPr="000F04C6">
              <w:rPr>
                <w:rFonts w:ascii="Times New Roman" w:hAnsi="Times New Roman" w:cs="Times New Roman"/>
                <w:bCs/>
              </w:rPr>
              <w:t>(Закупка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11101 70100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72,0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Расходы на обеспечение деятельности учреждений культуры (Иные бюджетные ассигнования)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08</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11101 00590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800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16,0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Социальная политика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10</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321,2</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Пенсионное обеспечение</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321,2</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321,2</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«Социальная поддержка граждан»</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16 600 00000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321,2</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на доплаты к пенсиям муниципальных служащих»</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16 601 00000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321,2</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доплаты к пенсиям муниципальных служащих местной администрации (Социальное обеспечение и иные выплаты населению)</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16 601 90470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300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321,2</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Физическая культура и спорт</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sz w:val="24"/>
                <w:szCs w:val="24"/>
              </w:rPr>
            </w:pPr>
            <w:r w:rsidRPr="000F04C6">
              <w:rPr>
                <w:rFonts w:ascii="Times New Roman" w:hAnsi="Times New Roman" w:cs="Times New Roman"/>
                <w:b/>
                <w:bCs/>
              </w:rPr>
              <w:t>300,6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Физическая культура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300,6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16 000 00000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Cs/>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300,6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Подпрограмма «Обеспечение условий для развития на территории поселения физической культуры и спорта»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16 700 00000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sz w:val="24"/>
                <w:szCs w:val="24"/>
              </w:rPr>
            </w:pPr>
            <w:r w:rsidRPr="000F04C6">
              <w:rPr>
                <w:rFonts w:ascii="Times New Roman" w:hAnsi="Times New Roman" w:cs="Times New Roman"/>
                <w:bCs/>
              </w:rPr>
              <w:t>300,6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Основное мероприятие «Обеспечение условий для развития на территории поселения физической культуры и спорта»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16 7 01 00000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sz w:val="24"/>
                <w:szCs w:val="24"/>
              </w:rPr>
            </w:pPr>
            <w:r w:rsidRPr="000F04C6">
              <w:rPr>
                <w:rFonts w:ascii="Times New Roman" w:hAnsi="Times New Roman" w:cs="Times New Roman"/>
                <w:bCs/>
              </w:rPr>
              <w:t>300,6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rPr>
              <w:t>Расходы на  компенсацию дополнительных расходов ,  за счет средств областного бюджета</w:t>
            </w:r>
            <w:r w:rsidRPr="000F04C6">
              <w:rPr>
                <w:rFonts w:ascii="Times New Roman" w:hAnsi="Times New Roman" w:cs="Times New Roman"/>
                <w:bCs/>
              </w:rPr>
              <w:t>(Закупка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16 7 01 20540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81,0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11</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16 7 01 90410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Cs/>
              </w:rPr>
            </w:pPr>
            <w:r w:rsidRPr="000F04C6">
              <w:rPr>
                <w:rFonts w:ascii="Times New Roman" w:hAnsi="Times New Roman" w:cs="Times New Roman"/>
                <w:bCs/>
              </w:rPr>
              <w:t>200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219,6</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Обслуживание государственного (муниципального) долга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13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b/>
                <w:bCs/>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Обслуживание государственного (муниципального) внутреннего долга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Муниципальная программа «Муниципальное управление и гражданское общество»</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16 0 00 00000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1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«Повышение устойчивости бюджета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16 4 00 00000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0,0</w:t>
            </w:r>
          </w:p>
        </w:tc>
      </w:tr>
      <w:tr w:rsidR="000F04C6" w:rsidRPr="000F04C6" w:rsidTr="000F04C6">
        <w:trPr>
          <w:cantSplit/>
          <w:trHeight w:val="25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«Процентные платежи по муниципальному долгу поселения»</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16 4 02 00000</w:t>
            </w:r>
          </w:p>
        </w:tc>
        <w:tc>
          <w:tcPr>
            <w:tcW w:w="328"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251"/>
        </w:trPr>
        <w:tc>
          <w:tcPr>
            <w:tcW w:w="243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Процентные платежи по муниципальному долгу (обслуживание государственного (муниципального) внутреннего долга)</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330"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16 4 02 97880</w:t>
            </w:r>
          </w:p>
        </w:tc>
        <w:tc>
          <w:tcPr>
            <w:tcW w:w="328"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700</w:t>
            </w:r>
          </w:p>
        </w:tc>
        <w:tc>
          <w:tcPr>
            <w:tcW w:w="72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bl>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Default="000F04C6" w:rsidP="000F04C6">
      <w:pPr>
        <w:spacing w:after="0"/>
        <w:ind w:left="6372"/>
        <w:rPr>
          <w:rFonts w:ascii="Times New Roman" w:hAnsi="Times New Roman" w:cs="Times New Roman"/>
          <w:sz w:val="20"/>
          <w:szCs w:val="20"/>
        </w:rPr>
      </w:pP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lastRenderedPageBreak/>
        <w:t>Приложение № 4</w:t>
      </w: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t>к Решению Совета народных депутатов Высокинского сельского поселения Лискинского муниципального района Воронежской области</w:t>
      </w: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t xml:space="preserve">от 08.02.2023г. № 89  </w:t>
      </w:r>
    </w:p>
    <w:p w:rsidR="000F04C6" w:rsidRPr="000F04C6" w:rsidRDefault="000F04C6" w:rsidP="000F04C6">
      <w:pPr>
        <w:tabs>
          <w:tab w:val="left" w:pos="4125"/>
        </w:tabs>
        <w:spacing w:after="0"/>
        <w:ind w:firstLine="708"/>
        <w:jc w:val="right"/>
        <w:rPr>
          <w:rFonts w:ascii="Times New Roman" w:hAnsi="Times New Roman" w:cs="Times New Roman"/>
          <w:sz w:val="24"/>
          <w:szCs w:val="24"/>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spacing w:after="0"/>
        <w:jc w:val="center"/>
        <w:rPr>
          <w:rFonts w:ascii="Times New Roman" w:hAnsi="Times New Roman" w:cs="Times New Roman"/>
          <w:b/>
          <w:bCs/>
          <w:szCs w:val="28"/>
        </w:rPr>
      </w:pPr>
      <w:r w:rsidRPr="000F04C6">
        <w:rPr>
          <w:rFonts w:ascii="Times New Roman" w:hAnsi="Times New Roman" w:cs="Times New Roman"/>
          <w:b/>
          <w:bCs/>
          <w:szCs w:val="28"/>
        </w:rPr>
        <w:t>Распределение бюджетных ассигнований по целевым статьям</w:t>
      </w:r>
    </w:p>
    <w:p w:rsidR="000F04C6" w:rsidRPr="000F04C6" w:rsidRDefault="000F04C6" w:rsidP="000F04C6">
      <w:pPr>
        <w:spacing w:after="0"/>
        <w:jc w:val="center"/>
        <w:rPr>
          <w:rFonts w:ascii="Times New Roman" w:hAnsi="Times New Roman" w:cs="Times New Roman"/>
          <w:b/>
          <w:bCs/>
          <w:szCs w:val="28"/>
        </w:rPr>
      </w:pPr>
      <w:r w:rsidRPr="000F04C6">
        <w:rPr>
          <w:rFonts w:ascii="Times New Roman" w:hAnsi="Times New Roman" w:cs="Times New Roman"/>
          <w:b/>
          <w:bCs/>
          <w:szCs w:val="28"/>
        </w:rPr>
        <w:t>(муниципальным программам), группам видов расходов, разделам, подразделам</w:t>
      </w:r>
    </w:p>
    <w:p w:rsidR="000F04C6" w:rsidRPr="000F04C6" w:rsidRDefault="000F04C6" w:rsidP="000F04C6">
      <w:pPr>
        <w:spacing w:after="0"/>
        <w:jc w:val="center"/>
        <w:rPr>
          <w:rFonts w:ascii="Times New Roman" w:hAnsi="Times New Roman" w:cs="Times New Roman"/>
          <w:b/>
          <w:bCs/>
          <w:szCs w:val="28"/>
        </w:rPr>
      </w:pPr>
      <w:r w:rsidRPr="000F04C6">
        <w:rPr>
          <w:rFonts w:ascii="Times New Roman" w:hAnsi="Times New Roman" w:cs="Times New Roman"/>
          <w:b/>
          <w:bCs/>
          <w:szCs w:val="28"/>
        </w:rPr>
        <w:t>классификации расходов бюджета Высокинского сельского поселения</w:t>
      </w:r>
    </w:p>
    <w:p w:rsidR="000F04C6" w:rsidRPr="000F04C6" w:rsidRDefault="000F04C6" w:rsidP="000F04C6">
      <w:pPr>
        <w:spacing w:after="0"/>
        <w:jc w:val="center"/>
        <w:rPr>
          <w:rFonts w:ascii="Times New Roman" w:hAnsi="Times New Roman" w:cs="Times New Roman"/>
          <w:b/>
          <w:bCs/>
          <w:szCs w:val="28"/>
        </w:rPr>
      </w:pPr>
      <w:r w:rsidRPr="000F04C6">
        <w:rPr>
          <w:rFonts w:ascii="Times New Roman" w:hAnsi="Times New Roman" w:cs="Times New Roman"/>
          <w:b/>
          <w:bCs/>
          <w:szCs w:val="28"/>
        </w:rPr>
        <w:t>Лискинского муниципального района Воронежской области</w:t>
      </w:r>
    </w:p>
    <w:p w:rsidR="000F04C6" w:rsidRPr="000F04C6" w:rsidRDefault="000F04C6" w:rsidP="000F04C6">
      <w:pPr>
        <w:spacing w:after="0"/>
        <w:jc w:val="center"/>
        <w:rPr>
          <w:rFonts w:ascii="Times New Roman" w:hAnsi="Times New Roman" w:cs="Times New Roman"/>
          <w:b/>
          <w:bCs/>
          <w:szCs w:val="28"/>
        </w:rPr>
      </w:pPr>
      <w:r w:rsidRPr="000F04C6">
        <w:rPr>
          <w:rFonts w:ascii="Times New Roman" w:hAnsi="Times New Roman" w:cs="Times New Roman"/>
          <w:b/>
          <w:bCs/>
          <w:szCs w:val="28"/>
        </w:rPr>
        <w:t>на 2022 год</w:t>
      </w:r>
    </w:p>
    <w:p w:rsidR="000F04C6" w:rsidRPr="000F04C6" w:rsidRDefault="000F04C6" w:rsidP="000F04C6">
      <w:pPr>
        <w:spacing w:after="0"/>
        <w:jc w:val="center"/>
        <w:rPr>
          <w:rFonts w:ascii="Times New Roman" w:hAnsi="Times New Roman" w:cs="Times New Roman"/>
          <w:b/>
          <w:bCs/>
          <w:szCs w:val="28"/>
        </w:rPr>
      </w:pPr>
    </w:p>
    <w:p w:rsidR="000F04C6" w:rsidRPr="000F04C6" w:rsidRDefault="000F04C6" w:rsidP="000F04C6">
      <w:pPr>
        <w:tabs>
          <w:tab w:val="left" w:pos="7567"/>
        </w:tabs>
        <w:spacing w:after="0"/>
        <w:jc w:val="right"/>
        <w:rPr>
          <w:rFonts w:ascii="Times New Roman" w:hAnsi="Times New Roman" w:cs="Times New Roman"/>
          <w:szCs w:val="24"/>
        </w:rPr>
      </w:pPr>
      <w:r w:rsidRPr="000F04C6">
        <w:rPr>
          <w:rFonts w:ascii="Times New Roman" w:hAnsi="Times New Roman" w:cs="Times New Roman"/>
        </w:rPr>
        <w:t>(тыс. рублей)</w:t>
      </w:r>
    </w:p>
    <w:p w:rsidR="000F04C6" w:rsidRPr="000F04C6" w:rsidRDefault="000F04C6" w:rsidP="000F04C6">
      <w:pPr>
        <w:spacing w:after="0"/>
        <w:rPr>
          <w:rFonts w:ascii="Times New Roman" w:hAnsi="Times New Roman" w:cs="Times New Roman"/>
          <w:sz w:val="2"/>
        </w:rPr>
      </w:pPr>
    </w:p>
    <w:tbl>
      <w:tblPr>
        <w:tblW w:w="5539" w:type="pct"/>
        <w:tblInd w:w="-743" w:type="dxa"/>
        <w:tblLook w:val="04A0" w:firstRow="1" w:lastRow="0" w:firstColumn="1" w:lastColumn="0" w:noHBand="0" w:noVBand="1"/>
      </w:tblPr>
      <w:tblGrid>
        <w:gridCol w:w="5813"/>
        <w:gridCol w:w="1843"/>
        <w:gridCol w:w="710"/>
        <w:gridCol w:w="565"/>
        <w:gridCol w:w="570"/>
        <w:gridCol w:w="1415"/>
      </w:tblGrid>
      <w:tr w:rsidR="000F04C6" w:rsidRPr="000F04C6" w:rsidTr="000F04C6">
        <w:trPr>
          <w:cantSplit/>
          <w:trHeight w:val="760"/>
          <w:tblHeader/>
        </w:trPr>
        <w:tc>
          <w:tcPr>
            <w:tcW w:w="2663"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sz w:val="24"/>
              </w:rPr>
            </w:pPr>
            <w:r w:rsidRPr="000F04C6">
              <w:rPr>
                <w:rFonts w:ascii="Times New Roman" w:hAnsi="Times New Roman" w:cs="Times New Roman"/>
              </w:rPr>
              <w:t>Наименование</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ЦСР</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ВР</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Рз</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Пр</w:t>
            </w:r>
          </w:p>
        </w:tc>
        <w:tc>
          <w:tcPr>
            <w:tcW w:w="648" w:type="pct"/>
            <w:tcBorders>
              <w:top w:val="single" w:sz="4" w:space="0" w:color="auto"/>
              <w:left w:val="nil"/>
              <w:bottom w:val="nil"/>
              <w:right w:val="single" w:sz="4" w:space="0" w:color="auto"/>
            </w:tcBorders>
            <w:vAlign w:val="bottom"/>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Исполнено за 2022 год</w:t>
            </w:r>
          </w:p>
        </w:tc>
      </w:tr>
      <w:tr w:rsidR="000F04C6" w:rsidRPr="000F04C6" w:rsidTr="000F04C6">
        <w:trPr>
          <w:cantSplit/>
          <w:trHeight w:val="487"/>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bookmarkStart w:id="1" w:name="RANGE!A13"/>
            <w:r w:rsidRPr="000F04C6">
              <w:rPr>
                <w:rFonts w:ascii="Times New Roman" w:hAnsi="Times New Roman" w:cs="Times New Roman"/>
                <w:b/>
                <w:bCs/>
              </w:rPr>
              <w:t>В С Е Г О</w:t>
            </w:r>
            <w:bookmarkEnd w:id="1"/>
          </w:p>
        </w:tc>
        <w:tc>
          <w:tcPr>
            <w:tcW w:w="844" w:type="pct"/>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b/>
                <w:bCs/>
              </w:rPr>
            </w:pP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24333,4</w:t>
            </w:r>
          </w:p>
        </w:tc>
      </w:tr>
      <w:tr w:rsidR="000F04C6" w:rsidRPr="000F04C6" w:rsidTr="000F04C6">
        <w:trPr>
          <w:cantSplit/>
          <w:trHeight w:val="674"/>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1. Муниципальная Программа «Развитие и сохранение культуры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11 0 00 00000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2093,3</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1.1.Подпрограмма «Организация досуга и обеспечение жителей поселения услугами организации культуры»</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11 1 00 00000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2093,3</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на обеспечение деятельности(оказание услуг) муниципальных казенных учреждений»</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11 1 01 00000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2093,3</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деятельности учреждений культуры (расходы на оплату труда)</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11 1 01 00590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08</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1271,5</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деятельности учреждений культуры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11 1 01 00590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08</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733,8</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11 1 01 70100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08</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72,0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деятельности учреждений культуры (Иные бюджетные ассигнования)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11 1 01 00590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08</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2. Муниципальная Программа «Муниципальное управление и гражданское общество»</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16 0 00 00000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b/>
                <w:bCs/>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sz w:val="24"/>
                <w:szCs w:val="24"/>
              </w:rPr>
            </w:pPr>
            <w:r w:rsidRPr="000F04C6">
              <w:rPr>
                <w:rFonts w:ascii="Times New Roman" w:hAnsi="Times New Roman" w:cs="Times New Roman"/>
                <w:b/>
                <w:bCs/>
              </w:rPr>
              <w:t>6891,5</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2.1.Подпрограмма «Функционирование высшего должностного лица местной администрации</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16 1 00 00000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на обеспечение функций высшего должностного лица местной администрации (выборные) »</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16 1 01 00000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местной администрации)</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16 1 01 92020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1042,6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2.2.Подпрограмма «Управление в сфере функций органов местной администрации»</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16 2 00 00000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2113,4</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на обеспечение функций органов местной администрации»</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16 2 01 00000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2113,4</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16 2 01 92010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777,0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органов местных администраций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16 2 01 92010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338,2</w:t>
            </w:r>
          </w:p>
        </w:tc>
      </w:tr>
      <w:tr w:rsidR="000F04C6" w:rsidRPr="000F04C6" w:rsidTr="000F04C6">
        <w:trPr>
          <w:cantSplit/>
          <w:trHeight w:val="1747"/>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органов местных администраций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16 2 01 </w:t>
            </w:r>
            <w:r w:rsidRPr="000F04C6">
              <w:rPr>
                <w:rFonts w:ascii="Times New Roman" w:hAnsi="Times New Roman" w:cs="Times New Roman"/>
                <w:lang w:val="en-US"/>
              </w:rPr>
              <w:t>S</w:t>
            </w:r>
            <w:r w:rsidRPr="000F04C6">
              <w:rPr>
                <w:rFonts w:ascii="Times New Roman" w:hAnsi="Times New Roman" w:cs="Times New Roman"/>
              </w:rPr>
              <w:t>9180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995,0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функций органов местных администраций (Иные бюджетные ассигнования)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16 2 01 92010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648" w:type="pct"/>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3,2</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2.3.Подпрограмма «Обеспечение реализации Муниципальной Программы»</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2610,3</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bCs/>
              </w:rPr>
              <w:t>Основное мероприятие «Финансовое обеспечение деятельности подведомственных учреждений»</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16 3 01 00000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2462,6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деятельности подведомственных учреждений (Расходы на выплаты персоналу)</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16 3 01 00590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1654,2</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деятельности подведомственных учреждений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16 3 01 00590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807,6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деятельности подведомственных учреждений (Иные бюджетные ассигнования)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16 3 01 00590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0,8</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highlight w:val="yellow"/>
              </w:rPr>
            </w:pPr>
            <w:r w:rsidRPr="000F04C6">
              <w:rPr>
                <w:rFonts w:ascii="Times New Roman" w:hAnsi="Times New Roman" w:cs="Times New Roman"/>
              </w:rPr>
              <w:t>Основное мероприятие «Финансовое обеспечение выполнения других расходных обязательств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16 3 02 00000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147,7</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обеспечение деятельности подведомственных учреждений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16 3 02 90200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138,4</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Выполнение других расходных обязательств (Иные бюджетные ассигнования)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16 3 02 90200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9,3</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2.4.Подпрограмма «Повышение устойчивости бюджета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16 4 00 00000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124,0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«Резервный фонд администрации Высокинского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16 4 01 00000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sz w:val="24"/>
                <w:szCs w:val="24"/>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Резервный фонд местной администрации (Иные бюджетные ассигнования)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16 4 01 90570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w:t>
            </w:r>
          </w:p>
        </w:tc>
        <w:tc>
          <w:tcPr>
            <w:tcW w:w="648" w:type="pct"/>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Основное мероприятие «Процентные платежи по муниципальному долгу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16 4 02 00000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sz w:val="24"/>
                <w:szCs w:val="24"/>
              </w:rPr>
            </w:pPr>
          </w:p>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Процентные платежи по муниципальному долгу (обслуживание государственного (муниципального) внутреннего долга)</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16 4 02 97880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648" w:type="pct"/>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на осуществление части полномочий, передаваемых в бюджет муниципального района в соответствии с заключёнными соглашениями»</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16 4 03 00000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124,0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16 4 03 98500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648" w:type="pct"/>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123,0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tabs>
                <w:tab w:val="left" w:pos="3710"/>
              </w:tabs>
              <w:spacing w:before="80" w:after="0"/>
              <w:rPr>
                <w:rFonts w:ascii="Times New Roman" w:hAnsi="Times New Roman" w:cs="Times New Roman"/>
              </w:rPr>
            </w:pPr>
            <w:r w:rsidRPr="000F04C6">
              <w:rPr>
                <w:rFonts w:ascii="Times New Roman" w:hAnsi="Times New Roman" w:cs="Times New Roman"/>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44" w:type="pct"/>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tabs>
                <w:tab w:val="left" w:pos="3710"/>
              </w:tabs>
              <w:spacing w:before="60" w:after="0"/>
              <w:jc w:val="center"/>
              <w:rPr>
                <w:rFonts w:ascii="Times New Roman" w:hAnsi="Times New Roman" w:cs="Times New Roman"/>
              </w:rPr>
            </w:pPr>
          </w:p>
          <w:p w:rsidR="000F04C6" w:rsidRPr="000F04C6" w:rsidRDefault="000F04C6" w:rsidP="000F04C6">
            <w:pPr>
              <w:tabs>
                <w:tab w:val="left" w:pos="3710"/>
              </w:tabs>
              <w:spacing w:before="60" w:after="0"/>
              <w:jc w:val="center"/>
              <w:rPr>
                <w:rFonts w:ascii="Times New Roman" w:hAnsi="Times New Roman" w:cs="Times New Roman"/>
              </w:rPr>
            </w:pPr>
          </w:p>
          <w:p w:rsidR="000F04C6" w:rsidRPr="000F04C6" w:rsidRDefault="000F04C6" w:rsidP="000F04C6">
            <w:pPr>
              <w:tabs>
                <w:tab w:val="left" w:pos="3710"/>
              </w:tabs>
              <w:spacing w:before="60" w:after="0"/>
              <w:jc w:val="center"/>
              <w:rPr>
                <w:rFonts w:ascii="Times New Roman" w:hAnsi="Times New Roman" w:cs="Times New Roman"/>
              </w:rPr>
            </w:pPr>
            <w:r w:rsidRPr="000F04C6">
              <w:rPr>
                <w:rFonts w:ascii="Times New Roman" w:hAnsi="Times New Roman" w:cs="Times New Roman"/>
              </w:rPr>
              <w:t>16 4 03 98500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tabs>
                <w:tab w:val="left" w:pos="3710"/>
              </w:tabs>
              <w:spacing w:before="60" w:after="0"/>
              <w:ind w:firstLine="34"/>
              <w:jc w:val="center"/>
              <w:rPr>
                <w:rFonts w:ascii="Times New Roman" w:hAnsi="Times New Roman" w:cs="Times New Roman"/>
              </w:rPr>
            </w:pPr>
            <w:r w:rsidRPr="000F04C6">
              <w:rPr>
                <w:rFonts w:ascii="Times New Roman" w:hAnsi="Times New Roman" w:cs="Times New Roman"/>
              </w:rPr>
              <w:t>500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tabs>
                <w:tab w:val="left" w:pos="3710"/>
              </w:tabs>
              <w:spacing w:before="60" w:after="0"/>
              <w:ind w:hanging="135"/>
              <w:jc w:val="center"/>
              <w:rPr>
                <w:rFonts w:ascii="Times New Roman" w:hAnsi="Times New Roman" w:cs="Times New Roman"/>
              </w:rPr>
            </w:pPr>
            <w:r w:rsidRPr="000F04C6">
              <w:rPr>
                <w:rFonts w:ascii="Times New Roman" w:hAnsi="Times New Roman" w:cs="Times New Roman"/>
              </w:rPr>
              <w:t>04</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tabs>
                <w:tab w:val="left" w:pos="3710"/>
              </w:tabs>
              <w:spacing w:before="60" w:after="0"/>
              <w:ind w:hanging="108"/>
              <w:jc w:val="center"/>
              <w:rPr>
                <w:rFonts w:ascii="Times New Roman" w:hAnsi="Times New Roman" w:cs="Times New Roman"/>
              </w:rPr>
            </w:pPr>
            <w:r w:rsidRPr="000F04C6">
              <w:rPr>
                <w:rFonts w:ascii="Times New Roman" w:hAnsi="Times New Roman" w:cs="Times New Roman"/>
              </w:rPr>
              <w:t>12</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tabs>
                <w:tab w:val="left" w:pos="3710"/>
              </w:tabs>
              <w:spacing w:before="60" w:after="0"/>
              <w:jc w:val="center"/>
              <w:rPr>
                <w:rFonts w:ascii="Times New Roman" w:hAnsi="Times New Roman" w:cs="Times New Roman"/>
              </w:rPr>
            </w:pPr>
            <w:r w:rsidRPr="000F04C6">
              <w:rPr>
                <w:rFonts w:ascii="Times New Roman" w:hAnsi="Times New Roman" w:cs="Times New Roman"/>
              </w:rPr>
              <w:t>1,0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16 5 00 00000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131,8</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«мероприятие в сфере защиты населения от чрезвычайных ситуаций и пожаров»</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16 5 01 00000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131,8</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в сфере защиты населения от чрезвычайных ситуаций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16 5 01 91430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в сфере защиты населения от пожаров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16 5 01 91430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14</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117,8</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2.6.Подпрограмма «Социальная поддержка граждан»</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16 6 00 00000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321,2</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на доплаты к пенсиям муниципальных служащих»</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16 6 01 00000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321,2</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доплаты к пенсиям муниципальных служащих местной администрации (Социальное обеспечение и иные выплаты населению)</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16 6 01 90470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648" w:type="pct"/>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p>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321,2</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2.7.Подпрограмма «Обеспечение условий для развития на территории поселения физической культуры и массового спорта»</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16 7 00 00000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300,6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«Мероприятия в области физической культуры и массового спорта»</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16 7 01 00000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300,6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на  компенсацию дополнительных расходов ,  за счет средств областного бюджета</w:t>
            </w:r>
            <w:r w:rsidRPr="000F04C6">
              <w:rPr>
                <w:rFonts w:ascii="Times New Roman" w:hAnsi="Times New Roman" w:cs="Times New Roman"/>
                <w:bCs/>
              </w:rPr>
              <w:t>(Закупка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16 7 01 20540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81,0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16 7 01 90410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11</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219,6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2.8.Подпрограмма «Финансовое обеспечение муниципальных образований Воронежской области для исполнения переданных полномочий»</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16 8 00 00000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247,6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«Осуществление первичного воинского учёта на территориях, где отсутствуют военные комиссариаты»</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16 8 01 00000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247,6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Осуществление первичного воинского учёта на территориях, где отсутствуют военные комиссариаты (расходы на выплаты персоналу)</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16 8 01 51180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231,0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16 8 01 51180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16,6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3. Муниципальная Программа «Развитие территории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19 0 00 00000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color w:val="FF000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7765,5</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3.1.Подпрограмма «Развитие сети уличного освещения»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19 2 00 00000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776,7</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по организации уличного освещения»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19 2 01 00000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776,7</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организации уличного освещения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19 2 01 90670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662,8</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организации уличного освещения (Закупка товаров работ и услуг для муниципальных нужд ) (средства областного бюджета)</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19 2 01 </w:t>
            </w:r>
            <w:r w:rsidRPr="000F04C6">
              <w:rPr>
                <w:rFonts w:ascii="Times New Roman" w:hAnsi="Times New Roman" w:cs="Times New Roman"/>
                <w:lang w:val="en-US"/>
              </w:rPr>
              <w:t>S8670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103,5</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организации уличного освещения (Закупка товаров работ и услуг для муниципальных нужд ) (средства местного бюджета, софинансирование)</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19 2 01 </w:t>
            </w:r>
            <w:r w:rsidRPr="000F04C6">
              <w:rPr>
                <w:rFonts w:ascii="Times New Roman" w:hAnsi="Times New Roman" w:cs="Times New Roman"/>
                <w:lang w:val="en-US"/>
              </w:rPr>
              <w:t>S8670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10,4</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3.2.Подпрограмма «Благоустройство территории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19 3 00 00000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5583,4</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19 3 01 00000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413,8</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highlight w:val="yellow"/>
              </w:rPr>
            </w:pPr>
            <w:r w:rsidRPr="000F04C6">
              <w:rPr>
                <w:rFonts w:ascii="Times New Roman" w:hAnsi="Times New Roman" w:cs="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19 3 01 90800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371,0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highlight w:val="yellow"/>
              </w:rPr>
            </w:pPr>
            <w:r w:rsidRPr="000F04C6">
              <w:rPr>
                <w:rFonts w:ascii="Times New Roman" w:hAnsi="Times New Roman" w:cs="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19 3 01 90700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42,8</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«Мероприятия по обеспечению проведения ремонта сетей и объектов водоснабжения расположенных на территории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19 3 02 00000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5169,6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Обеспечение мероприятий по ремонту сетей и объектов водоснабжения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19 3 02 90500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02</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5169,6</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3.3.Подпрограмма «Содержание мест захоронения и ремонт военно-мемориальных объектов»</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19 4 00 00000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62,0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Основное мероприятие «Мероприятия по содержанию мест захоронения и военно-мемориальных объектов»</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19 4 01 00000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62,0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организации ритуальных услуг, содержание мест захоронения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19 4 01 90600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62,0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3.4. Подпрограмма «Повышение энергетической эффективности и сокращение энергетических издержек»</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19 5 00 00000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447,0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«Мероприятия по повышению энергетической эффективности и сокращение энергетических издержек»</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19 5 01 00000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447,0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повышению энергетической эффективности и сокращение энергетических издержек в поселении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19 5 01 91220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03</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447,0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3.5. Подпрограмма «Благоустройство мест массового отдыха в Высокинском сельском поселении»</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19 6 00 00000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837,0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«Расходы на содержание мест массового отдыха населения на территории сельского поселения »</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19 6 01 00000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837,0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содержанию мест массового отдыха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19 6 01 20540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600,0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Расходы по содержанию мест массового отдыха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19 6 01 90520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237,0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3.6. Подпрограмма «Развитие  градостроительной деятельности в границах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19 9 00 00000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59,4</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«Мероприятия по осуществлению градостроительной деятельности в границах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19 9 01 00000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59,4</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развитию градостроительной деятельности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19 9 01 90850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59,4</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4.Муниципальная программа «Использование и охрана земель на территории Высокинского сельского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05 0 00 00000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0,0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4.1.подпрограмма «Использование и охрана земель на территории Высокинского сельского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05 0 00 00000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Основное мероприятие «Повышение эффективности использования и охраны земель на территории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05 1 00 00000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0,0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05 1 01 90390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12</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0,0</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 xml:space="preserve">5.Муниципальная программа «Развитие транспортной системы» </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24 0 00 00000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b/>
                <w:bCs/>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7583,1</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Подпрограмма «Капитальный ремонт и ремонт автомобильных дорог общего пользования местного значения на территории Высокинского сельского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24 2 00 00000</w:t>
            </w:r>
          </w:p>
        </w:tc>
        <w:tc>
          <w:tcPr>
            <w:tcW w:w="325"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noWrap/>
            <w:vAlign w:val="bottom"/>
          </w:tcPr>
          <w:p w:rsidR="000F04C6" w:rsidRPr="000F04C6" w:rsidRDefault="000F04C6" w:rsidP="000F04C6">
            <w:pPr>
              <w:spacing w:after="0"/>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7583,1</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lastRenderedPageBreak/>
              <w:t>Основное мероприятие «Капитальный ремонт и ремонт автомобильных дорог общего пользования местного значения на территории Высокинского сельского поселения»</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24 2 01 00000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rPr>
                <w:rFonts w:ascii="Times New Roman" w:hAnsi="Times New Roman" w:cs="Times New Roman"/>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sz w:val="24"/>
                <w:szCs w:val="24"/>
              </w:rPr>
            </w:pPr>
            <w:r w:rsidRPr="000F04C6">
              <w:rPr>
                <w:rFonts w:ascii="Times New Roman" w:hAnsi="Times New Roman" w:cs="Times New Roman"/>
              </w:rPr>
              <w:t>7583,1</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капитальный ремонт и ремонт автомобильных дорог общего пользования местного значения на территории Высокинского сельского поселения»  (Закупка товаров, работ и услуг для муниципальных нужд)</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24 2 01 81290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3587,9</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 (средства областного бюджета)</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24 2 01 </w:t>
            </w:r>
            <w:r w:rsidRPr="000F04C6">
              <w:rPr>
                <w:rFonts w:ascii="Times New Roman" w:hAnsi="Times New Roman" w:cs="Times New Roman"/>
                <w:lang w:val="en-US"/>
              </w:rPr>
              <w:t>S</w:t>
            </w:r>
            <w:r w:rsidRPr="000F04C6">
              <w:rPr>
                <w:rFonts w:ascii="Times New Roman" w:hAnsi="Times New Roman" w:cs="Times New Roman"/>
              </w:rPr>
              <w:t>8850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3991,5</w:t>
            </w:r>
          </w:p>
        </w:tc>
      </w:tr>
      <w:tr w:rsidR="000F04C6" w:rsidRPr="000F04C6" w:rsidTr="000F04C6">
        <w:trPr>
          <w:cantSplit/>
          <w:trHeight w:val="23"/>
        </w:trPr>
        <w:tc>
          <w:tcPr>
            <w:tcW w:w="2663"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 (средства местного бюджета, софинансирование)</w:t>
            </w:r>
          </w:p>
        </w:tc>
        <w:tc>
          <w:tcPr>
            <w:tcW w:w="844"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 xml:space="preserve">24 2 01 </w:t>
            </w:r>
            <w:r w:rsidRPr="000F04C6">
              <w:rPr>
                <w:rFonts w:ascii="Times New Roman" w:hAnsi="Times New Roman" w:cs="Times New Roman"/>
                <w:lang w:val="en-US"/>
              </w:rPr>
              <w:t>S</w:t>
            </w:r>
            <w:r w:rsidRPr="000F04C6">
              <w:rPr>
                <w:rFonts w:ascii="Times New Roman" w:hAnsi="Times New Roman" w:cs="Times New Roman"/>
              </w:rPr>
              <w:t>8850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200</w:t>
            </w:r>
          </w:p>
        </w:tc>
        <w:tc>
          <w:tcPr>
            <w:tcW w:w="259"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04</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09</w:t>
            </w:r>
          </w:p>
        </w:tc>
        <w:tc>
          <w:tcPr>
            <w:tcW w:w="648" w:type="pct"/>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3,7</w:t>
            </w:r>
          </w:p>
        </w:tc>
      </w:tr>
    </w:tbl>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t>Приложение № 5</w:t>
      </w: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t>к Решению Совета народных депутатов Высокинского сельского поселения Лискинского муниципального района Воронежской области</w:t>
      </w: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t xml:space="preserve">от 28.02.2023 г. № 89  </w:t>
      </w:r>
    </w:p>
    <w:p w:rsidR="000F04C6" w:rsidRPr="000F04C6" w:rsidRDefault="000F04C6" w:rsidP="000F04C6">
      <w:pPr>
        <w:tabs>
          <w:tab w:val="left" w:pos="4125"/>
        </w:tabs>
        <w:spacing w:after="0"/>
        <w:ind w:firstLine="708"/>
        <w:jc w:val="right"/>
        <w:rPr>
          <w:rFonts w:ascii="Times New Roman" w:hAnsi="Times New Roman" w:cs="Times New Roman"/>
          <w:sz w:val="24"/>
          <w:szCs w:val="24"/>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Источники внутреннего финансирования дефицита бюджета</w:t>
      </w:r>
    </w:p>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Высокинского сельского поселения Лискинского муниципального района</w:t>
      </w:r>
    </w:p>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 xml:space="preserve">на 2022 год </w:t>
      </w:r>
    </w:p>
    <w:p w:rsidR="000F04C6" w:rsidRPr="000F04C6" w:rsidRDefault="000F04C6" w:rsidP="000F04C6">
      <w:pPr>
        <w:pStyle w:val="a4"/>
        <w:ind w:firstLine="4253"/>
        <w:rPr>
          <w:sz w:val="24"/>
        </w:rPr>
      </w:pPr>
    </w:p>
    <w:p w:rsidR="000F04C6" w:rsidRPr="000F04C6" w:rsidRDefault="000F04C6" w:rsidP="000F04C6">
      <w:pPr>
        <w:pStyle w:val="a4"/>
        <w:ind w:firstLine="4253"/>
        <w:jc w:val="right"/>
        <w:rPr>
          <w:sz w:val="24"/>
        </w:rPr>
      </w:pPr>
      <w:r w:rsidRPr="000F04C6">
        <w:rPr>
          <w:sz w:val="24"/>
        </w:rPr>
        <w:t xml:space="preserve"> (тыс.</w:t>
      </w:r>
      <w:r w:rsidRPr="000F04C6">
        <w:rPr>
          <w:sz w:val="24"/>
          <w:lang w:val="en-US"/>
        </w:rPr>
        <w:t xml:space="preserve"> </w:t>
      </w:r>
      <w:r w:rsidRPr="000F04C6">
        <w:rPr>
          <w:sz w:val="24"/>
        </w:rPr>
        <w:t>рублей)</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929"/>
        <w:gridCol w:w="2693"/>
        <w:gridCol w:w="1701"/>
      </w:tblGrid>
      <w:tr w:rsidR="000F04C6" w:rsidRPr="000F04C6" w:rsidTr="000F04C6">
        <w:trPr>
          <w:trHeight w:val="918"/>
        </w:trPr>
        <w:tc>
          <w:tcPr>
            <w:tcW w:w="473"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ind w:right="-108"/>
              <w:jc w:val="center"/>
              <w:rPr>
                <w:rFonts w:ascii="Times New Roman" w:hAnsi="Times New Roman" w:cs="Times New Roman"/>
                <w:bCs/>
                <w:sz w:val="24"/>
              </w:rPr>
            </w:pPr>
            <w:r w:rsidRPr="000F04C6">
              <w:rPr>
                <w:rFonts w:ascii="Times New Roman" w:hAnsi="Times New Roman" w:cs="Times New Roman"/>
                <w:bCs/>
              </w:rPr>
              <w:t>№                                  п/п</w:t>
            </w:r>
          </w:p>
        </w:tc>
        <w:tc>
          <w:tcPr>
            <w:tcW w:w="4929"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Наименование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ind w:left="757" w:hanging="757"/>
              <w:jc w:val="center"/>
              <w:rPr>
                <w:rFonts w:ascii="Times New Roman" w:hAnsi="Times New Roman" w:cs="Times New Roman"/>
                <w:bCs/>
              </w:rPr>
            </w:pPr>
            <w:r w:rsidRPr="000F04C6">
              <w:rPr>
                <w:rFonts w:ascii="Times New Roman" w:hAnsi="Times New Roman" w:cs="Times New Roman"/>
                <w:bCs/>
              </w:rPr>
              <w:t>Код классификации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Исполнено за</w:t>
            </w:r>
          </w:p>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2022 год</w:t>
            </w:r>
          </w:p>
        </w:tc>
      </w:tr>
    </w:tbl>
    <w:p w:rsidR="000F04C6" w:rsidRPr="000F04C6" w:rsidRDefault="000F04C6" w:rsidP="000F04C6">
      <w:pPr>
        <w:pStyle w:val="a4"/>
        <w:ind w:firstLine="4253"/>
        <w:jc w:val="center"/>
        <w:rPr>
          <w:sz w:val="24"/>
        </w:rPr>
      </w:pPr>
    </w:p>
    <w:tbl>
      <w:tblPr>
        <w:tblW w:w="9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4921"/>
        <w:gridCol w:w="2694"/>
        <w:gridCol w:w="1700"/>
      </w:tblGrid>
      <w:tr w:rsidR="000F04C6" w:rsidRPr="000F04C6" w:rsidTr="000F04C6">
        <w:trPr>
          <w:trHeight w:val="315"/>
          <w:tblHeader/>
        </w:trPr>
        <w:tc>
          <w:tcPr>
            <w:tcW w:w="48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sz w:val="24"/>
              </w:rPr>
            </w:pPr>
            <w:r w:rsidRPr="000F04C6">
              <w:rPr>
                <w:rFonts w:ascii="Times New Roman" w:hAnsi="Times New Roman" w:cs="Times New Roman"/>
              </w:rPr>
              <w:t>1</w:t>
            </w: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2</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3</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4</w:t>
            </w:r>
          </w:p>
        </w:tc>
      </w:tr>
      <w:tr w:rsidR="000F04C6" w:rsidRPr="000F04C6" w:rsidTr="000F04C6">
        <w:trPr>
          <w:trHeight w:val="780"/>
        </w:trPr>
        <w:tc>
          <w:tcPr>
            <w:tcW w:w="48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1</w:t>
            </w: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ИСТОЧНИКИ ВНУТРЕННЕГО ФИНАНСИРОВАНИЯ ДЕФИЦИТА БЮДЖЕТА</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01 00 00 00 00 0000 000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b/>
                <w:bCs/>
              </w:rPr>
            </w:pPr>
            <w:r w:rsidRPr="000F04C6">
              <w:rPr>
                <w:rFonts w:ascii="Times New Roman" w:hAnsi="Times New Roman" w:cs="Times New Roman"/>
                <w:b/>
                <w:bCs/>
              </w:rPr>
              <w:t>131,0</w:t>
            </w:r>
          </w:p>
        </w:tc>
      </w:tr>
      <w:tr w:rsidR="000F04C6" w:rsidRPr="000F04C6" w:rsidTr="000F04C6">
        <w:trPr>
          <w:trHeight w:val="795"/>
        </w:trPr>
        <w:tc>
          <w:tcPr>
            <w:tcW w:w="480" w:type="dxa"/>
            <w:vMerge w:val="restart"/>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2</w:t>
            </w: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Бюджетные кредиты от других бюджетов бюджетной системы Российской Федерации</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01 03 00 00 00 0000 000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b/>
                <w:bCs/>
              </w:rPr>
            </w:pPr>
            <w:r w:rsidRPr="000F04C6">
              <w:rPr>
                <w:rFonts w:ascii="Times New Roman" w:hAnsi="Times New Roman" w:cs="Times New Roman"/>
                <w:b/>
                <w:bCs/>
              </w:rPr>
              <w:t>0</w:t>
            </w:r>
          </w:p>
        </w:tc>
      </w:tr>
      <w:tr w:rsidR="000F04C6" w:rsidRPr="000F04C6" w:rsidTr="000F04C6">
        <w:trPr>
          <w:trHeight w:val="1063"/>
        </w:trPr>
        <w:tc>
          <w:tcPr>
            <w:tcW w:w="480" w:type="dxa"/>
            <w:vMerge/>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b/>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Привлечение бюджетных кредитов от других бюджетов бюджетной системы Российской Федерации в валюте Российской Федерации</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01 03 01 00 00 0000 700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0</w:t>
            </w:r>
          </w:p>
        </w:tc>
      </w:tr>
      <w:tr w:rsidR="000F04C6" w:rsidRPr="000F04C6" w:rsidTr="000F04C6">
        <w:trPr>
          <w:trHeight w:val="117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b/>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01 03 01 00 10 0000 710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0</w:t>
            </w:r>
          </w:p>
        </w:tc>
      </w:tr>
      <w:tr w:rsidR="000F04C6" w:rsidRPr="000F04C6" w:rsidTr="000F04C6">
        <w:trPr>
          <w:trHeight w:val="118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b/>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01 03 01 00 00 0000 800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0</w:t>
            </w:r>
          </w:p>
        </w:tc>
      </w:tr>
      <w:tr w:rsidR="000F04C6" w:rsidRPr="000F04C6" w:rsidTr="000F04C6">
        <w:trPr>
          <w:trHeight w:val="118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b/>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01 03 01 00 10 0000 810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0</w:t>
            </w:r>
          </w:p>
        </w:tc>
      </w:tr>
      <w:tr w:rsidR="000F04C6" w:rsidRPr="000F04C6" w:rsidTr="000F04C6">
        <w:trPr>
          <w:trHeight w:val="681"/>
        </w:trPr>
        <w:tc>
          <w:tcPr>
            <w:tcW w:w="480" w:type="dxa"/>
            <w:vMerge w:val="restart"/>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3</w:t>
            </w: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Изменение остатков средств на счетах по учету средств бюджета</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01 05 00 00 00 0000 000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b/>
                <w:bCs/>
              </w:rPr>
            </w:pPr>
            <w:r w:rsidRPr="000F04C6">
              <w:rPr>
                <w:rFonts w:ascii="Times New Roman" w:hAnsi="Times New Roman" w:cs="Times New Roman"/>
                <w:b/>
                <w:bCs/>
              </w:rPr>
              <w:t>131,0</w:t>
            </w:r>
          </w:p>
        </w:tc>
      </w:tr>
      <w:tr w:rsidR="000F04C6" w:rsidRPr="000F04C6" w:rsidTr="000F04C6">
        <w:trPr>
          <w:trHeight w:val="681"/>
        </w:trPr>
        <w:tc>
          <w:tcPr>
            <w:tcW w:w="480" w:type="dxa"/>
            <w:vMerge/>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b/>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rPr>
              <w:t>Увеличение остатков средств бюджетов</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rPr>
              <w:t>01 05 00 00 00 0000 500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-24202,4</w:t>
            </w:r>
          </w:p>
        </w:tc>
      </w:tr>
      <w:tr w:rsidR="000F04C6" w:rsidRPr="000F04C6" w:rsidTr="000F04C6">
        <w:trPr>
          <w:trHeight w:val="681"/>
        </w:trPr>
        <w:tc>
          <w:tcPr>
            <w:tcW w:w="480" w:type="dxa"/>
            <w:vMerge/>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b/>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Увеличение прочих остатков денежных средств бюджетов поселений</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rPr>
              <w:t>01 05 02 01 10 0000 510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-24202,4</w:t>
            </w:r>
          </w:p>
        </w:tc>
      </w:tr>
      <w:tr w:rsidR="000F04C6" w:rsidRPr="000F04C6" w:rsidTr="000F04C6">
        <w:trPr>
          <w:trHeight w:val="681"/>
        </w:trPr>
        <w:tc>
          <w:tcPr>
            <w:tcW w:w="480" w:type="dxa"/>
            <w:vMerge/>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b/>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rPr>
              <w:t>Уменьшение остатков средств бюджетов</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rPr>
              <w:t>01 05 00 00 00 0000 600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24333,4</w:t>
            </w:r>
          </w:p>
        </w:tc>
      </w:tr>
      <w:tr w:rsidR="000F04C6" w:rsidRPr="000F04C6" w:rsidTr="000F04C6">
        <w:trPr>
          <w:trHeight w:val="681"/>
        </w:trPr>
        <w:tc>
          <w:tcPr>
            <w:tcW w:w="480" w:type="dxa"/>
            <w:vMerge/>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b/>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Уменьшение прочих остатков денежных средств бюджетов поселений</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rPr>
              <w:t>01 05 02 01 10 0000 610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24333,4</w:t>
            </w:r>
          </w:p>
        </w:tc>
      </w:tr>
      <w:tr w:rsidR="000F04C6" w:rsidRPr="000F04C6" w:rsidTr="000F04C6">
        <w:trPr>
          <w:trHeight w:val="681"/>
        </w:trPr>
        <w:tc>
          <w:tcPr>
            <w:tcW w:w="480" w:type="dxa"/>
            <w:vMerge w:val="restart"/>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
              </w:rPr>
            </w:pPr>
            <w:r w:rsidRPr="000F04C6">
              <w:rPr>
                <w:rFonts w:ascii="Times New Roman" w:hAnsi="Times New Roman" w:cs="Times New Roman"/>
                <w:b/>
              </w:rPr>
              <w:t>4</w:t>
            </w: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b/>
                <w:bCs/>
              </w:rPr>
            </w:pPr>
            <w:r w:rsidRPr="000F04C6">
              <w:rPr>
                <w:rFonts w:ascii="Times New Roman" w:hAnsi="Times New Roman" w:cs="Times New Roman"/>
                <w:b/>
                <w:bCs/>
              </w:rPr>
              <w:t>Исполнение муниципальных гарантий в валюте Российской Федерации</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01 06 04 00 00 0000 000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b/>
                <w:bCs/>
              </w:rPr>
            </w:pPr>
            <w:r w:rsidRPr="000F04C6">
              <w:rPr>
                <w:rFonts w:ascii="Times New Roman" w:hAnsi="Times New Roman" w:cs="Times New Roman"/>
                <w:b/>
                <w:bCs/>
              </w:rPr>
              <w:t>0</w:t>
            </w:r>
          </w:p>
        </w:tc>
      </w:tr>
      <w:tr w:rsidR="000F04C6" w:rsidRPr="000F04C6" w:rsidTr="000F04C6">
        <w:trPr>
          <w:trHeight w:val="1083"/>
        </w:trPr>
        <w:tc>
          <w:tcPr>
            <w:tcW w:w="480" w:type="dxa"/>
            <w:vMerge/>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b/>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01 06 04 00 00 0000 800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0</w:t>
            </w:r>
          </w:p>
        </w:tc>
      </w:tr>
      <w:tr w:rsidR="000F04C6" w:rsidRPr="000F04C6" w:rsidTr="000F04C6">
        <w:trPr>
          <w:trHeight w:val="37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spacing w:after="0"/>
              <w:rPr>
                <w:rFonts w:ascii="Times New Roman" w:hAnsi="Times New Roman" w:cs="Times New Roman"/>
                <w:b/>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Исполнение муниципальных гарантий в валюте Российской Федерации в случае, если исполнение гарантом муниципальных гарантий к возникновению права регрессного требования гаранта к принципалу</w:t>
            </w:r>
          </w:p>
        </w:tc>
        <w:tc>
          <w:tcPr>
            <w:tcW w:w="2694"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rPr>
            </w:pPr>
            <w:r w:rsidRPr="000F04C6">
              <w:rPr>
                <w:rFonts w:ascii="Times New Roman" w:hAnsi="Times New Roman" w:cs="Times New Roman"/>
              </w:rPr>
              <w:t>01 06 04 00 10 0000 810</w:t>
            </w:r>
          </w:p>
        </w:tc>
        <w:tc>
          <w:tcPr>
            <w:tcW w:w="1700"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rPr>
              <w:t>0</w:t>
            </w:r>
          </w:p>
        </w:tc>
      </w:tr>
    </w:tbl>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spacing w:after="0"/>
        <w:ind w:left="6372"/>
        <w:jc w:val="right"/>
        <w:rPr>
          <w:rFonts w:ascii="Times New Roman" w:hAnsi="Times New Roman" w:cs="Times New Roman"/>
          <w:sz w:val="20"/>
          <w:szCs w:val="20"/>
        </w:rPr>
      </w:pPr>
      <w:bookmarkStart w:id="2" w:name="_GoBack"/>
      <w:r w:rsidRPr="000F04C6">
        <w:rPr>
          <w:rFonts w:ascii="Times New Roman" w:hAnsi="Times New Roman" w:cs="Times New Roman"/>
          <w:sz w:val="20"/>
          <w:szCs w:val="20"/>
        </w:rPr>
        <w:t>Приложение № 6</w:t>
      </w: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t>к Решению Совета народных депутатов Высокинского сельского поселения Лискинского муниципального района Воронежской области</w:t>
      </w:r>
    </w:p>
    <w:p w:rsidR="000F04C6" w:rsidRPr="000F04C6" w:rsidRDefault="000F04C6" w:rsidP="000F04C6">
      <w:pPr>
        <w:spacing w:after="0"/>
        <w:ind w:left="6372"/>
        <w:jc w:val="right"/>
        <w:rPr>
          <w:rFonts w:ascii="Times New Roman" w:hAnsi="Times New Roman" w:cs="Times New Roman"/>
          <w:sz w:val="20"/>
          <w:szCs w:val="20"/>
        </w:rPr>
      </w:pPr>
      <w:r w:rsidRPr="000F04C6">
        <w:rPr>
          <w:rFonts w:ascii="Times New Roman" w:hAnsi="Times New Roman" w:cs="Times New Roman"/>
          <w:sz w:val="20"/>
          <w:szCs w:val="20"/>
        </w:rPr>
        <w:t xml:space="preserve">от 08.01.2023 г. № 89 </w:t>
      </w:r>
    </w:p>
    <w:bookmarkEnd w:id="2"/>
    <w:p w:rsidR="000F04C6" w:rsidRPr="000F04C6" w:rsidRDefault="000F04C6" w:rsidP="000F04C6">
      <w:pPr>
        <w:tabs>
          <w:tab w:val="left" w:pos="4125"/>
        </w:tabs>
        <w:spacing w:after="0"/>
        <w:ind w:firstLine="708"/>
        <w:jc w:val="right"/>
        <w:rPr>
          <w:rFonts w:ascii="Times New Roman" w:hAnsi="Times New Roman" w:cs="Times New Roman"/>
          <w:sz w:val="24"/>
          <w:szCs w:val="24"/>
        </w:rPr>
      </w:pPr>
    </w:p>
    <w:p w:rsidR="000F04C6" w:rsidRPr="000F04C6" w:rsidRDefault="000F04C6" w:rsidP="000F04C6">
      <w:pPr>
        <w:tabs>
          <w:tab w:val="left" w:pos="4125"/>
        </w:tabs>
        <w:spacing w:after="0"/>
        <w:ind w:firstLine="708"/>
        <w:jc w:val="right"/>
        <w:rPr>
          <w:rFonts w:ascii="Times New Roman" w:hAnsi="Times New Roman" w:cs="Times New Roman"/>
        </w:rPr>
      </w:pPr>
    </w:p>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Распределение бюджетных ассигнований дорожного фонда Высокинского сельского поселения Лискинского муниципального района</w:t>
      </w:r>
    </w:p>
    <w:p w:rsidR="000F04C6" w:rsidRPr="000F04C6" w:rsidRDefault="000F04C6" w:rsidP="000F04C6">
      <w:pPr>
        <w:spacing w:after="0"/>
        <w:jc w:val="center"/>
        <w:rPr>
          <w:rFonts w:ascii="Times New Roman" w:hAnsi="Times New Roman" w:cs="Times New Roman"/>
          <w:b/>
          <w:bCs/>
        </w:rPr>
      </w:pPr>
      <w:r w:rsidRPr="000F04C6">
        <w:rPr>
          <w:rFonts w:ascii="Times New Roman" w:hAnsi="Times New Roman" w:cs="Times New Roman"/>
          <w:b/>
          <w:bCs/>
        </w:rPr>
        <w:t xml:space="preserve">на 2022 год </w:t>
      </w:r>
    </w:p>
    <w:p w:rsidR="000F04C6" w:rsidRPr="000F04C6" w:rsidRDefault="000F04C6" w:rsidP="000F04C6">
      <w:pPr>
        <w:spacing w:after="0"/>
        <w:jc w:val="center"/>
        <w:rPr>
          <w:rFonts w:ascii="Times New Roman" w:hAnsi="Times New Roman" w:cs="Times New Roman"/>
          <w:b/>
          <w:bCs/>
        </w:rPr>
      </w:pPr>
    </w:p>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 xml:space="preserve">                                                                                               (тыс.рублей)</w:t>
      </w:r>
    </w:p>
    <w:p w:rsidR="000F04C6" w:rsidRPr="000F04C6" w:rsidRDefault="000F04C6" w:rsidP="000F04C6">
      <w:pPr>
        <w:spacing w:after="0"/>
        <w:jc w:val="center"/>
        <w:rPr>
          <w:rFonts w:ascii="Times New Roman" w:hAnsi="Times New Roman" w:cs="Times New Roman"/>
          <w:b/>
          <w:bCs/>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1737"/>
      </w:tblGrid>
      <w:tr w:rsidR="000F04C6" w:rsidRPr="000F04C6" w:rsidTr="000F04C6">
        <w:tc>
          <w:tcPr>
            <w:tcW w:w="7303"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pStyle w:val="af1"/>
              <w:snapToGrid w:val="0"/>
              <w:jc w:val="center"/>
              <w:rPr>
                <w:b/>
              </w:rPr>
            </w:pPr>
            <w:r w:rsidRPr="000F04C6">
              <w:t>Наименование</w:t>
            </w:r>
          </w:p>
        </w:tc>
        <w:tc>
          <w:tcPr>
            <w:tcW w:w="1736"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jc w:val="center"/>
              <w:rPr>
                <w:rFonts w:ascii="Times New Roman" w:hAnsi="Times New Roman" w:cs="Times New Roman"/>
                <w:bCs/>
              </w:rPr>
            </w:pPr>
            <w:r w:rsidRPr="000F04C6">
              <w:rPr>
                <w:rFonts w:ascii="Times New Roman" w:hAnsi="Times New Roman" w:cs="Times New Roman"/>
                <w:bCs/>
              </w:rPr>
              <w:t xml:space="preserve">Исполнено  за 2022 год </w:t>
            </w:r>
          </w:p>
        </w:tc>
      </w:tr>
      <w:tr w:rsidR="000F04C6" w:rsidRPr="000F04C6" w:rsidTr="000F04C6">
        <w:tc>
          <w:tcPr>
            <w:tcW w:w="7303" w:type="dxa"/>
            <w:tcBorders>
              <w:top w:val="single" w:sz="4" w:space="0" w:color="auto"/>
              <w:left w:val="single" w:sz="4" w:space="0" w:color="auto"/>
              <w:bottom w:val="single" w:sz="4" w:space="0" w:color="auto"/>
              <w:right w:val="single" w:sz="4" w:space="0" w:color="auto"/>
            </w:tcBorders>
            <w:vAlign w:val="center"/>
            <w:hideMark/>
          </w:tcPr>
          <w:p w:rsidR="000F04C6" w:rsidRPr="000F04C6" w:rsidRDefault="000F04C6" w:rsidP="000F04C6">
            <w:pPr>
              <w:pStyle w:val="af1"/>
              <w:snapToGrid w:val="0"/>
              <w:rPr>
                <w:b/>
              </w:rPr>
            </w:pPr>
            <w:r w:rsidRPr="000F04C6">
              <w:rPr>
                <w:b/>
              </w:rPr>
              <w:t>Дорожный фонд Высокинского сельского поселения Лискинского муниципального района</w:t>
            </w:r>
          </w:p>
        </w:tc>
        <w:tc>
          <w:tcPr>
            <w:tcW w:w="1736"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before="60" w:after="0"/>
              <w:jc w:val="right"/>
              <w:rPr>
                <w:rFonts w:ascii="Times New Roman" w:hAnsi="Times New Roman" w:cs="Times New Roman"/>
                <w:b/>
              </w:rPr>
            </w:pPr>
            <w:r w:rsidRPr="000F04C6">
              <w:rPr>
                <w:rFonts w:ascii="Times New Roman" w:hAnsi="Times New Roman" w:cs="Times New Roman"/>
                <w:b/>
              </w:rPr>
              <w:t>7583,1</w:t>
            </w:r>
          </w:p>
        </w:tc>
      </w:tr>
      <w:tr w:rsidR="000F04C6" w:rsidRPr="000F04C6" w:rsidTr="000F04C6">
        <w:tc>
          <w:tcPr>
            <w:tcW w:w="7303" w:type="dxa"/>
            <w:tcBorders>
              <w:top w:val="single" w:sz="4" w:space="0" w:color="auto"/>
              <w:left w:val="single" w:sz="4" w:space="0" w:color="auto"/>
              <w:bottom w:val="single" w:sz="4" w:space="0" w:color="auto"/>
              <w:right w:val="single" w:sz="4" w:space="0" w:color="auto"/>
            </w:tcBorders>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в том числе:</w:t>
            </w:r>
          </w:p>
        </w:tc>
        <w:tc>
          <w:tcPr>
            <w:tcW w:w="1736" w:type="dxa"/>
            <w:tcBorders>
              <w:top w:val="single" w:sz="4" w:space="0" w:color="auto"/>
              <w:left w:val="single" w:sz="4" w:space="0" w:color="auto"/>
              <w:bottom w:val="single" w:sz="4" w:space="0" w:color="auto"/>
              <w:right w:val="single" w:sz="4" w:space="0" w:color="auto"/>
            </w:tcBorders>
            <w:vAlign w:val="bottom"/>
          </w:tcPr>
          <w:p w:rsidR="000F04C6" w:rsidRPr="000F04C6" w:rsidRDefault="000F04C6" w:rsidP="000F04C6">
            <w:pPr>
              <w:spacing w:after="0"/>
              <w:jc w:val="right"/>
              <w:rPr>
                <w:rFonts w:ascii="Times New Roman" w:hAnsi="Times New Roman" w:cs="Times New Roman"/>
                <w:b/>
                <w:kern w:val="2"/>
              </w:rPr>
            </w:pPr>
          </w:p>
        </w:tc>
      </w:tr>
      <w:tr w:rsidR="000F04C6" w:rsidRPr="000F04C6" w:rsidTr="000F04C6">
        <w:tc>
          <w:tcPr>
            <w:tcW w:w="7303"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b/>
              </w:rPr>
            </w:pPr>
            <w:r w:rsidRPr="000F04C6">
              <w:rPr>
                <w:rFonts w:ascii="Times New Roman" w:hAnsi="Times New Roman" w:cs="Times New Roman"/>
                <w:b/>
              </w:rPr>
              <w:t>Муниципальная программа «Развитие транспортной системы»</w:t>
            </w:r>
          </w:p>
        </w:tc>
        <w:tc>
          <w:tcPr>
            <w:tcW w:w="1736"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b/>
              </w:rPr>
              <w:t>7583,1</w:t>
            </w:r>
          </w:p>
        </w:tc>
      </w:tr>
      <w:tr w:rsidR="000F04C6" w:rsidRPr="000F04C6" w:rsidTr="000F04C6">
        <w:tc>
          <w:tcPr>
            <w:tcW w:w="7303"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ind w:firstLine="34"/>
              <w:rPr>
                <w:rFonts w:ascii="Times New Roman" w:hAnsi="Times New Roman" w:cs="Times New Roman"/>
                <w:b/>
              </w:rPr>
            </w:pPr>
            <w:r w:rsidRPr="000F04C6">
              <w:rPr>
                <w:rFonts w:ascii="Times New Roman" w:hAnsi="Times New Roman" w:cs="Times New Roman"/>
                <w:b/>
              </w:rPr>
              <w:t>Подпрограмма       «Капитальный ремонт  и ремонт автомобильных дорог общего пользования местного значения  на территории Высокинского сельского поселения»</w:t>
            </w:r>
          </w:p>
        </w:tc>
        <w:tc>
          <w:tcPr>
            <w:tcW w:w="1736"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jc w:val="right"/>
              <w:rPr>
                <w:rFonts w:ascii="Times New Roman" w:hAnsi="Times New Roman" w:cs="Times New Roman"/>
              </w:rPr>
            </w:pPr>
            <w:r w:rsidRPr="000F04C6">
              <w:rPr>
                <w:rFonts w:ascii="Times New Roman" w:hAnsi="Times New Roman" w:cs="Times New Roman"/>
                <w:b/>
              </w:rPr>
              <w:t>7583,1</w:t>
            </w:r>
          </w:p>
        </w:tc>
      </w:tr>
      <w:tr w:rsidR="000F04C6" w:rsidRPr="000F04C6" w:rsidTr="000F04C6">
        <w:tc>
          <w:tcPr>
            <w:tcW w:w="7303"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ind w:firstLine="34"/>
              <w:rPr>
                <w:rFonts w:ascii="Times New Roman" w:hAnsi="Times New Roman" w:cs="Times New Roman"/>
                <w:b/>
              </w:rPr>
            </w:pPr>
            <w:r w:rsidRPr="000F04C6">
              <w:rPr>
                <w:rFonts w:ascii="Times New Roman" w:hAnsi="Times New Roman" w:cs="Times New Roman"/>
                <w:b/>
              </w:rPr>
              <w:t>Основное мероприятие «Капитальный ремонт и ремонт дорог общего пользования местного значения на территории Высокинского сельского поселения»</w:t>
            </w:r>
          </w:p>
        </w:tc>
        <w:tc>
          <w:tcPr>
            <w:tcW w:w="1736"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before="60" w:after="0"/>
              <w:jc w:val="right"/>
              <w:rPr>
                <w:rFonts w:ascii="Times New Roman" w:hAnsi="Times New Roman" w:cs="Times New Roman"/>
                <w:b/>
              </w:rPr>
            </w:pPr>
            <w:r w:rsidRPr="000F04C6">
              <w:rPr>
                <w:rFonts w:ascii="Times New Roman" w:hAnsi="Times New Roman" w:cs="Times New Roman"/>
                <w:b/>
              </w:rPr>
              <w:t>7583,1</w:t>
            </w:r>
          </w:p>
        </w:tc>
      </w:tr>
      <w:tr w:rsidR="000F04C6" w:rsidRPr="000F04C6" w:rsidTr="000F04C6">
        <w:tc>
          <w:tcPr>
            <w:tcW w:w="7303"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капитальному ремонту и ремонту дорог общего пользования местного значения на территории Высокинского сельского поселения за счет средств местного бюджета</w:t>
            </w:r>
          </w:p>
        </w:tc>
        <w:tc>
          <w:tcPr>
            <w:tcW w:w="1736"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before="60" w:after="0"/>
              <w:jc w:val="right"/>
              <w:rPr>
                <w:rFonts w:ascii="Times New Roman" w:hAnsi="Times New Roman" w:cs="Times New Roman"/>
              </w:rPr>
            </w:pPr>
            <w:r w:rsidRPr="000F04C6">
              <w:rPr>
                <w:rFonts w:ascii="Times New Roman" w:hAnsi="Times New Roman" w:cs="Times New Roman"/>
              </w:rPr>
              <w:t>3591,6</w:t>
            </w:r>
          </w:p>
        </w:tc>
      </w:tr>
      <w:tr w:rsidR="000F04C6" w:rsidRPr="000F04C6" w:rsidTr="000F04C6">
        <w:tc>
          <w:tcPr>
            <w:tcW w:w="7303"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after="0"/>
              <w:rPr>
                <w:rFonts w:ascii="Times New Roman" w:hAnsi="Times New Roman" w:cs="Times New Roman"/>
              </w:rPr>
            </w:pPr>
            <w:r w:rsidRPr="000F04C6">
              <w:rPr>
                <w:rFonts w:ascii="Times New Roman" w:hAnsi="Times New Roman" w:cs="Times New Roman"/>
              </w:rPr>
              <w:t>Мероприятия по капитальному ремонту и ремонту дорог общего пользования местного значения на территории Высокинского сельского поселения за счет средств областного бюджета</w:t>
            </w:r>
          </w:p>
        </w:tc>
        <w:tc>
          <w:tcPr>
            <w:tcW w:w="1736" w:type="dxa"/>
            <w:tcBorders>
              <w:top w:val="single" w:sz="4" w:space="0" w:color="auto"/>
              <w:left w:val="single" w:sz="4" w:space="0" w:color="auto"/>
              <w:bottom w:val="single" w:sz="4" w:space="0" w:color="auto"/>
              <w:right w:val="single" w:sz="4" w:space="0" w:color="auto"/>
            </w:tcBorders>
            <w:vAlign w:val="bottom"/>
            <w:hideMark/>
          </w:tcPr>
          <w:p w:rsidR="000F04C6" w:rsidRPr="000F04C6" w:rsidRDefault="000F04C6" w:rsidP="000F04C6">
            <w:pPr>
              <w:spacing w:before="60" w:after="0"/>
              <w:jc w:val="right"/>
              <w:rPr>
                <w:rFonts w:ascii="Times New Roman" w:hAnsi="Times New Roman" w:cs="Times New Roman"/>
              </w:rPr>
            </w:pPr>
            <w:r w:rsidRPr="000F04C6">
              <w:rPr>
                <w:rFonts w:ascii="Times New Roman" w:hAnsi="Times New Roman" w:cs="Times New Roman"/>
              </w:rPr>
              <w:t>3991,5</w:t>
            </w:r>
          </w:p>
        </w:tc>
      </w:tr>
    </w:tbl>
    <w:p w:rsidR="000F04C6" w:rsidRPr="000F04C6" w:rsidRDefault="000F04C6" w:rsidP="000F04C6">
      <w:pPr>
        <w:tabs>
          <w:tab w:val="left" w:pos="4125"/>
        </w:tabs>
        <w:spacing w:after="0"/>
        <w:ind w:firstLine="708"/>
        <w:jc w:val="right"/>
        <w:rPr>
          <w:rFonts w:ascii="Times New Roman" w:hAnsi="Times New Roman" w:cs="Times New Roman"/>
        </w:rPr>
      </w:pPr>
    </w:p>
    <w:p w:rsidR="009756E2" w:rsidRPr="000F04C6" w:rsidRDefault="009756E2" w:rsidP="000F04C6">
      <w:pPr>
        <w:spacing w:after="0" w:line="360" w:lineRule="auto"/>
        <w:jc w:val="center"/>
        <w:rPr>
          <w:rFonts w:ascii="Times New Roman" w:eastAsia="Times New Roman" w:hAnsi="Times New Roman" w:cs="Times New Roman"/>
          <w:b/>
          <w:sz w:val="28"/>
          <w:szCs w:val="28"/>
        </w:rPr>
      </w:pPr>
    </w:p>
    <w:p w:rsidR="009756E2" w:rsidRPr="000F04C6" w:rsidRDefault="009756E2" w:rsidP="000F04C6">
      <w:pPr>
        <w:spacing w:after="0" w:line="360" w:lineRule="auto"/>
        <w:jc w:val="center"/>
        <w:rPr>
          <w:rFonts w:ascii="Times New Roman" w:eastAsia="Times New Roman" w:hAnsi="Times New Roman" w:cs="Times New Roman"/>
          <w:b/>
          <w:sz w:val="28"/>
          <w:szCs w:val="28"/>
        </w:rPr>
      </w:pPr>
    </w:p>
    <w:p w:rsidR="009756E2" w:rsidRPr="000F04C6" w:rsidRDefault="009756E2" w:rsidP="000F04C6">
      <w:pPr>
        <w:spacing w:after="0" w:line="360" w:lineRule="auto"/>
        <w:jc w:val="center"/>
        <w:rPr>
          <w:rFonts w:ascii="Times New Roman" w:eastAsia="Times New Roman" w:hAnsi="Times New Roman" w:cs="Times New Roman"/>
          <w:b/>
          <w:sz w:val="28"/>
          <w:szCs w:val="28"/>
        </w:rPr>
      </w:pPr>
    </w:p>
    <w:p w:rsidR="009756E2" w:rsidRPr="000F04C6" w:rsidRDefault="009756E2" w:rsidP="000F04C6">
      <w:pPr>
        <w:spacing w:after="0" w:line="360" w:lineRule="auto"/>
        <w:jc w:val="center"/>
        <w:rPr>
          <w:rFonts w:ascii="Times New Roman" w:eastAsia="Times New Roman" w:hAnsi="Times New Roman" w:cs="Times New Roman"/>
          <w:b/>
          <w:sz w:val="28"/>
          <w:szCs w:val="28"/>
        </w:rPr>
      </w:pPr>
    </w:p>
    <w:p w:rsidR="009756E2" w:rsidRPr="000F04C6" w:rsidRDefault="009756E2" w:rsidP="000F04C6">
      <w:pPr>
        <w:spacing w:after="0" w:line="240" w:lineRule="auto"/>
        <w:ind w:firstLine="709"/>
        <w:rPr>
          <w:rFonts w:ascii="Times New Roman" w:eastAsia="Times New Roman" w:hAnsi="Times New Roman" w:cs="Times New Roman"/>
          <w:b/>
          <w:sz w:val="28"/>
          <w:szCs w:val="28"/>
          <w:u w:val="single"/>
        </w:rPr>
      </w:pPr>
    </w:p>
    <w:p w:rsidR="00DF6011" w:rsidRPr="000F04C6" w:rsidRDefault="00DF6011" w:rsidP="000F04C6">
      <w:pPr>
        <w:spacing w:after="0"/>
        <w:rPr>
          <w:rFonts w:ascii="Times New Roman" w:hAnsi="Times New Roman" w:cs="Times New Roman"/>
        </w:rPr>
      </w:pPr>
    </w:p>
    <w:sectPr w:rsidR="00DF6011" w:rsidRPr="000F04C6" w:rsidSect="009756E2">
      <w:footerReference w:type="default" r:id="rId1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1D" w:rsidRDefault="0071111D" w:rsidP="00533516">
      <w:pPr>
        <w:spacing w:after="0" w:line="240" w:lineRule="auto"/>
      </w:pPr>
      <w:r>
        <w:separator/>
      </w:r>
    </w:p>
  </w:endnote>
  <w:endnote w:type="continuationSeparator" w:id="0">
    <w:p w:rsidR="0071111D" w:rsidRDefault="0071111D" w:rsidP="005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AA" w:rsidRDefault="005063AA">
    <w:pPr>
      <w:pStyle w:val="ac"/>
      <w:jc w:val="right"/>
    </w:pPr>
    <w:r>
      <w:fldChar w:fldCharType="begin"/>
    </w:r>
    <w:r>
      <w:instrText>PAGE   \* MERGEFORMAT</w:instrText>
    </w:r>
    <w:r>
      <w:fldChar w:fldCharType="separate"/>
    </w:r>
    <w:r w:rsidR="000F04C6">
      <w:rPr>
        <w:noProof/>
      </w:rPr>
      <w:t>38</w:t>
    </w:r>
    <w:r>
      <w:rPr>
        <w:noProof/>
      </w:rPr>
      <w:fldChar w:fldCharType="end"/>
    </w:r>
  </w:p>
  <w:p w:rsidR="005063AA" w:rsidRDefault="005063A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1D" w:rsidRDefault="0071111D" w:rsidP="00533516">
      <w:pPr>
        <w:spacing w:after="0" w:line="240" w:lineRule="auto"/>
      </w:pPr>
      <w:r>
        <w:separator/>
      </w:r>
    </w:p>
  </w:footnote>
  <w:footnote w:type="continuationSeparator" w:id="0">
    <w:p w:rsidR="0071111D" w:rsidRDefault="0071111D" w:rsidP="0053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F6A54"/>
    <w:multiLevelType w:val="hybridMultilevel"/>
    <w:tmpl w:val="35C41CA2"/>
    <w:lvl w:ilvl="0" w:tplc="3064B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58418E5"/>
    <w:multiLevelType w:val="hybridMultilevel"/>
    <w:tmpl w:val="FDCAB494"/>
    <w:lvl w:ilvl="0" w:tplc="7A6C0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1BEC5F6E"/>
    <w:multiLevelType w:val="hybridMultilevel"/>
    <w:tmpl w:val="89342464"/>
    <w:lvl w:ilvl="0" w:tplc="1C6CC7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81536"/>
    <w:multiLevelType w:val="hybridMultilevel"/>
    <w:tmpl w:val="C7C69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E631C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4"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5135378F"/>
    <w:multiLevelType w:val="hybridMultilevel"/>
    <w:tmpl w:val="2D126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8"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0" w15:restartNumberingAfterBreak="0">
    <w:nsid w:val="675A2AD5"/>
    <w:multiLevelType w:val="hybridMultilevel"/>
    <w:tmpl w:val="95705C28"/>
    <w:lvl w:ilvl="0" w:tplc="08E0E31E">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D141DB"/>
    <w:multiLevelType w:val="hybridMultilevel"/>
    <w:tmpl w:val="D0780F5C"/>
    <w:lvl w:ilvl="0" w:tplc="1DC8E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26E4796"/>
    <w:multiLevelType w:val="hybridMultilevel"/>
    <w:tmpl w:val="41B8A78E"/>
    <w:lvl w:ilvl="0" w:tplc="0419000F">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D39531D"/>
    <w:multiLevelType w:val="multilevel"/>
    <w:tmpl w:val="99A4AE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1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4"/>
  </w:num>
  <w:num w:numId="6">
    <w:abstractNumId w:val="7"/>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8"/>
  </w:num>
  <w:num w:numId="13">
    <w:abstractNumId w:val="26"/>
  </w:num>
  <w:num w:numId="14">
    <w:abstractNumId w:val="16"/>
  </w:num>
  <w:num w:numId="15">
    <w:abstractNumId w:val="19"/>
  </w:num>
  <w:num w:numId="16">
    <w:abstractNumId w:val="9"/>
  </w:num>
  <w:num w:numId="17">
    <w:abstractNumId w:val="13"/>
  </w:num>
  <w:num w:numId="18">
    <w:abstractNumId w:val="2"/>
  </w:num>
  <w:num w:numId="19">
    <w:abstractNumId w:val="1"/>
  </w:num>
  <w:num w:numId="20">
    <w:abstractNumId w:val="0"/>
  </w:num>
  <w:num w:numId="21">
    <w:abstractNumId w:val="29"/>
  </w:num>
  <w:num w:numId="22">
    <w:abstractNumId w:val="8"/>
  </w:num>
  <w:num w:numId="23">
    <w:abstractNumId w:val="10"/>
  </w:num>
  <w:num w:numId="24">
    <w:abstractNumId w:val="21"/>
  </w:num>
  <w:num w:numId="25">
    <w:abstractNumId w:val="3"/>
  </w:num>
  <w:num w:numId="26">
    <w:abstractNumId w:val="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
  </w:num>
  <w:num w:numId="30">
    <w:abstractNumId w:val="27"/>
  </w:num>
  <w:num w:numId="31">
    <w:abstractNumId w:val="28"/>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D"/>
    <w:rsid w:val="0000424B"/>
    <w:rsid w:val="00006B1B"/>
    <w:rsid w:val="000117D5"/>
    <w:rsid w:val="00034057"/>
    <w:rsid w:val="000449D1"/>
    <w:rsid w:val="00051891"/>
    <w:rsid w:val="0006413B"/>
    <w:rsid w:val="0009593B"/>
    <w:rsid w:val="000C09F7"/>
    <w:rsid w:val="000D7854"/>
    <w:rsid w:val="000F04C6"/>
    <w:rsid w:val="00104A07"/>
    <w:rsid w:val="0018356D"/>
    <w:rsid w:val="00186F6D"/>
    <w:rsid w:val="00191557"/>
    <w:rsid w:val="001E6FFE"/>
    <w:rsid w:val="001F1C7A"/>
    <w:rsid w:val="00255C12"/>
    <w:rsid w:val="00262ED8"/>
    <w:rsid w:val="00277A5E"/>
    <w:rsid w:val="002A46F7"/>
    <w:rsid w:val="002B0AB0"/>
    <w:rsid w:val="002B3348"/>
    <w:rsid w:val="002B3FA9"/>
    <w:rsid w:val="002B5625"/>
    <w:rsid w:val="002D5501"/>
    <w:rsid w:val="0030151B"/>
    <w:rsid w:val="00347685"/>
    <w:rsid w:val="00347DB3"/>
    <w:rsid w:val="00356A86"/>
    <w:rsid w:val="003738E2"/>
    <w:rsid w:val="00376BCC"/>
    <w:rsid w:val="003775D2"/>
    <w:rsid w:val="00382A54"/>
    <w:rsid w:val="00390BFF"/>
    <w:rsid w:val="003E2779"/>
    <w:rsid w:val="003E2C1F"/>
    <w:rsid w:val="003E3ECB"/>
    <w:rsid w:val="003F55C3"/>
    <w:rsid w:val="00452C03"/>
    <w:rsid w:val="00466C0F"/>
    <w:rsid w:val="004C0AEE"/>
    <w:rsid w:val="005063AA"/>
    <w:rsid w:val="00520388"/>
    <w:rsid w:val="005315D7"/>
    <w:rsid w:val="00533516"/>
    <w:rsid w:val="00545596"/>
    <w:rsid w:val="00550AD9"/>
    <w:rsid w:val="00596539"/>
    <w:rsid w:val="00597748"/>
    <w:rsid w:val="005E265D"/>
    <w:rsid w:val="005F0FFF"/>
    <w:rsid w:val="0061203E"/>
    <w:rsid w:val="00616343"/>
    <w:rsid w:val="0062739E"/>
    <w:rsid w:val="00637D21"/>
    <w:rsid w:val="00642B28"/>
    <w:rsid w:val="006D0E1A"/>
    <w:rsid w:val="006F6C62"/>
    <w:rsid w:val="0071111D"/>
    <w:rsid w:val="007334EF"/>
    <w:rsid w:val="007632B9"/>
    <w:rsid w:val="00765CDC"/>
    <w:rsid w:val="00797184"/>
    <w:rsid w:val="007A66F4"/>
    <w:rsid w:val="007B035F"/>
    <w:rsid w:val="007E2951"/>
    <w:rsid w:val="007F520E"/>
    <w:rsid w:val="008006F7"/>
    <w:rsid w:val="0082482C"/>
    <w:rsid w:val="00833F6B"/>
    <w:rsid w:val="0084312B"/>
    <w:rsid w:val="008634EF"/>
    <w:rsid w:val="00884F12"/>
    <w:rsid w:val="0089207C"/>
    <w:rsid w:val="00934C8F"/>
    <w:rsid w:val="00935EC4"/>
    <w:rsid w:val="009756E2"/>
    <w:rsid w:val="009A5DB0"/>
    <w:rsid w:val="009B3A0D"/>
    <w:rsid w:val="009B6571"/>
    <w:rsid w:val="009C5168"/>
    <w:rsid w:val="009D2373"/>
    <w:rsid w:val="009E09AD"/>
    <w:rsid w:val="009F5682"/>
    <w:rsid w:val="00A66C52"/>
    <w:rsid w:val="00A76DB4"/>
    <w:rsid w:val="00A96A7C"/>
    <w:rsid w:val="00AC1C56"/>
    <w:rsid w:val="00AC55CF"/>
    <w:rsid w:val="00AC7678"/>
    <w:rsid w:val="00AD1E2C"/>
    <w:rsid w:val="00AF10CC"/>
    <w:rsid w:val="00B663B5"/>
    <w:rsid w:val="00B95DC8"/>
    <w:rsid w:val="00BF3105"/>
    <w:rsid w:val="00C12CBD"/>
    <w:rsid w:val="00C168EC"/>
    <w:rsid w:val="00C17DBF"/>
    <w:rsid w:val="00C27DA4"/>
    <w:rsid w:val="00C35FCF"/>
    <w:rsid w:val="00CB04E4"/>
    <w:rsid w:val="00CB354A"/>
    <w:rsid w:val="00CD59B5"/>
    <w:rsid w:val="00D32155"/>
    <w:rsid w:val="00D47D47"/>
    <w:rsid w:val="00DC16C2"/>
    <w:rsid w:val="00DF6011"/>
    <w:rsid w:val="00DF7ADC"/>
    <w:rsid w:val="00E06285"/>
    <w:rsid w:val="00E33144"/>
    <w:rsid w:val="00E44ACD"/>
    <w:rsid w:val="00E6094B"/>
    <w:rsid w:val="00E612F8"/>
    <w:rsid w:val="00E77E01"/>
    <w:rsid w:val="00E95A80"/>
    <w:rsid w:val="00EB237E"/>
    <w:rsid w:val="00EB388E"/>
    <w:rsid w:val="00EB76EE"/>
    <w:rsid w:val="00EC099E"/>
    <w:rsid w:val="00F40449"/>
    <w:rsid w:val="00F51498"/>
    <w:rsid w:val="00F6202A"/>
    <w:rsid w:val="00F8248C"/>
    <w:rsid w:val="00FB1A3B"/>
    <w:rsid w:val="00FC13EE"/>
    <w:rsid w:val="00FC313C"/>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E476172"/>
  <w15:docId w15:val="{1F79B3F4-CB0C-4F03-B22E-C6B7F49F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D1"/>
  </w:style>
  <w:style w:type="paragraph" w:styleId="1">
    <w:name w:val="heading 1"/>
    <w:aliases w:val="!Части документа"/>
    <w:basedOn w:val="a"/>
    <w:next w:val="a"/>
    <w:link w:val="10"/>
    <w:qFormat/>
    <w:rsid w:val="008634EF"/>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eastAsia="en-US"/>
    </w:rPr>
  </w:style>
  <w:style w:type="paragraph" w:styleId="2">
    <w:name w:val="heading 2"/>
    <w:aliases w:val="!Разделы документа"/>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aliases w:val="!Главы документа"/>
    <w:basedOn w:val="a"/>
    <w:next w:val="a"/>
    <w:link w:val="30"/>
    <w:unhideWhenUsed/>
    <w:qFormat/>
    <w:rsid w:val="00616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Параграфы/Статьи документа"/>
    <w:basedOn w:val="a"/>
    <w:link w:val="40"/>
    <w:qFormat/>
    <w:rsid w:val="00616343"/>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nhideWhenUsed/>
    <w:qFormat/>
    <w:rsid w:val="008634E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47DB3"/>
    <w:pPr>
      <w:spacing w:before="240" w:after="60" w:line="240" w:lineRule="auto"/>
      <w:ind w:left="1152" w:hanging="1152"/>
      <w:outlineLvl w:val="5"/>
    </w:pPr>
    <w:rPr>
      <w:rFonts w:ascii="Calibri" w:eastAsia="Times New Roman" w:hAnsi="Calibri" w:cs="Times New Roman"/>
      <w:b/>
      <w:bCs/>
    </w:rPr>
  </w:style>
  <w:style w:type="paragraph" w:styleId="7">
    <w:name w:val="heading 7"/>
    <w:basedOn w:val="a"/>
    <w:next w:val="a"/>
    <w:link w:val="70"/>
    <w:semiHidden/>
    <w:unhideWhenUsed/>
    <w:qFormat/>
    <w:rsid w:val="00347DB3"/>
    <w:pPr>
      <w:spacing w:before="240" w:after="60" w:line="240" w:lineRule="auto"/>
      <w:ind w:left="1296" w:hanging="1296"/>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347DB3"/>
    <w:pPr>
      <w:spacing w:before="240" w:after="60" w:line="240" w:lineRule="auto"/>
      <w:ind w:left="1440" w:hanging="1440"/>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347DB3"/>
    <w:pPr>
      <w:spacing w:before="240" w:after="60" w:line="240" w:lineRule="auto"/>
      <w:ind w:left="1584" w:hanging="1584"/>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5E265D"/>
    <w:rPr>
      <w:rFonts w:ascii="Times New Roman" w:eastAsia="Times New Roman" w:hAnsi="Times New Roman" w:cs="Times New Roman"/>
      <w:b/>
      <w:sz w:val="28"/>
      <w:szCs w:val="24"/>
    </w:rPr>
  </w:style>
  <w:style w:type="table" w:styleId="a3">
    <w:name w:val="Table Grid"/>
    <w:basedOn w:val="a1"/>
    <w:rsid w:val="005E2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uiPriority w:val="99"/>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uiPriority w:val="99"/>
    <w:rsid w:val="005E265D"/>
    <w:rPr>
      <w:rFonts w:ascii="Times New Roman" w:eastAsia="Times New Roman" w:hAnsi="Times New Roman" w:cs="Times New Roman"/>
      <w:sz w:val="28"/>
      <w:szCs w:val="24"/>
    </w:rPr>
  </w:style>
  <w:style w:type="paragraph" w:styleId="a6">
    <w:name w:val="Plain Text"/>
    <w:basedOn w:val="a"/>
    <w:link w:val="a7"/>
    <w:uiPriority w:val="99"/>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rsid w:val="005E265D"/>
    <w:rPr>
      <w:rFonts w:ascii="Courier New" w:eastAsia="Times New Roman" w:hAnsi="Courier New" w:cs="Courier New"/>
      <w:sz w:val="20"/>
      <w:szCs w:val="20"/>
    </w:rPr>
  </w:style>
  <w:style w:type="paragraph" w:styleId="a8">
    <w:name w:val="List Paragraph"/>
    <w:aliases w:val="Абзац списка11"/>
    <w:basedOn w:val="a"/>
    <w:link w:val="a9"/>
    <w:uiPriority w:val="99"/>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iPriority w:val="99"/>
    <w:unhideWhenUsed/>
    <w:rsid w:val="005335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3516"/>
  </w:style>
  <w:style w:type="paragraph" w:styleId="ac">
    <w:name w:val="footer"/>
    <w:basedOn w:val="a"/>
    <w:link w:val="ad"/>
    <w:uiPriority w:val="99"/>
    <w:unhideWhenUsed/>
    <w:rsid w:val="005335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3516"/>
  </w:style>
  <w:style w:type="paragraph" w:customStyle="1" w:styleId="ConsPlusTitle">
    <w:name w:val="ConsPlusTitle"/>
    <w:uiPriority w:val="99"/>
    <w:rsid w:val="00833F6B"/>
    <w:pPr>
      <w:widowControl w:val="0"/>
      <w:autoSpaceDE w:val="0"/>
      <w:autoSpaceDN w:val="0"/>
      <w:spacing w:after="0" w:line="240" w:lineRule="auto"/>
    </w:pPr>
    <w:rPr>
      <w:rFonts w:ascii="Calibri" w:eastAsia="Times New Roman" w:hAnsi="Calibri" w:cs="Calibri"/>
      <w:b/>
      <w:szCs w:val="20"/>
    </w:rPr>
  </w:style>
  <w:style w:type="paragraph" w:styleId="a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e"/>
    <w:uiPriority w:val="99"/>
    <w:locked/>
    <w:rsid w:val="00934C8F"/>
    <w:rPr>
      <w:rFonts w:ascii="Times New Roman" w:eastAsia="Times New Roman" w:hAnsi="Times New Roman" w:cs="Times New Roman"/>
      <w:sz w:val="24"/>
      <w:szCs w:val="24"/>
    </w:rPr>
  </w:style>
  <w:style w:type="character" w:styleId="af0">
    <w:name w:val="footnote reference"/>
    <w:unhideWhenUsed/>
    <w:rsid w:val="00FC13EE"/>
    <w:rPr>
      <w:rFonts w:ascii="Times New Roman" w:hAnsi="Times New Roman" w:cs="Times New Roman" w:hint="default"/>
      <w:vertAlign w:val="superscript"/>
    </w:rPr>
  </w:style>
  <w:style w:type="paragraph" w:customStyle="1" w:styleId="af1">
    <w:name w:val="Содержимое таблицы"/>
    <w:basedOn w:val="a"/>
    <w:uiPriority w:val="99"/>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2">
    <w:name w:val="No Spacing"/>
    <w:link w:val="af3"/>
    <w:uiPriority w:val="1"/>
    <w:qFormat/>
    <w:rsid w:val="00376BCC"/>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locked/>
    <w:rsid w:val="00934C8F"/>
    <w:rPr>
      <w:rFonts w:ascii="Calibri" w:eastAsia="Times New Roman" w:hAnsi="Calibri" w:cs="Times New Roman"/>
    </w:rPr>
  </w:style>
  <w:style w:type="paragraph" w:customStyle="1" w:styleId="Title">
    <w:name w:val="Title!Название НПА"/>
    <w:basedOn w:val="a"/>
    <w:uiPriority w:val="99"/>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4">
    <w:name w:val="ПРИЛОЖЕНИЕ"/>
    <w:basedOn w:val="a"/>
    <w:link w:val="af5"/>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5">
    <w:name w:val="ПРИЛОЖЕНИЕ Знак"/>
    <w:link w:val="af4"/>
    <w:rsid w:val="00376BCC"/>
    <w:rPr>
      <w:rFonts w:ascii="Arial" w:eastAsia="Times New Roman" w:hAnsi="Arial" w:cs="Times New Roman"/>
      <w:sz w:val="24"/>
      <w:szCs w:val="24"/>
    </w:rPr>
  </w:style>
  <w:style w:type="paragraph" w:styleId="af6">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7">
    <w:name w:val="ТАБЛИЦА"/>
    <w:basedOn w:val="a"/>
    <w:link w:val="af8"/>
    <w:qFormat/>
    <w:rsid w:val="00376BCC"/>
    <w:pPr>
      <w:spacing w:after="0" w:line="240" w:lineRule="auto"/>
      <w:jc w:val="both"/>
    </w:pPr>
    <w:rPr>
      <w:rFonts w:ascii="Arial" w:eastAsia="Times New Roman" w:hAnsi="Arial" w:cs="Times New Roman"/>
      <w:sz w:val="24"/>
      <w:szCs w:val="24"/>
    </w:rPr>
  </w:style>
  <w:style w:type="character" w:customStyle="1" w:styleId="af8">
    <w:name w:val="ТАБЛИЦА Знак"/>
    <w:link w:val="af7"/>
    <w:rsid w:val="00376BCC"/>
    <w:rPr>
      <w:rFonts w:ascii="Arial" w:eastAsia="Times New Roman" w:hAnsi="Arial" w:cs="Times New Roman"/>
      <w:sz w:val="24"/>
      <w:szCs w:val="24"/>
    </w:rPr>
  </w:style>
  <w:style w:type="paragraph" w:customStyle="1" w:styleId="ConsPlusNormal">
    <w:name w:val="ConsPlusNormal"/>
    <w:link w:val="ConsPlusNormal0"/>
    <w:uiPriority w:val="99"/>
    <w:qFormat/>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9">
    <w:name w:val="Hyperlink"/>
    <w:basedOn w:val="a0"/>
    <w:rsid w:val="00934C8F"/>
    <w:rPr>
      <w:color w:val="0000FF"/>
      <w:u w:val="none"/>
    </w:rPr>
  </w:style>
  <w:style w:type="character" w:styleId="afa">
    <w:name w:val="Emphasis"/>
    <w:basedOn w:val="a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934C8F"/>
    <w:rPr>
      <w:rFonts w:ascii="Times New Roman" w:eastAsia="Times New Roman" w:hAnsi="Times New Roman" w:cs="Times New Roman"/>
      <w:sz w:val="20"/>
      <w:szCs w:val="20"/>
    </w:rPr>
  </w:style>
  <w:style w:type="character" w:customStyle="1" w:styleId="afd">
    <w:name w:val="Гипертекстовая ссылка"/>
    <w:basedOn w:val="a0"/>
    <w:uiPriority w:val="99"/>
    <w:rsid w:val="00934C8F"/>
    <w:rPr>
      <w:color w:val="106BBE"/>
    </w:rPr>
  </w:style>
  <w:style w:type="character" w:customStyle="1" w:styleId="apple-converted-space">
    <w:name w:val="apple-converted-space"/>
    <w:basedOn w:val="a0"/>
    <w:rsid w:val="00934C8F"/>
    <w:rPr>
      <w:rFonts w:cs="Times New Roman"/>
    </w:rPr>
  </w:style>
  <w:style w:type="paragraph" w:customStyle="1" w:styleId="11">
    <w:name w:val="Абзац списка1"/>
    <w:basedOn w:val="a"/>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link w:val="ConsNormal0"/>
    <w:uiPriority w:val="99"/>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выноски Знак"/>
    <w:basedOn w:val="a0"/>
    <w:link w:val="aff"/>
    <w:uiPriority w:val="99"/>
    <w:rsid w:val="000C09F7"/>
    <w:rPr>
      <w:rFonts w:ascii="Tahoma" w:eastAsia="Times New Roman" w:hAnsi="Tahoma" w:cs="Times New Roman"/>
      <w:sz w:val="16"/>
      <w:szCs w:val="16"/>
    </w:rPr>
  </w:style>
  <w:style w:type="paragraph" w:styleId="aff">
    <w:name w:val="Balloon Text"/>
    <w:basedOn w:val="a"/>
    <w:link w:val="afe"/>
    <w:uiPriority w:val="99"/>
    <w:rsid w:val="000C09F7"/>
    <w:pPr>
      <w:spacing w:after="0" w:line="240" w:lineRule="auto"/>
    </w:pPr>
    <w:rPr>
      <w:rFonts w:ascii="Tahoma" w:eastAsia="Times New Roman" w:hAnsi="Tahoma" w:cs="Times New Roman"/>
      <w:sz w:val="16"/>
      <w:szCs w:val="16"/>
    </w:rPr>
  </w:style>
  <w:style w:type="character" w:customStyle="1" w:styleId="aff0">
    <w:name w:val="Подзаголовок Знак"/>
    <w:basedOn w:val="a0"/>
    <w:link w:val="aff1"/>
    <w:uiPriority w:val="99"/>
    <w:rsid w:val="000C09F7"/>
    <w:rPr>
      <w:rFonts w:ascii="Cambria" w:eastAsia="Times New Roman" w:hAnsi="Cambria" w:cs="Times New Roman"/>
      <w:sz w:val="24"/>
      <w:szCs w:val="24"/>
    </w:rPr>
  </w:style>
  <w:style w:type="paragraph" w:styleId="aff1">
    <w:name w:val="Subtitle"/>
    <w:basedOn w:val="a"/>
    <w:next w:val="a"/>
    <w:link w:val="aff0"/>
    <w:uiPriority w:val="99"/>
    <w:qFormat/>
    <w:rsid w:val="000C09F7"/>
    <w:pPr>
      <w:spacing w:after="60" w:line="240" w:lineRule="auto"/>
      <w:jc w:val="center"/>
      <w:outlineLvl w:val="1"/>
    </w:pPr>
    <w:rPr>
      <w:rFonts w:ascii="Cambria" w:eastAsia="Times New Roman" w:hAnsi="Cambria" w:cs="Times New Roman"/>
      <w:sz w:val="24"/>
      <w:szCs w:val="24"/>
    </w:rPr>
  </w:style>
  <w:style w:type="character" w:customStyle="1" w:styleId="12">
    <w:name w:val="Гиперссылка1"/>
    <w:basedOn w:val="a0"/>
    <w:rsid w:val="009F5682"/>
  </w:style>
  <w:style w:type="paragraph" w:customStyle="1" w:styleId="consplusnormal1">
    <w:name w:val="consplusnormal"/>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8634E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50">
    <w:name w:val="Заголовок 5 Знак"/>
    <w:basedOn w:val="a0"/>
    <w:link w:val="5"/>
    <w:rsid w:val="008634EF"/>
    <w:rPr>
      <w:rFonts w:asciiTheme="majorHAnsi" w:eastAsiaTheme="majorEastAsia" w:hAnsiTheme="majorHAnsi" w:cstheme="majorBidi"/>
      <w:color w:val="243F60" w:themeColor="accent1" w:themeShade="7F"/>
    </w:rPr>
  </w:style>
  <w:style w:type="character" w:customStyle="1" w:styleId="10">
    <w:name w:val="Заголовок 1 Знак"/>
    <w:aliases w:val="!Части документа Знак,!Части документа Знак1,Заголовок 1 Знак1"/>
    <w:basedOn w:val="a0"/>
    <w:link w:val="1"/>
    <w:rsid w:val="008634EF"/>
    <w:rPr>
      <w:rFonts w:ascii="Times New Roman" w:eastAsia="Arial Unicode MS" w:hAnsi="Times New Roman" w:cs="Times New Roman"/>
      <w:b/>
      <w:color w:val="000000"/>
      <w:spacing w:val="-4"/>
      <w:kern w:val="1"/>
      <w:sz w:val="28"/>
      <w:szCs w:val="24"/>
      <w:shd w:val="clear" w:color="auto" w:fill="FFFFFF"/>
      <w:lang w:eastAsia="en-US"/>
    </w:rPr>
  </w:style>
  <w:style w:type="character" w:customStyle="1" w:styleId="FontStyle66">
    <w:name w:val="Font Style66"/>
    <w:uiPriority w:val="99"/>
    <w:rsid w:val="008634EF"/>
    <w:rPr>
      <w:rFonts w:ascii="Times New Roman" w:hAnsi="Times New Roman" w:cs="Times New Roman"/>
      <w:sz w:val="22"/>
      <w:szCs w:val="22"/>
    </w:rPr>
  </w:style>
  <w:style w:type="character" w:customStyle="1" w:styleId="FontStyle65">
    <w:name w:val="Font Style65"/>
    <w:uiPriority w:val="99"/>
    <w:rsid w:val="008634EF"/>
    <w:rPr>
      <w:rFonts w:ascii="Times New Roman" w:hAnsi="Times New Roman" w:cs="Times New Roman"/>
      <w:smallCaps/>
      <w:sz w:val="22"/>
      <w:szCs w:val="22"/>
    </w:rPr>
  </w:style>
  <w:style w:type="paragraph" w:customStyle="1" w:styleId="ConsPlusNonformat">
    <w:name w:val="ConsPlusNonformat"/>
    <w:rsid w:val="008634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8634EF"/>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8634EF"/>
    <w:rPr>
      <w:rFonts w:ascii="Times New Roman" w:eastAsia="Times New Roman" w:hAnsi="Times New Roman" w:cs="Times New Roman"/>
      <w:sz w:val="28"/>
      <w:szCs w:val="28"/>
    </w:rPr>
  </w:style>
  <w:style w:type="paragraph" w:customStyle="1" w:styleId="13">
    <w:name w:val="Обычный текст1"/>
    <w:basedOn w:val="a"/>
    <w:rsid w:val="008634EF"/>
    <w:pPr>
      <w:spacing w:after="0" w:line="240" w:lineRule="auto"/>
      <w:ind w:firstLine="567"/>
      <w:jc w:val="both"/>
    </w:pPr>
    <w:rPr>
      <w:rFonts w:ascii="Times New Roman" w:eastAsia="Times New Roman" w:hAnsi="Times New Roman" w:cs="Times New Roman"/>
      <w:sz w:val="28"/>
      <w:szCs w:val="28"/>
    </w:rPr>
  </w:style>
  <w:style w:type="paragraph" w:customStyle="1" w:styleId="ConsPlusCell">
    <w:name w:val="ConsPlusCell"/>
    <w:uiPriority w:val="99"/>
    <w:rsid w:val="008634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Абзац списка Знак"/>
    <w:aliases w:val="Абзац списка11 Знак"/>
    <w:link w:val="a8"/>
    <w:uiPriority w:val="34"/>
    <w:locked/>
    <w:rsid w:val="008634EF"/>
    <w:rPr>
      <w:rFonts w:ascii="Times New Roman" w:eastAsia="Calibri" w:hAnsi="Times New Roman" w:cs="Times New Roman"/>
      <w:sz w:val="28"/>
      <w:szCs w:val="28"/>
      <w:lang w:eastAsia="en-US"/>
    </w:rPr>
  </w:style>
  <w:style w:type="paragraph" w:customStyle="1" w:styleId="ConsCell">
    <w:name w:val="ConsCell"/>
    <w:rsid w:val="008634E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w:basedOn w:val="a"/>
    <w:rsid w:val="008634EF"/>
    <w:pPr>
      <w:spacing w:after="160" w:line="240" w:lineRule="exact"/>
    </w:pPr>
    <w:rPr>
      <w:rFonts w:ascii="Verdana" w:eastAsia="Times New Roman" w:hAnsi="Verdana" w:cs="Times New Roman"/>
      <w:sz w:val="20"/>
      <w:szCs w:val="20"/>
      <w:lang w:val="en-US" w:eastAsia="en-US"/>
    </w:rPr>
  </w:style>
  <w:style w:type="paragraph" w:styleId="aff3">
    <w:name w:val="Body Text"/>
    <w:basedOn w:val="a"/>
    <w:link w:val="aff4"/>
    <w:unhideWhenUsed/>
    <w:rsid w:val="008634EF"/>
    <w:pPr>
      <w:spacing w:after="120"/>
    </w:pPr>
    <w:rPr>
      <w:rFonts w:ascii="Calibri" w:eastAsia="Calibri" w:hAnsi="Calibri" w:cs="Times New Roman"/>
      <w:lang w:eastAsia="en-US"/>
    </w:rPr>
  </w:style>
  <w:style w:type="character" w:customStyle="1" w:styleId="aff4">
    <w:name w:val="Основной текст Знак"/>
    <w:basedOn w:val="a0"/>
    <w:link w:val="aff3"/>
    <w:rsid w:val="008634EF"/>
    <w:rPr>
      <w:rFonts w:ascii="Calibri" w:eastAsia="Calibri" w:hAnsi="Calibri" w:cs="Times New Roman"/>
      <w:lang w:eastAsia="en-US"/>
    </w:rPr>
  </w:style>
  <w:style w:type="paragraph" w:customStyle="1" w:styleId="tekstob">
    <w:name w:val="tekstob"/>
    <w:basedOn w:val="a"/>
    <w:rsid w:val="0086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634EF"/>
    <w:rPr>
      <w:rFonts w:ascii="Times New Roman" w:hAnsi="Times New Roman" w:cs="Times New Roman"/>
      <w:sz w:val="16"/>
      <w:szCs w:val="16"/>
    </w:rPr>
  </w:style>
  <w:style w:type="character" w:styleId="aff5">
    <w:name w:val="Strong"/>
    <w:basedOn w:val="a0"/>
    <w:qFormat/>
    <w:rsid w:val="002B3FA9"/>
    <w:rPr>
      <w:b/>
      <w:bCs/>
    </w:rPr>
  </w:style>
  <w:style w:type="paragraph" w:customStyle="1" w:styleId="aff6">
    <w:name w:val="Обычный + По ширине"/>
    <w:aliases w:val="Первая строка:  0,95 см"/>
    <w:basedOn w:val="a"/>
    <w:rsid w:val="00A96A7C"/>
    <w:pPr>
      <w:autoSpaceDE w:val="0"/>
      <w:autoSpaceDN w:val="0"/>
      <w:adjustRightInd w:val="0"/>
      <w:spacing w:after="0" w:line="240" w:lineRule="auto"/>
      <w:ind w:firstLine="540"/>
      <w:jc w:val="both"/>
      <w:outlineLvl w:val="1"/>
    </w:pPr>
    <w:rPr>
      <w:rFonts w:ascii="Times New Roman" w:eastAsia="Times New Roman" w:hAnsi="Times New Roman" w:cs="Times New Roman"/>
      <w:sz w:val="24"/>
      <w:szCs w:val="24"/>
    </w:rPr>
  </w:style>
  <w:style w:type="character" w:customStyle="1" w:styleId="pt-a0-000004">
    <w:name w:val="pt-a0-000004"/>
    <w:basedOn w:val="a0"/>
    <w:rsid w:val="00616343"/>
  </w:style>
  <w:style w:type="paragraph" w:customStyle="1" w:styleId="pt-a-000007">
    <w:name w:val="pt-a-000007"/>
    <w:basedOn w:val="a"/>
    <w:rsid w:val="00616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Основной текст_"/>
    <w:link w:val="14"/>
    <w:rsid w:val="00616343"/>
    <w:rPr>
      <w:rFonts w:ascii="Palatino Linotype" w:eastAsia="Palatino Linotype" w:hAnsi="Palatino Linotype" w:cs="Palatino Linotype"/>
      <w:shd w:val="clear" w:color="auto" w:fill="FFFFFF"/>
    </w:rPr>
  </w:style>
  <w:style w:type="character" w:customStyle="1" w:styleId="41">
    <w:name w:val="Основной текст (4)"/>
    <w:rsid w:val="00616343"/>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customStyle="1" w:styleId="14">
    <w:name w:val="Основной текст1"/>
    <w:basedOn w:val="a"/>
    <w:link w:val="aff7"/>
    <w:rsid w:val="00616343"/>
    <w:pPr>
      <w:widowControl w:val="0"/>
      <w:shd w:val="clear" w:color="auto" w:fill="FFFFFF"/>
      <w:spacing w:after="0" w:line="299" w:lineRule="exact"/>
      <w:jc w:val="both"/>
    </w:pPr>
    <w:rPr>
      <w:rFonts w:ascii="Palatino Linotype" w:eastAsia="Palatino Linotype" w:hAnsi="Palatino Linotype" w:cs="Palatino Linotype"/>
    </w:rPr>
  </w:style>
  <w:style w:type="paragraph" w:customStyle="1" w:styleId="210">
    <w:name w:val="Основной текст 21"/>
    <w:basedOn w:val="a"/>
    <w:rsid w:val="0061634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30">
    <w:name w:val="Заголовок 3 Знак"/>
    <w:aliases w:val="!Главы документа Знак"/>
    <w:basedOn w:val="a0"/>
    <w:link w:val="3"/>
    <w:rsid w:val="0061634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Параграфы/Статьи документа Знак"/>
    <w:basedOn w:val="a0"/>
    <w:link w:val="4"/>
    <w:rsid w:val="00616343"/>
    <w:rPr>
      <w:rFonts w:ascii="Arial" w:eastAsia="Times New Roman" w:hAnsi="Arial" w:cs="Times New Roman"/>
      <w:b/>
      <w:bCs/>
      <w:sz w:val="26"/>
      <w:szCs w:val="28"/>
    </w:rPr>
  </w:style>
  <w:style w:type="paragraph" w:styleId="31">
    <w:name w:val="Body Text 3"/>
    <w:basedOn w:val="a"/>
    <w:link w:val="32"/>
    <w:rsid w:val="00616343"/>
    <w:pPr>
      <w:spacing w:after="0" w:line="240" w:lineRule="auto"/>
      <w:ind w:firstLine="567"/>
      <w:jc w:val="center"/>
    </w:pPr>
    <w:rPr>
      <w:rFonts w:ascii="Arial" w:eastAsia="Times New Roman" w:hAnsi="Arial" w:cs="Times New Roman"/>
      <w:bCs/>
      <w:sz w:val="28"/>
      <w:szCs w:val="24"/>
    </w:rPr>
  </w:style>
  <w:style w:type="character" w:customStyle="1" w:styleId="32">
    <w:name w:val="Основной текст 3 Знак"/>
    <w:basedOn w:val="a0"/>
    <w:link w:val="31"/>
    <w:rsid w:val="00616343"/>
    <w:rPr>
      <w:rFonts w:ascii="Arial" w:eastAsia="Times New Roman" w:hAnsi="Arial" w:cs="Times New Roman"/>
      <w:bCs/>
      <w:sz w:val="28"/>
      <w:szCs w:val="24"/>
    </w:rPr>
  </w:style>
  <w:style w:type="paragraph" w:styleId="25">
    <w:name w:val="Body Text 2"/>
    <w:basedOn w:val="a"/>
    <w:link w:val="26"/>
    <w:rsid w:val="00616343"/>
    <w:pPr>
      <w:spacing w:after="0" w:line="240" w:lineRule="auto"/>
      <w:ind w:firstLine="567"/>
      <w:jc w:val="both"/>
    </w:pPr>
    <w:rPr>
      <w:rFonts w:ascii="Arial" w:eastAsia="Times New Roman" w:hAnsi="Arial" w:cs="Times New Roman"/>
      <w:bCs/>
      <w:sz w:val="28"/>
      <w:szCs w:val="24"/>
    </w:rPr>
  </w:style>
  <w:style w:type="character" w:customStyle="1" w:styleId="26">
    <w:name w:val="Основной текст 2 Знак"/>
    <w:basedOn w:val="a0"/>
    <w:link w:val="25"/>
    <w:rsid w:val="00616343"/>
    <w:rPr>
      <w:rFonts w:ascii="Arial" w:eastAsia="Times New Roman" w:hAnsi="Arial" w:cs="Times New Roman"/>
      <w:bCs/>
      <w:sz w:val="28"/>
      <w:szCs w:val="24"/>
    </w:rPr>
  </w:style>
  <w:style w:type="paragraph" w:styleId="33">
    <w:name w:val="Body Text Indent 3"/>
    <w:basedOn w:val="a"/>
    <w:link w:val="34"/>
    <w:rsid w:val="00616343"/>
    <w:pPr>
      <w:spacing w:after="0" w:line="240" w:lineRule="auto"/>
      <w:ind w:firstLine="1080"/>
      <w:jc w:val="both"/>
    </w:pPr>
    <w:rPr>
      <w:rFonts w:ascii="Arial" w:eastAsia="Times New Roman" w:hAnsi="Arial" w:cs="Times New Roman"/>
      <w:sz w:val="28"/>
      <w:szCs w:val="24"/>
    </w:rPr>
  </w:style>
  <w:style w:type="character" w:customStyle="1" w:styleId="34">
    <w:name w:val="Основной текст с отступом 3 Знак"/>
    <w:basedOn w:val="a0"/>
    <w:link w:val="33"/>
    <w:rsid w:val="00616343"/>
    <w:rPr>
      <w:rFonts w:ascii="Arial" w:eastAsia="Times New Roman" w:hAnsi="Arial" w:cs="Times New Roman"/>
      <w:sz w:val="28"/>
      <w:szCs w:val="24"/>
    </w:rPr>
  </w:style>
  <w:style w:type="paragraph" w:customStyle="1" w:styleId="ConsTitle">
    <w:name w:val="ConsTitle"/>
    <w:rsid w:val="0061634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rsid w:val="00616343"/>
    <w:pPr>
      <w:widowControl w:val="0"/>
      <w:autoSpaceDE w:val="0"/>
      <w:autoSpaceDN w:val="0"/>
      <w:adjustRightInd w:val="0"/>
      <w:spacing w:after="0" w:line="240" w:lineRule="auto"/>
    </w:pPr>
    <w:rPr>
      <w:rFonts w:ascii="Arial" w:eastAsia="Times New Roman" w:hAnsi="Arial" w:cs="Arial"/>
      <w:b/>
      <w:bCs/>
    </w:rPr>
  </w:style>
  <w:style w:type="paragraph" w:customStyle="1" w:styleId="ConsNonformat">
    <w:name w:val="ConsNonformat"/>
    <w:rsid w:val="00616343"/>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f8">
    <w:name w:val="page number"/>
    <w:basedOn w:val="a0"/>
    <w:rsid w:val="00616343"/>
  </w:style>
  <w:style w:type="paragraph" w:customStyle="1" w:styleId="aaanao">
    <w:name w:val="aa?anao"/>
    <w:basedOn w:val="a"/>
    <w:next w:val="a"/>
    <w:rsid w:val="00616343"/>
    <w:pPr>
      <w:overflowPunct w:val="0"/>
      <w:autoSpaceDE w:val="0"/>
      <w:autoSpaceDN w:val="0"/>
      <w:adjustRightInd w:val="0"/>
      <w:spacing w:after="0" w:line="240" w:lineRule="auto"/>
      <w:ind w:firstLine="567"/>
      <w:jc w:val="center"/>
      <w:textAlignment w:val="baseline"/>
    </w:pPr>
    <w:rPr>
      <w:rFonts w:ascii="Arial" w:eastAsia="Times New Roman" w:hAnsi="Arial" w:cs="Times New Roman"/>
      <w:sz w:val="30"/>
      <w:szCs w:val="30"/>
    </w:rPr>
  </w:style>
  <w:style w:type="character" w:customStyle="1" w:styleId="b">
    <w:name w:val="Обычнbй Знак"/>
    <w:link w:val="b0"/>
    <w:locked/>
    <w:rsid w:val="00616343"/>
    <w:rPr>
      <w:snapToGrid w:val="0"/>
      <w:sz w:val="28"/>
    </w:rPr>
  </w:style>
  <w:style w:type="paragraph" w:customStyle="1" w:styleId="b0">
    <w:name w:val="Обычнbй"/>
    <w:link w:val="b"/>
    <w:rsid w:val="00616343"/>
    <w:pPr>
      <w:widowControl w:val="0"/>
      <w:snapToGrid w:val="0"/>
      <w:spacing w:after="0" w:line="240" w:lineRule="auto"/>
    </w:pPr>
    <w:rPr>
      <w:snapToGrid w:val="0"/>
      <w:sz w:val="28"/>
    </w:rPr>
  </w:style>
  <w:style w:type="character" w:styleId="HTML">
    <w:name w:val="HTML Variable"/>
    <w:aliases w:val="!Ссылки в документе"/>
    <w:basedOn w:val="a0"/>
    <w:rsid w:val="00616343"/>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616343"/>
    <w:pPr>
      <w:spacing w:after="0" w:line="240" w:lineRule="auto"/>
      <w:ind w:firstLine="567"/>
      <w:jc w:val="both"/>
    </w:pPr>
    <w:rPr>
      <w:rFonts w:ascii="Courier" w:eastAsia="Times New Roman" w:hAnsi="Courier" w:cs="Times New Roman"/>
      <w:szCs w:val="20"/>
    </w:rPr>
  </w:style>
  <w:style w:type="character" w:customStyle="1" w:styleId="affa">
    <w:name w:val="Текст примечания Знак"/>
    <w:aliases w:val="!Равноширинный текст документа Знак"/>
    <w:basedOn w:val="a0"/>
    <w:link w:val="aff9"/>
    <w:rsid w:val="00616343"/>
    <w:rPr>
      <w:rFonts w:ascii="Courier" w:eastAsia="Times New Roman" w:hAnsi="Courier" w:cs="Times New Roman"/>
      <w:szCs w:val="20"/>
    </w:rPr>
  </w:style>
  <w:style w:type="paragraph" w:customStyle="1" w:styleId="Application">
    <w:name w:val="Application!Приложение"/>
    <w:rsid w:val="0061634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16343"/>
    <w:pPr>
      <w:spacing w:after="0" w:line="240" w:lineRule="auto"/>
    </w:pPr>
    <w:rPr>
      <w:rFonts w:ascii="Arial" w:eastAsia="Times New Roman" w:hAnsi="Arial" w:cs="Arial"/>
      <w:bCs/>
      <w:kern w:val="28"/>
      <w:sz w:val="24"/>
      <w:szCs w:val="32"/>
    </w:rPr>
  </w:style>
  <w:style w:type="paragraph" w:customStyle="1" w:styleId="Table0">
    <w:name w:val="Table!"/>
    <w:next w:val="Table"/>
    <w:rsid w:val="00616343"/>
    <w:pPr>
      <w:spacing w:after="0" w:line="240" w:lineRule="auto"/>
      <w:jc w:val="center"/>
    </w:pPr>
    <w:rPr>
      <w:rFonts w:ascii="Arial" w:eastAsia="Times New Roman" w:hAnsi="Arial" w:cs="Arial"/>
      <w:b/>
      <w:bCs/>
      <w:kern w:val="28"/>
      <w:sz w:val="24"/>
      <w:szCs w:val="32"/>
    </w:rPr>
  </w:style>
  <w:style w:type="character" w:styleId="affb">
    <w:name w:val="annotation reference"/>
    <w:basedOn w:val="a0"/>
    <w:rsid w:val="00616343"/>
    <w:rPr>
      <w:sz w:val="16"/>
      <w:szCs w:val="16"/>
    </w:rPr>
  </w:style>
  <w:style w:type="paragraph" w:styleId="affc">
    <w:name w:val="annotation subject"/>
    <w:basedOn w:val="aff9"/>
    <w:next w:val="aff9"/>
    <w:link w:val="affd"/>
    <w:rsid w:val="00616343"/>
    <w:rPr>
      <w:rFonts w:ascii="Arial" w:hAnsi="Arial"/>
      <w:b/>
      <w:bCs/>
      <w:sz w:val="20"/>
    </w:rPr>
  </w:style>
  <w:style w:type="character" w:customStyle="1" w:styleId="affd">
    <w:name w:val="Тема примечания Знак"/>
    <w:basedOn w:val="affa"/>
    <w:link w:val="affc"/>
    <w:rsid w:val="00616343"/>
    <w:rPr>
      <w:rFonts w:ascii="Arial" w:eastAsia="Times New Roman" w:hAnsi="Arial" w:cs="Times New Roman"/>
      <w:b/>
      <w:bCs/>
      <w:sz w:val="20"/>
      <w:szCs w:val="20"/>
    </w:rPr>
  </w:style>
  <w:style w:type="paragraph" w:customStyle="1" w:styleId="b1">
    <w:name w:val="Обычнbй"/>
    <w:rsid w:val="007F520E"/>
    <w:pPr>
      <w:widowControl w:val="0"/>
      <w:snapToGrid w:val="0"/>
      <w:spacing w:after="0" w:line="240" w:lineRule="auto"/>
    </w:pPr>
    <w:rPr>
      <w:rFonts w:ascii="Times New Roman" w:eastAsia="Times New Roman" w:hAnsi="Times New Roman" w:cs="Times New Roman"/>
      <w:sz w:val="28"/>
      <w:szCs w:val="20"/>
    </w:rPr>
  </w:style>
  <w:style w:type="paragraph" w:customStyle="1" w:styleId="FR3">
    <w:name w:val="FR3"/>
    <w:rsid w:val="007F520E"/>
    <w:pPr>
      <w:widowControl w:val="0"/>
      <w:snapToGrid w:val="0"/>
      <w:spacing w:after="0" w:line="240" w:lineRule="auto"/>
    </w:pPr>
    <w:rPr>
      <w:rFonts w:ascii="Courier New" w:eastAsia="Times New Roman" w:hAnsi="Courier New" w:cs="Times New Roman"/>
      <w:sz w:val="18"/>
      <w:szCs w:val="20"/>
    </w:rPr>
  </w:style>
  <w:style w:type="paragraph" w:customStyle="1" w:styleId="f12">
    <w:name w:val="Основной текШf1т с отступом 2"/>
    <w:basedOn w:val="b1"/>
    <w:rsid w:val="007F520E"/>
    <w:pPr>
      <w:ind w:firstLine="720"/>
      <w:jc w:val="both"/>
    </w:pPr>
    <w:rPr>
      <w:sz w:val="24"/>
    </w:rPr>
  </w:style>
  <w:style w:type="paragraph" w:styleId="affe">
    <w:name w:val="Title"/>
    <w:basedOn w:val="a"/>
    <w:link w:val="afff"/>
    <w:qFormat/>
    <w:rsid w:val="007F520E"/>
    <w:pPr>
      <w:spacing w:after="0" w:line="240" w:lineRule="auto"/>
      <w:ind w:left="-567" w:right="-766"/>
      <w:jc w:val="center"/>
    </w:pPr>
    <w:rPr>
      <w:rFonts w:ascii="Times New Roman" w:eastAsia="Times New Roman" w:hAnsi="Times New Roman" w:cs="Times New Roman"/>
      <w:b/>
      <w:sz w:val="28"/>
      <w:szCs w:val="20"/>
    </w:rPr>
  </w:style>
  <w:style w:type="character" w:customStyle="1" w:styleId="afff">
    <w:name w:val="Заголовок Знак"/>
    <w:basedOn w:val="a0"/>
    <w:link w:val="affe"/>
    <w:rsid w:val="007F520E"/>
    <w:rPr>
      <w:rFonts w:ascii="Times New Roman" w:eastAsia="Times New Roman" w:hAnsi="Times New Roman" w:cs="Times New Roman"/>
      <w:b/>
      <w:sz w:val="28"/>
      <w:szCs w:val="20"/>
    </w:rPr>
  </w:style>
  <w:style w:type="paragraph" w:customStyle="1" w:styleId="35">
    <w:name w:val="Стиль3"/>
    <w:basedOn w:val="a"/>
    <w:link w:val="36"/>
    <w:rsid w:val="007F520E"/>
    <w:rPr>
      <w:rFonts w:ascii="Times New Roman" w:eastAsia="Times New Roman" w:hAnsi="Times New Roman" w:cs="Times New Roman"/>
      <w:sz w:val="28"/>
      <w:szCs w:val="28"/>
      <w:lang w:eastAsia="en-US" w:bidi="en-US"/>
    </w:rPr>
  </w:style>
  <w:style w:type="character" w:customStyle="1" w:styleId="36">
    <w:name w:val="Стиль3 Знак"/>
    <w:link w:val="35"/>
    <w:rsid w:val="007F520E"/>
    <w:rPr>
      <w:rFonts w:ascii="Times New Roman" w:eastAsia="Times New Roman" w:hAnsi="Times New Roman" w:cs="Times New Roman"/>
      <w:sz w:val="28"/>
      <w:szCs w:val="28"/>
      <w:lang w:eastAsia="en-US" w:bidi="en-US"/>
    </w:rPr>
  </w:style>
  <w:style w:type="paragraph" w:styleId="afff0">
    <w:name w:val="Block Text"/>
    <w:basedOn w:val="a"/>
    <w:rsid w:val="007F520E"/>
    <w:pPr>
      <w:spacing w:after="0" w:line="240" w:lineRule="auto"/>
      <w:ind w:left="709" w:right="-5" w:hanging="709"/>
      <w:jc w:val="both"/>
    </w:pPr>
    <w:rPr>
      <w:rFonts w:ascii="Times New Roman" w:eastAsia="Times New Roman" w:hAnsi="Times New Roman" w:cs="Times New Roman"/>
      <w:b/>
      <w:sz w:val="26"/>
      <w:szCs w:val="24"/>
    </w:rPr>
  </w:style>
  <w:style w:type="paragraph" w:customStyle="1" w:styleId="afff1">
    <w:name w:val="Ос"/>
    <w:basedOn w:val="b1"/>
    <w:rsid w:val="007F520E"/>
    <w:pPr>
      <w:ind w:firstLine="567"/>
      <w:jc w:val="both"/>
    </w:pPr>
    <w:rPr>
      <w:sz w:val="24"/>
    </w:rPr>
  </w:style>
  <w:style w:type="paragraph" w:customStyle="1" w:styleId="FR1">
    <w:name w:val="FR1"/>
    <w:rsid w:val="007F520E"/>
    <w:pPr>
      <w:widowControl w:val="0"/>
      <w:snapToGrid w:val="0"/>
      <w:spacing w:after="0" w:line="240" w:lineRule="auto"/>
    </w:pPr>
    <w:rPr>
      <w:rFonts w:ascii="Times New Roman" w:eastAsia="Times New Roman" w:hAnsi="Times New Roman" w:cs="Times New Roman"/>
      <w:sz w:val="28"/>
      <w:szCs w:val="20"/>
    </w:rPr>
  </w:style>
  <w:style w:type="paragraph" w:customStyle="1" w:styleId="afff2">
    <w:name w:val="адресат"/>
    <w:basedOn w:val="a"/>
    <w:next w:val="a"/>
    <w:rsid w:val="007F520E"/>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0">
    <w:name w:val="Стиль Устав + По ширине Справа:  0 см"/>
    <w:basedOn w:val="a"/>
    <w:link w:val="00"/>
    <w:autoRedefine/>
    <w:rsid w:val="007F520E"/>
    <w:pPr>
      <w:shd w:val="clear" w:color="auto" w:fill="FFFFFF"/>
      <w:spacing w:after="0" w:line="278" w:lineRule="exact"/>
      <w:ind w:firstLine="720"/>
      <w:jc w:val="both"/>
    </w:pPr>
    <w:rPr>
      <w:rFonts w:ascii="Times New Roman" w:eastAsia="Times New Roman" w:hAnsi="Times New Roman" w:cs="Times New Roman"/>
      <w:sz w:val="24"/>
      <w:szCs w:val="24"/>
    </w:rPr>
  </w:style>
  <w:style w:type="character" w:customStyle="1" w:styleId="00">
    <w:name w:val="Стиль Устав + По ширине Справа:  0 см Знак"/>
    <w:link w:val="0"/>
    <w:rsid w:val="007F520E"/>
    <w:rPr>
      <w:rFonts w:ascii="Times New Roman" w:eastAsia="Times New Roman" w:hAnsi="Times New Roman" w:cs="Times New Roman"/>
      <w:sz w:val="24"/>
      <w:szCs w:val="24"/>
      <w:shd w:val="clear" w:color="auto" w:fill="FFFFFF"/>
    </w:rPr>
  </w:style>
  <w:style w:type="paragraph" w:customStyle="1" w:styleId="afff3">
    <w:name w:val="Обычный.Название подразделения"/>
    <w:rsid w:val="007F520E"/>
    <w:pPr>
      <w:suppressAutoHyphens/>
      <w:spacing w:after="0" w:line="240" w:lineRule="auto"/>
    </w:pPr>
    <w:rPr>
      <w:rFonts w:ascii="SchoolBook" w:eastAsia="Arial" w:hAnsi="SchoolBook" w:cs="Times New Roman"/>
      <w:sz w:val="28"/>
      <w:szCs w:val="20"/>
      <w:lang w:eastAsia="ar-SA"/>
    </w:rPr>
  </w:style>
  <w:style w:type="character" w:styleId="afff4">
    <w:name w:val="FollowedHyperlink"/>
    <w:uiPriority w:val="99"/>
    <w:rsid w:val="007F520E"/>
    <w:rPr>
      <w:color w:val="800080"/>
      <w:u w:val="single"/>
    </w:rPr>
  </w:style>
  <w:style w:type="character" w:customStyle="1" w:styleId="27">
    <w:name w:val="Знак Знак2"/>
    <w:locked/>
    <w:rsid w:val="007F520E"/>
    <w:rPr>
      <w:rFonts w:ascii="Arial" w:hAnsi="Arial" w:cs="Arial"/>
      <w:kern w:val="32"/>
      <w:sz w:val="32"/>
      <w:szCs w:val="32"/>
      <w:lang w:val="ru-RU" w:eastAsia="ru-RU" w:bidi="ar-SA"/>
    </w:rPr>
  </w:style>
  <w:style w:type="character" w:customStyle="1" w:styleId="afff5">
    <w:name w:val="Знак Знак"/>
    <w:locked/>
    <w:rsid w:val="007F520E"/>
    <w:rPr>
      <w:sz w:val="24"/>
      <w:szCs w:val="24"/>
      <w:lang w:bidi="ar-SA"/>
    </w:rPr>
  </w:style>
  <w:style w:type="character" w:customStyle="1" w:styleId="15">
    <w:name w:val="Знак Знак1"/>
    <w:locked/>
    <w:rsid w:val="007F520E"/>
    <w:rPr>
      <w:sz w:val="24"/>
      <w:szCs w:val="24"/>
      <w:lang w:bidi="ar-SA"/>
    </w:rPr>
  </w:style>
  <w:style w:type="paragraph" w:customStyle="1" w:styleId="normal32">
    <w:name w:val="normal32"/>
    <w:basedOn w:val="a"/>
    <w:rsid w:val="007F520E"/>
    <w:pPr>
      <w:spacing w:after="0" w:line="240" w:lineRule="auto"/>
      <w:jc w:val="center"/>
    </w:pPr>
    <w:rPr>
      <w:rFonts w:ascii="Arial" w:eastAsia="Times New Roman" w:hAnsi="Arial" w:cs="Arial"/>
      <w:sz w:val="34"/>
      <w:szCs w:val="34"/>
    </w:rPr>
  </w:style>
  <w:style w:type="paragraph" w:customStyle="1" w:styleId="decisiontext">
    <w:name w:val="decision_text"/>
    <w:basedOn w:val="a"/>
    <w:rsid w:val="007F520E"/>
    <w:pPr>
      <w:spacing w:before="100" w:beforeAutospacing="1" w:after="100" w:afterAutospacing="1" w:line="240" w:lineRule="auto"/>
    </w:pPr>
    <w:rPr>
      <w:rFonts w:ascii="Arial" w:eastAsia="Times New Roman" w:hAnsi="Arial" w:cs="Arial"/>
      <w:sz w:val="18"/>
      <w:szCs w:val="18"/>
    </w:rPr>
  </w:style>
  <w:style w:type="paragraph" w:customStyle="1" w:styleId="afff6">
    <w:name w:val="Знак"/>
    <w:basedOn w:val="a"/>
    <w:rsid w:val="007F520E"/>
    <w:pPr>
      <w:spacing w:after="160" w:line="240" w:lineRule="exact"/>
    </w:pPr>
    <w:rPr>
      <w:rFonts w:ascii="Verdana" w:eastAsia="Times New Roman" w:hAnsi="Verdana" w:cs="Times New Roman"/>
      <w:sz w:val="24"/>
      <w:szCs w:val="24"/>
      <w:lang w:val="en-US" w:eastAsia="en-US"/>
    </w:rPr>
  </w:style>
  <w:style w:type="character" w:customStyle="1" w:styleId="postbody1">
    <w:name w:val="postbody1"/>
    <w:rsid w:val="007F520E"/>
    <w:rPr>
      <w:sz w:val="20"/>
      <w:szCs w:val="20"/>
    </w:rPr>
  </w:style>
  <w:style w:type="paragraph" w:customStyle="1" w:styleId="ConsPlusDocList">
    <w:name w:val="ConsPlusDocList"/>
    <w:rsid w:val="007F520E"/>
    <w:pPr>
      <w:widowControl w:val="0"/>
      <w:autoSpaceDE w:val="0"/>
      <w:autoSpaceDN w:val="0"/>
      <w:adjustRightInd w:val="0"/>
      <w:spacing w:after="0" w:line="240" w:lineRule="auto"/>
    </w:pPr>
    <w:rPr>
      <w:rFonts w:ascii="Tahoma" w:eastAsia="Times New Roman" w:hAnsi="Tahoma" w:cs="Tahoma"/>
      <w:sz w:val="18"/>
      <w:szCs w:val="18"/>
    </w:rPr>
  </w:style>
  <w:style w:type="character" w:customStyle="1" w:styleId="91">
    <w:name w:val="Знак Знак9"/>
    <w:locked/>
    <w:rsid w:val="007F520E"/>
    <w:rPr>
      <w:sz w:val="24"/>
      <w:lang w:val="ru-RU" w:eastAsia="ru-RU" w:bidi="ar-SA"/>
    </w:rPr>
  </w:style>
  <w:style w:type="paragraph" w:styleId="HTML0">
    <w:name w:val="HTML Preformatted"/>
    <w:basedOn w:val="a"/>
    <w:link w:val="HTML1"/>
    <w:uiPriority w:val="99"/>
    <w:unhideWhenUsed/>
    <w:rsid w:val="007F5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
    <w:basedOn w:val="a0"/>
    <w:link w:val="HTML0"/>
    <w:uiPriority w:val="99"/>
    <w:rsid w:val="007F520E"/>
    <w:rPr>
      <w:rFonts w:ascii="Courier New" w:eastAsia="Times New Roman" w:hAnsi="Courier New" w:cs="Times New Roman"/>
      <w:sz w:val="20"/>
      <w:szCs w:val="20"/>
    </w:rPr>
  </w:style>
  <w:style w:type="character" w:customStyle="1" w:styleId="blk">
    <w:name w:val="blk"/>
    <w:basedOn w:val="a0"/>
    <w:rsid w:val="007F520E"/>
  </w:style>
  <w:style w:type="character" w:customStyle="1" w:styleId="TitleChar1">
    <w:name w:val="Title Char1"/>
    <w:locked/>
    <w:rsid w:val="007F520E"/>
    <w:rPr>
      <w:rFonts w:ascii="Times New Roman" w:hAnsi="Times New Roman" w:cs="Times New Roman" w:hint="default"/>
      <w:b/>
      <w:bCs/>
      <w:sz w:val="28"/>
      <w:szCs w:val="28"/>
      <w:lang w:val="ru-RU" w:eastAsia="ru-RU"/>
    </w:rPr>
  </w:style>
  <w:style w:type="character" w:customStyle="1" w:styleId="BodyTextChar1">
    <w:name w:val="Body Text Char1"/>
    <w:locked/>
    <w:rsid w:val="007F520E"/>
    <w:rPr>
      <w:rFonts w:ascii="Times New Roman" w:hAnsi="Times New Roman" w:cs="Times New Roman" w:hint="default"/>
      <w:sz w:val="24"/>
      <w:szCs w:val="24"/>
      <w:lang w:val="ru-RU" w:eastAsia="ru-RU"/>
    </w:rPr>
  </w:style>
  <w:style w:type="paragraph" w:styleId="afff7">
    <w:name w:val="List Continue"/>
    <w:basedOn w:val="a"/>
    <w:rsid w:val="007F520E"/>
    <w:pPr>
      <w:spacing w:after="120" w:line="240" w:lineRule="auto"/>
      <w:ind w:left="283"/>
    </w:pPr>
    <w:rPr>
      <w:rFonts w:ascii="Times New Roman" w:eastAsia="Times New Roman" w:hAnsi="Times New Roman" w:cs="Times New Roman"/>
      <w:sz w:val="24"/>
      <w:szCs w:val="24"/>
    </w:rPr>
  </w:style>
  <w:style w:type="paragraph" w:customStyle="1" w:styleId="NumberAndDate">
    <w:name w:val="NumberAndDate"/>
    <w:aliases w:val="!Дата и Номер"/>
    <w:rsid w:val="007F520E"/>
    <w:pPr>
      <w:spacing w:after="0" w:line="240" w:lineRule="auto"/>
      <w:jc w:val="center"/>
    </w:pPr>
    <w:rPr>
      <w:rFonts w:ascii="Arial" w:eastAsia="Times New Roman" w:hAnsi="Arial" w:cs="Arial"/>
      <w:kern w:val="28"/>
      <w:sz w:val="24"/>
      <w:szCs w:val="24"/>
    </w:rPr>
  </w:style>
  <w:style w:type="paragraph" w:customStyle="1" w:styleId="text">
    <w:name w:val="text"/>
    <w:basedOn w:val="a"/>
    <w:rsid w:val="007F520E"/>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7F520E"/>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F520E"/>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F520E"/>
    <w:pPr>
      <w:spacing w:after="0" w:line="240" w:lineRule="auto"/>
      <w:ind w:firstLine="567"/>
      <w:jc w:val="center"/>
    </w:pPr>
    <w:rPr>
      <w:rFonts w:ascii="Arial" w:eastAsia="Times New Roman" w:hAnsi="Arial" w:cs="Arial"/>
      <w:sz w:val="30"/>
      <w:szCs w:val="30"/>
    </w:rPr>
  </w:style>
  <w:style w:type="paragraph" w:customStyle="1" w:styleId="TimesNewRoman12">
    <w:name w:val="Стиль Абзац списка + (латиница) Times New Roman 12 пт полужирный..."/>
    <w:basedOn w:val="a8"/>
    <w:next w:val="afff7"/>
    <w:rsid w:val="007F520E"/>
    <w:pPr>
      <w:pBdr>
        <w:bottom w:val="single" w:sz="12" w:space="2" w:color="auto"/>
      </w:pBdr>
      <w:spacing w:after="200" w:line="276" w:lineRule="auto"/>
      <w:ind w:left="360"/>
      <w:contextualSpacing w:val="0"/>
      <w:jc w:val="both"/>
    </w:pPr>
    <w:rPr>
      <w:rFonts w:eastAsia="Times New Roman"/>
      <w:b/>
      <w:bCs/>
      <w:sz w:val="24"/>
      <w:szCs w:val="24"/>
    </w:rPr>
  </w:style>
  <w:style w:type="paragraph" w:customStyle="1" w:styleId="pj">
    <w:name w:val="pj"/>
    <w:basedOn w:val="a"/>
    <w:rsid w:val="007F520E"/>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8">
    <w:name w:val="Стиль"/>
    <w:rsid w:val="007F520E"/>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s10">
    <w:name w:val="s_10"/>
    <w:rsid w:val="007F520E"/>
  </w:style>
  <w:style w:type="paragraph" w:customStyle="1" w:styleId="s22">
    <w:name w:val="s_22"/>
    <w:basedOn w:val="a"/>
    <w:rsid w:val="007F5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9">
    <w:name w:val="Комментарий"/>
    <w:basedOn w:val="a"/>
    <w:next w:val="a"/>
    <w:uiPriority w:val="99"/>
    <w:rsid w:val="007F520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fa">
    <w:name w:val="Информация о версии"/>
    <w:basedOn w:val="afff9"/>
    <w:next w:val="a"/>
    <w:uiPriority w:val="99"/>
    <w:rsid w:val="007F520E"/>
    <w:rPr>
      <w:i/>
      <w:iCs/>
    </w:rPr>
  </w:style>
  <w:style w:type="paragraph" w:customStyle="1" w:styleId="16">
    <w:name w:val="Статья1"/>
    <w:basedOn w:val="a"/>
    <w:next w:val="a"/>
    <w:uiPriority w:val="99"/>
    <w:rsid w:val="007F520E"/>
    <w:pPr>
      <w:keepNext/>
      <w:suppressAutoHyphens/>
      <w:spacing w:before="120" w:after="120" w:line="240" w:lineRule="auto"/>
      <w:ind w:left="1900" w:hanging="1191"/>
      <w:jc w:val="both"/>
    </w:pPr>
    <w:rPr>
      <w:rFonts w:ascii="Arial" w:eastAsia="Times New Roman" w:hAnsi="Arial" w:cs="Times New Roman"/>
      <w:b/>
      <w:bCs/>
      <w:sz w:val="28"/>
      <w:szCs w:val="20"/>
    </w:rPr>
  </w:style>
  <w:style w:type="paragraph" w:customStyle="1" w:styleId="msonormal0">
    <w:name w:val="msonormal"/>
    <w:basedOn w:val="a"/>
    <w:uiPriority w:val="99"/>
    <w:rsid w:val="007F520E"/>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28">
    <w:name w:val="Основной текст (2)_"/>
    <w:basedOn w:val="a0"/>
    <w:link w:val="29"/>
    <w:rsid w:val="00C35FCF"/>
    <w:rPr>
      <w:rFonts w:ascii="Times New Roman" w:eastAsia="Times New Roman" w:hAnsi="Times New Roman" w:cs="Times New Roman"/>
      <w:b/>
      <w:bCs/>
      <w:sz w:val="28"/>
      <w:szCs w:val="28"/>
      <w:shd w:val="clear" w:color="auto" w:fill="FFFFFF"/>
    </w:rPr>
  </w:style>
  <w:style w:type="character" w:customStyle="1" w:styleId="17">
    <w:name w:val="Заголовок №1"/>
    <w:basedOn w:val="a0"/>
    <w:rsid w:val="00C35FCF"/>
    <w:rPr>
      <w:rFonts w:ascii="Times New Roman" w:eastAsia="Times New Roman" w:hAnsi="Times New Roman" w:cs="Times New Roman"/>
      <w:b/>
      <w:bCs/>
      <w:i w:val="0"/>
      <w:iCs w:val="0"/>
      <w:smallCaps w:val="0"/>
      <w:strike w:val="0"/>
      <w:color w:val="000000"/>
      <w:spacing w:val="80"/>
      <w:w w:val="100"/>
      <w:position w:val="0"/>
      <w:sz w:val="32"/>
      <w:szCs w:val="32"/>
      <w:u w:val="single"/>
      <w:lang w:val="ru-RU"/>
    </w:rPr>
  </w:style>
  <w:style w:type="character" w:customStyle="1" w:styleId="37">
    <w:name w:val="Основной текст (3)_"/>
    <w:basedOn w:val="a0"/>
    <w:link w:val="38"/>
    <w:rsid w:val="00C35FCF"/>
    <w:rPr>
      <w:rFonts w:ascii="Times New Roman" w:eastAsia="Times New Roman" w:hAnsi="Times New Roman" w:cs="Times New Roman"/>
      <w:sz w:val="19"/>
      <w:szCs w:val="19"/>
      <w:shd w:val="clear" w:color="auto" w:fill="FFFFFF"/>
    </w:rPr>
  </w:style>
  <w:style w:type="character" w:customStyle="1" w:styleId="3pt">
    <w:name w:val="Основной текст + Полужирный;Интервал 3 pt"/>
    <w:basedOn w:val="aff7"/>
    <w:rsid w:val="00C35FCF"/>
    <w:rPr>
      <w:rFonts w:ascii="Times New Roman" w:eastAsia="Times New Roman" w:hAnsi="Times New Roman" w:cs="Times New Roman"/>
      <w:b/>
      <w:bCs/>
      <w:color w:val="000000"/>
      <w:spacing w:val="60"/>
      <w:w w:val="100"/>
      <w:position w:val="0"/>
      <w:sz w:val="28"/>
      <w:szCs w:val="28"/>
      <w:shd w:val="clear" w:color="auto" w:fill="FFFFFF"/>
      <w:lang w:val="ru-RU"/>
    </w:rPr>
  </w:style>
  <w:style w:type="paragraph" w:customStyle="1" w:styleId="29">
    <w:name w:val="Основной текст (2)"/>
    <w:basedOn w:val="a"/>
    <w:link w:val="28"/>
    <w:rsid w:val="00C35FCF"/>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38">
    <w:name w:val="Основной текст (3)"/>
    <w:basedOn w:val="a"/>
    <w:link w:val="37"/>
    <w:rsid w:val="00C35FCF"/>
    <w:pPr>
      <w:widowControl w:val="0"/>
      <w:shd w:val="clear" w:color="auto" w:fill="FFFFFF"/>
      <w:spacing w:before="60" w:after="300" w:line="0" w:lineRule="atLeast"/>
    </w:pPr>
    <w:rPr>
      <w:rFonts w:ascii="Times New Roman" w:eastAsia="Times New Roman" w:hAnsi="Times New Roman" w:cs="Times New Roman"/>
      <w:sz w:val="19"/>
      <w:szCs w:val="19"/>
    </w:rPr>
  </w:style>
  <w:style w:type="paragraph" w:customStyle="1" w:styleId="b2">
    <w:name w:val="Обычнbй"/>
    <w:rsid w:val="00051891"/>
    <w:pPr>
      <w:widowControl w:val="0"/>
      <w:snapToGrid w:val="0"/>
      <w:spacing w:after="0" w:line="240" w:lineRule="auto"/>
    </w:pPr>
    <w:rPr>
      <w:rFonts w:ascii="Times New Roman" w:eastAsia="Times New Roman" w:hAnsi="Times New Roman" w:cs="Times New Roman"/>
      <w:sz w:val="28"/>
      <w:szCs w:val="20"/>
    </w:rPr>
  </w:style>
  <w:style w:type="paragraph" w:customStyle="1" w:styleId="afffb">
    <w:name w:val="Знак"/>
    <w:basedOn w:val="a"/>
    <w:rsid w:val="00051891"/>
    <w:pPr>
      <w:spacing w:after="160" w:line="240" w:lineRule="exact"/>
    </w:pPr>
    <w:rPr>
      <w:rFonts w:ascii="Verdana" w:eastAsia="Times New Roman" w:hAnsi="Verdana" w:cs="Times New Roman"/>
      <w:sz w:val="24"/>
      <w:szCs w:val="24"/>
      <w:lang w:val="en-US" w:eastAsia="en-US"/>
    </w:rPr>
  </w:style>
  <w:style w:type="character" w:customStyle="1" w:styleId="60">
    <w:name w:val="Заголовок 6 Знак"/>
    <w:basedOn w:val="a0"/>
    <w:link w:val="6"/>
    <w:rsid w:val="00347DB3"/>
    <w:rPr>
      <w:rFonts w:ascii="Calibri" w:eastAsia="Times New Roman" w:hAnsi="Calibri" w:cs="Times New Roman"/>
      <w:b/>
      <w:bCs/>
    </w:rPr>
  </w:style>
  <w:style w:type="character" w:customStyle="1" w:styleId="70">
    <w:name w:val="Заголовок 7 Знак"/>
    <w:basedOn w:val="a0"/>
    <w:link w:val="7"/>
    <w:semiHidden/>
    <w:rsid w:val="00347DB3"/>
    <w:rPr>
      <w:rFonts w:ascii="Calibri" w:eastAsia="Times New Roman" w:hAnsi="Calibri" w:cs="Times New Roman"/>
      <w:sz w:val="24"/>
      <w:szCs w:val="24"/>
    </w:rPr>
  </w:style>
  <w:style w:type="character" w:customStyle="1" w:styleId="80">
    <w:name w:val="Заголовок 8 Знак"/>
    <w:basedOn w:val="a0"/>
    <w:link w:val="8"/>
    <w:semiHidden/>
    <w:rsid w:val="00347DB3"/>
    <w:rPr>
      <w:rFonts w:ascii="Calibri" w:eastAsia="Times New Roman" w:hAnsi="Calibri" w:cs="Times New Roman"/>
      <w:i/>
      <w:iCs/>
      <w:sz w:val="24"/>
      <w:szCs w:val="24"/>
    </w:rPr>
  </w:style>
  <w:style w:type="character" w:customStyle="1" w:styleId="90">
    <w:name w:val="Заголовок 9 Знак"/>
    <w:basedOn w:val="a0"/>
    <w:link w:val="9"/>
    <w:semiHidden/>
    <w:rsid w:val="00347DB3"/>
    <w:rPr>
      <w:rFonts w:ascii="Cambria" w:eastAsia="Times New Roman" w:hAnsi="Cambria" w:cs="Times New Roman"/>
    </w:rPr>
  </w:style>
  <w:style w:type="paragraph" w:customStyle="1" w:styleId="paragraph">
    <w:name w:val="paragraph"/>
    <w:basedOn w:val="a"/>
    <w:rsid w:val="00347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347DB3"/>
  </w:style>
  <w:style w:type="character" w:customStyle="1" w:styleId="eop">
    <w:name w:val="eop"/>
    <w:rsid w:val="00347DB3"/>
  </w:style>
  <w:style w:type="character" w:customStyle="1" w:styleId="ConsNormal0">
    <w:name w:val="ConsNormal Знак"/>
    <w:link w:val="ConsNormal"/>
    <w:locked/>
    <w:rsid w:val="00BF3105"/>
    <w:rPr>
      <w:rFonts w:ascii="Arial" w:eastAsia="Times New Roman" w:hAnsi="Arial" w:cs="Arial"/>
      <w:sz w:val="20"/>
      <w:szCs w:val="20"/>
    </w:rPr>
  </w:style>
  <w:style w:type="character" w:styleId="afffc">
    <w:name w:val="Subtle Reference"/>
    <w:basedOn w:val="a0"/>
    <w:uiPriority w:val="31"/>
    <w:qFormat/>
    <w:rsid w:val="00797184"/>
    <w:rPr>
      <w:smallCaps/>
      <w:color w:val="C0504D" w:themeColor="accent2"/>
      <w:u w:val="single"/>
    </w:rPr>
  </w:style>
  <w:style w:type="paragraph" w:customStyle="1" w:styleId="p1">
    <w:name w:val="p1"/>
    <w:basedOn w:val="a"/>
    <w:uiPriority w:val="99"/>
    <w:rsid w:val="00797184"/>
    <w:pPr>
      <w:spacing w:before="100" w:beforeAutospacing="1" w:after="100" w:afterAutospacing="1" w:line="240" w:lineRule="auto"/>
    </w:pPr>
    <w:rPr>
      <w:rFonts w:ascii="Times New Roman" w:eastAsia="Calibri" w:hAnsi="Times New Roman" w:cs="Times New Roman"/>
      <w:sz w:val="24"/>
      <w:szCs w:val="24"/>
    </w:rPr>
  </w:style>
  <w:style w:type="character" w:customStyle="1" w:styleId="18">
    <w:name w:val="Верхний колонтитул Знак1"/>
    <w:basedOn w:val="a0"/>
    <w:rsid w:val="00797184"/>
    <w:rPr>
      <w:sz w:val="24"/>
      <w:szCs w:val="24"/>
    </w:rPr>
  </w:style>
  <w:style w:type="character" w:customStyle="1" w:styleId="19">
    <w:name w:val="Нижний колонтитул Знак1"/>
    <w:basedOn w:val="a0"/>
    <w:rsid w:val="00797184"/>
    <w:rPr>
      <w:sz w:val="24"/>
      <w:szCs w:val="24"/>
    </w:rPr>
  </w:style>
  <w:style w:type="character" w:customStyle="1" w:styleId="211">
    <w:name w:val="Заголовок 2 Знак1"/>
    <w:aliases w:val="!Разделы документа Знак1"/>
    <w:basedOn w:val="a0"/>
    <w:semiHidden/>
    <w:rsid w:val="000F04C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aliases w:val="!Главы документа Знак1"/>
    <w:basedOn w:val="a0"/>
    <w:semiHidden/>
    <w:rsid w:val="000F04C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aliases w:val="!Параграфы/Статьи документа Знак1"/>
    <w:basedOn w:val="a0"/>
    <w:semiHidden/>
    <w:rsid w:val="000F04C6"/>
    <w:rPr>
      <w:rFonts w:asciiTheme="majorHAnsi" w:eastAsiaTheme="majorEastAsia" w:hAnsiTheme="majorHAnsi" w:cstheme="majorBidi"/>
      <w:i/>
      <w:iCs/>
      <w:color w:val="365F91" w:themeColor="accent1" w:themeShade="BF"/>
      <w:sz w:val="24"/>
      <w:szCs w:val="24"/>
    </w:rPr>
  </w:style>
  <w:style w:type="character" w:customStyle="1" w:styleId="1a">
    <w:name w:val="Текст примечания Знак1"/>
    <w:aliases w:val="!Равноширинный текст документа Знак1"/>
    <w:basedOn w:val="a0"/>
    <w:semiHidden/>
    <w:rsid w:val="000F04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1469">
      <w:bodyDiv w:val="1"/>
      <w:marLeft w:val="0"/>
      <w:marRight w:val="0"/>
      <w:marTop w:val="0"/>
      <w:marBottom w:val="0"/>
      <w:divBdr>
        <w:top w:val="none" w:sz="0" w:space="0" w:color="auto"/>
        <w:left w:val="none" w:sz="0" w:space="0" w:color="auto"/>
        <w:bottom w:val="none" w:sz="0" w:space="0" w:color="auto"/>
        <w:right w:val="none" w:sz="0" w:space="0" w:color="auto"/>
      </w:divBdr>
    </w:div>
    <w:div w:id="668213527">
      <w:bodyDiv w:val="1"/>
      <w:marLeft w:val="0"/>
      <w:marRight w:val="0"/>
      <w:marTop w:val="0"/>
      <w:marBottom w:val="0"/>
      <w:divBdr>
        <w:top w:val="none" w:sz="0" w:space="0" w:color="auto"/>
        <w:left w:val="none" w:sz="0" w:space="0" w:color="auto"/>
        <w:bottom w:val="none" w:sz="0" w:space="0" w:color="auto"/>
        <w:right w:val="none" w:sz="0" w:space="0" w:color="auto"/>
      </w:divBdr>
    </w:div>
    <w:div w:id="670333065">
      <w:bodyDiv w:val="1"/>
      <w:marLeft w:val="0"/>
      <w:marRight w:val="0"/>
      <w:marTop w:val="0"/>
      <w:marBottom w:val="0"/>
      <w:divBdr>
        <w:top w:val="none" w:sz="0" w:space="0" w:color="auto"/>
        <w:left w:val="none" w:sz="0" w:space="0" w:color="auto"/>
        <w:bottom w:val="none" w:sz="0" w:space="0" w:color="auto"/>
        <w:right w:val="none" w:sz="0" w:space="0" w:color="auto"/>
      </w:divBdr>
    </w:div>
    <w:div w:id="1057438225">
      <w:bodyDiv w:val="1"/>
      <w:marLeft w:val="0"/>
      <w:marRight w:val="0"/>
      <w:marTop w:val="0"/>
      <w:marBottom w:val="0"/>
      <w:divBdr>
        <w:top w:val="none" w:sz="0" w:space="0" w:color="auto"/>
        <w:left w:val="none" w:sz="0" w:space="0" w:color="auto"/>
        <w:bottom w:val="none" w:sz="0" w:space="0" w:color="auto"/>
        <w:right w:val="none" w:sz="0" w:space="0" w:color="auto"/>
      </w:divBdr>
    </w:div>
    <w:div w:id="1154953111">
      <w:bodyDiv w:val="1"/>
      <w:marLeft w:val="0"/>
      <w:marRight w:val="0"/>
      <w:marTop w:val="0"/>
      <w:marBottom w:val="0"/>
      <w:divBdr>
        <w:top w:val="none" w:sz="0" w:space="0" w:color="auto"/>
        <w:left w:val="none" w:sz="0" w:space="0" w:color="auto"/>
        <w:bottom w:val="none" w:sz="0" w:space="0" w:color="auto"/>
        <w:right w:val="none" w:sz="0" w:space="0" w:color="auto"/>
      </w:divBdr>
    </w:div>
    <w:div w:id="1617566928">
      <w:bodyDiv w:val="1"/>
      <w:marLeft w:val="0"/>
      <w:marRight w:val="0"/>
      <w:marTop w:val="0"/>
      <w:marBottom w:val="0"/>
      <w:divBdr>
        <w:top w:val="none" w:sz="0" w:space="0" w:color="auto"/>
        <w:left w:val="none" w:sz="0" w:space="0" w:color="auto"/>
        <w:bottom w:val="none" w:sz="0" w:space="0" w:color="auto"/>
        <w:right w:val="none" w:sz="0" w:space="0" w:color="auto"/>
      </w:divBdr>
    </w:div>
    <w:div w:id="1849711805">
      <w:bodyDiv w:val="1"/>
      <w:marLeft w:val="0"/>
      <w:marRight w:val="0"/>
      <w:marTop w:val="0"/>
      <w:marBottom w:val="0"/>
      <w:divBdr>
        <w:top w:val="none" w:sz="0" w:space="0" w:color="auto"/>
        <w:left w:val="none" w:sz="0" w:space="0" w:color="auto"/>
        <w:bottom w:val="none" w:sz="0" w:space="0" w:color="auto"/>
        <w:right w:val="none" w:sz="0" w:space="0" w:color="auto"/>
      </w:divBdr>
    </w:div>
    <w:div w:id="1964997372">
      <w:bodyDiv w:val="1"/>
      <w:marLeft w:val="0"/>
      <w:marRight w:val="0"/>
      <w:marTop w:val="0"/>
      <w:marBottom w:val="0"/>
      <w:divBdr>
        <w:top w:val="none" w:sz="0" w:space="0" w:color="auto"/>
        <w:left w:val="none" w:sz="0" w:space="0" w:color="auto"/>
        <w:bottom w:val="none" w:sz="0" w:space="0" w:color="auto"/>
        <w:right w:val="none" w:sz="0" w:space="0" w:color="auto"/>
      </w:divBdr>
    </w:div>
    <w:div w:id="21402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82661/ac4d63969d0ea73303d6c2bae220c3cabb2640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ultant.ru/document/cons_doc_LAW_201820/" TargetMode="External"/><Relationship Id="rId4" Type="http://schemas.openxmlformats.org/officeDocument/2006/relationships/settings" Target="settings.xml"/><Relationship Id="rId9" Type="http://schemas.openxmlformats.org/officeDocument/2006/relationships/hyperlink" Target="https://www.consultant.ru/document/cons_doc_LAW_422852/2791246851e070d0e424b19b47aba5c2f81036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73DCE-8B44-4811-933C-5B141907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10711</Words>
  <Characters>61057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cp:lastPrinted>2021-07-05T06:20:00Z</cp:lastPrinted>
  <dcterms:created xsi:type="dcterms:W3CDTF">2020-01-09T07:29:00Z</dcterms:created>
  <dcterms:modified xsi:type="dcterms:W3CDTF">2023-03-06T06:55:00Z</dcterms:modified>
</cp:coreProperties>
</file>